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F9" w:rsidRDefault="000E41F9" w:rsidP="000E41F9">
      <w:pPr>
        <w:pStyle w:val="a3"/>
      </w:pPr>
      <w:bookmarkStart w:id="0" w:name="_GoBack"/>
      <w:r>
        <w:rPr>
          <w:rStyle w:val="a4"/>
        </w:rPr>
        <w:t>Перечень нормативных правовых актов или их отдельных частей, содержащих обязательные требования</w:t>
      </w:r>
    </w:p>
    <w:bookmarkEnd w:id="0"/>
    <w:p w:rsidR="000E41F9" w:rsidRDefault="000E41F9" w:rsidP="000E41F9">
      <w:pPr>
        <w:pStyle w:val="a3"/>
      </w:pPr>
      <w:r>
        <w:t> Федеральный закон от 06 октября 2003 года № 131-ФЗ «Об общих принципах организации местного самоупр</w:t>
      </w:r>
      <w:r>
        <w:t>авления в Российской Федерации»;</w:t>
      </w:r>
    </w:p>
    <w:p w:rsidR="000E41F9" w:rsidRDefault="000E41F9" w:rsidP="000E41F9">
      <w:pPr>
        <w:pStyle w:val="a3"/>
      </w:pPr>
      <w:r>
        <w:t>Федеральный закон от 08 ноября 2007 года № 257-ФЗ «Об автомобильных дорогах и о дорожной деятельности в Российской Федерации и о внесении изменений в отдельные законодател</w:t>
      </w:r>
      <w:r>
        <w:t>ьные акты Российской Федерации»;</w:t>
      </w:r>
    </w:p>
    <w:p w:rsidR="000E41F9" w:rsidRDefault="000E41F9" w:rsidP="000E41F9">
      <w:pPr>
        <w:pStyle w:val="a3"/>
      </w:pPr>
      <w:r>
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</w:t>
      </w:r>
      <w:r>
        <w:t>ора) и муниципального контроля»;</w:t>
      </w:r>
    </w:p>
    <w:p w:rsidR="000E41F9" w:rsidRDefault="000E41F9" w:rsidP="000E41F9">
      <w:pPr>
        <w:pStyle w:val="a3"/>
      </w:pPr>
      <w:r>
        <w:t>Федеральный закон от 10 декабря 1995 года № 196-ФЗ «О б</w:t>
      </w:r>
      <w:r>
        <w:t>езопасности дорожного движения»;</w:t>
      </w:r>
    </w:p>
    <w:p w:rsidR="000E41F9" w:rsidRDefault="000214A8" w:rsidP="000E41F9">
      <w:pPr>
        <w:pStyle w:val="a3"/>
      </w:pPr>
      <w:proofErr w:type="spellStart"/>
      <w:r>
        <w:t>П</w:t>
      </w:r>
      <w:r w:rsidR="000E41F9">
        <w:t>приказ</w:t>
      </w:r>
      <w:proofErr w:type="spellEnd"/>
      <w:r w:rsidR="000E41F9">
        <w:t xml:space="preserve"> Министерства экономического развития Российской Федерации от 30.04.200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E41F9" w:rsidRDefault="000214A8" w:rsidP="000E41F9">
      <w:pPr>
        <w:pStyle w:val="a3"/>
      </w:pPr>
      <w:r>
        <w:t>П</w:t>
      </w:r>
      <w:r w:rsidR="000E41F9">
        <w:t xml:space="preserve">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="000E41F9">
        <w:t>контроля ежегодных планов проведения плановых проверок юридических лиц</w:t>
      </w:r>
      <w:proofErr w:type="gramEnd"/>
      <w:r w:rsidR="000E41F9">
        <w:t xml:space="preserve"> и индивидуальных предпринимателей»;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214A8" w:rsidRPr="000E41F9" w:rsidTr="000E41F9">
        <w:trPr>
          <w:tblCellSpacing w:w="15" w:type="dxa"/>
        </w:trPr>
        <w:tc>
          <w:tcPr>
            <w:tcW w:w="0" w:type="auto"/>
            <w:hideMark/>
          </w:tcPr>
          <w:p w:rsidR="000E41F9" w:rsidRPr="000E41F9" w:rsidRDefault="000E41F9" w:rsidP="0006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0214A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Решение 96 от 17.12.2021 г. "О внесении дополнений в решение Змеиногорского районного Совета депутатов от 29.09.2021 № 69 «Об утверждении положений о муниципальном контроле»"</w:t>
              </w:r>
            </w:hyperlink>
            <w:r w:rsidRPr="000E41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14A8" w:rsidRPr="000E41F9" w:rsidTr="000E41F9">
        <w:trPr>
          <w:tblCellSpacing w:w="15" w:type="dxa"/>
        </w:trPr>
        <w:tc>
          <w:tcPr>
            <w:tcW w:w="0" w:type="auto"/>
            <w:hideMark/>
          </w:tcPr>
          <w:p w:rsidR="000E41F9" w:rsidRPr="000E41F9" w:rsidRDefault="000E41F9" w:rsidP="0006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0214A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Постановление 524 от 14.12.2022 г. "Об утверждении программы профилактики муниципального контроля на автомобильном транспорте, городском наземном электрическом транспорте и в дорожном хозяйстве на территории Змеиногорского района на 2023 год"</w:t>
              </w:r>
            </w:hyperlink>
            <w:r w:rsidRPr="000E41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14A8" w:rsidRPr="000E41F9" w:rsidTr="000E41F9">
        <w:trPr>
          <w:tblCellSpacing w:w="15" w:type="dxa"/>
        </w:trPr>
        <w:tc>
          <w:tcPr>
            <w:tcW w:w="0" w:type="auto"/>
            <w:hideMark/>
          </w:tcPr>
          <w:p w:rsidR="000E41F9" w:rsidRPr="000E41F9" w:rsidRDefault="000E41F9" w:rsidP="0006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0214A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Проект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территориях сельских поселений Змеиногорского района на 2023 год</w:t>
              </w:r>
            </w:hyperlink>
            <w:r w:rsidRPr="000E41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14A8" w:rsidRPr="000E41F9" w:rsidTr="000E41F9">
        <w:trPr>
          <w:tblCellSpacing w:w="15" w:type="dxa"/>
        </w:trPr>
        <w:tc>
          <w:tcPr>
            <w:tcW w:w="0" w:type="auto"/>
            <w:hideMark/>
          </w:tcPr>
          <w:p w:rsidR="000E41F9" w:rsidRPr="000E41F9" w:rsidRDefault="000E41F9" w:rsidP="0006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0214A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Постановление 201 от 20.05.2022 г. "Об утверждении формы проверочного листа, применяемого при осуществлении муниципального контроля на автомобильном транспорте и в дорожном хозяйстве на территории сельских поселений Змеиногорского района"</w:t>
              </w:r>
            </w:hyperlink>
            <w:r w:rsidRPr="000E41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14A8" w:rsidRPr="000E41F9" w:rsidTr="000E41F9">
        <w:trPr>
          <w:tblCellSpacing w:w="15" w:type="dxa"/>
        </w:trPr>
        <w:tc>
          <w:tcPr>
            <w:tcW w:w="0" w:type="auto"/>
            <w:hideMark/>
          </w:tcPr>
          <w:p w:rsidR="000E41F9" w:rsidRPr="000E41F9" w:rsidRDefault="000E41F9" w:rsidP="0006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0214A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Постановление 336 от 10.03.2022 г. "ОБ ОСОБЕННОСТЯХ ОРГАНИЗАЦИИ И ОСУЩЕСТВЛЕНИЯ ГОСУДАРСТВЕННОГО КОНТРОЛЯ (НАДЗОРА), МУНИЦИПАЛЬНОГО КОНТРОЛЯ"</w:t>
              </w:r>
            </w:hyperlink>
            <w:r w:rsidRPr="000E41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14A8" w:rsidRPr="000E41F9" w:rsidTr="000E41F9">
        <w:trPr>
          <w:tblCellSpacing w:w="15" w:type="dxa"/>
        </w:trPr>
        <w:tc>
          <w:tcPr>
            <w:tcW w:w="0" w:type="auto"/>
            <w:hideMark/>
          </w:tcPr>
          <w:p w:rsidR="000E41F9" w:rsidRPr="000E41F9" w:rsidRDefault="000E41F9" w:rsidP="0006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0214A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Постановление 651 от 24.12.2021 г. "Об утверждении программ профилактики муниципального контроля на автомобильном транспорте, городском наземном электрическом транспорте и в дорожном хозяйстве на территории Змеиногорского района"</w:t>
              </w:r>
            </w:hyperlink>
            <w:r w:rsidRPr="000E41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14A8" w:rsidRPr="000E41F9" w:rsidTr="000E41F9">
        <w:trPr>
          <w:tblCellSpacing w:w="15" w:type="dxa"/>
        </w:trPr>
        <w:tc>
          <w:tcPr>
            <w:tcW w:w="0" w:type="auto"/>
            <w:hideMark/>
          </w:tcPr>
          <w:p w:rsidR="000E41F9" w:rsidRPr="000E41F9" w:rsidRDefault="000E41F9" w:rsidP="0006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0214A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Решение 69 от 29.09.2021 г. "Об утверждении положений о муниципальном контроле"</w:t>
              </w:r>
            </w:hyperlink>
            <w:r w:rsidRPr="000E41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14A8" w:rsidRPr="000E41F9" w:rsidTr="000E41F9">
        <w:trPr>
          <w:tblCellSpacing w:w="15" w:type="dxa"/>
        </w:trPr>
        <w:tc>
          <w:tcPr>
            <w:tcW w:w="0" w:type="auto"/>
            <w:hideMark/>
          </w:tcPr>
          <w:p w:rsidR="000E41F9" w:rsidRPr="000E41F9" w:rsidRDefault="000E41F9" w:rsidP="0006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закон №170-ФЗ от 02.07.2021 г.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Федерации""</w:t>
            </w:r>
            <w:r w:rsidRPr="000E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14A8" w:rsidRPr="000E41F9" w:rsidTr="000E41F9">
        <w:trPr>
          <w:tblCellSpacing w:w="15" w:type="dxa"/>
        </w:trPr>
        <w:tc>
          <w:tcPr>
            <w:tcW w:w="0" w:type="auto"/>
            <w:hideMark/>
          </w:tcPr>
          <w:p w:rsidR="000E41F9" w:rsidRPr="000E41F9" w:rsidRDefault="000E41F9" w:rsidP="0006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0214A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Постановление №990 от 25.06.2021 г. "Об утверждении Правил и утверждения контрольными (надзорными) органами программы профилактики рисков причинения вреда (ущерба) охраняемыми законом ценностями"</w:t>
              </w:r>
            </w:hyperlink>
            <w:r w:rsidRPr="000E41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14A8" w:rsidRPr="000E41F9" w:rsidTr="000E41F9">
        <w:trPr>
          <w:tblCellSpacing w:w="15" w:type="dxa"/>
        </w:trPr>
        <w:tc>
          <w:tcPr>
            <w:tcW w:w="0" w:type="auto"/>
            <w:hideMark/>
          </w:tcPr>
          <w:p w:rsidR="000E41F9" w:rsidRPr="000E41F9" w:rsidRDefault="000E41F9" w:rsidP="0006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0214A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Федеральный закон №248 от 31.07.2020 г. "О ГОСУДАРСТВЕННОМ КОНТРОЛЕ (НАДЗОРЕ) И МУНИЦИПАЛЬНОМ КОНТРОЛЕ В РОССИЙСКОЙ ФЕДЕРАЦИИ"</w:t>
              </w:r>
            </w:hyperlink>
            <w:r w:rsidRPr="000E41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E41F9" w:rsidRPr="000214A8" w:rsidRDefault="000E41F9" w:rsidP="000E41F9">
      <w:pPr>
        <w:pStyle w:val="a3"/>
      </w:pPr>
    </w:p>
    <w:sectPr w:rsidR="000E41F9" w:rsidRPr="0002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F9"/>
    <w:rsid w:val="000214A8"/>
    <w:rsid w:val="00065D2D"/>
    <w:rsid w:val="000E41F9"/>
    <w:rsid w:val="00417971"/>
    <w:rsid w:val="004A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1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1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41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0E41F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E41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E41F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E41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0E41F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0E41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1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1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41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0E41F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E41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E41F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E41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0E41F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0E41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hhjhbicfsohgbg1aeo.xn--p1ai/files/uni_norm_act_elem/post_201_ot_20052022.doc" TargetMode="External"/><Relationship Id="rId13" Type="http://schemas.openxmlformats.org/officeDocument/2006/relationships/hyperlink" Target="http://xn----8sbhhjhbicfsohgbg1aeo.xn--p1ai/files/uni_norm_act_elem/248_f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--8sbhhjhbicfsohgbg1aeo.xn--p1ai/files/uni_norm_act_elem/road_project_30.09.2022.doc" TargetMode="External"/><Relationship Id="rId12" Type="http://schemas.openxmlformats.org/officeDocument/2006/relationships/hyperlink" Target="http://xn----8sbhhjhbicfsohgbg1aeo.xn--p1ai/files/uni_norm_act_elem/resolution_990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--8sbhhjhbicfsohgbg1aeo.xn--p1ai/files/uni_norm_act_elem/resolution_of_the_prevention_program_road_2022.doc" TargetMode="External"/><Relationship Id="rId11" Type="http://schemas.openxmlformats.org/officeDocument/2006/relationships/hyperlink" Target="http://xn----8sbhhjhbicfsohgbg1aeo.xn--p1ai/files/uni_norm_act_elem/resh_zrsd_69_ot_29092021.doc" TargetMode="External"/><Relationship Id="rId5" Type="http://schemas.openxmlformats.org/officeDocument/2006/relationships/hyperlink" Target="http://xn----8sbhhjhbicfsohgbg1aeo.xn--p1ai/files/uni_norm_act_elem/rsd_96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xn----8sbhhjhbicfsohgbg1aeo.xn--p1ai/files/uni_norm_act_elem/post_651_ot_2412202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-8sbhhjhbicfsohgbg1aeo.xn--p1ai/files/uni_norm_act_elem/resolution_33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2023-03-28T09:36:00Z</cp:lastPrinted>
  <dcterms:created xsi:type="dcterms:W3CDTF">2023-03-28T09:36:00Z</dcterms:created>
  <dcterms:modified xsi:type="dcterms:W3CDTF">2023-03-28T10:13:00Z</dcterms:modified>
</cp:coreProperties>
</file>