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Российская  Федерация </w:t>
      </w:r>
    </w:p>
    <w:p w:rsidR="00FA3F1C" w:rsidRDefault="00FA3F1C" w:rsidP="00FA3F1C">
      <w:pPr>
        <w:jc w:val="center"/>
        <w:rPr>
          <w:b/>
          <w:sz w:val="26"/>
        </w:rPr>
      </w:pPr>
    </w:p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 РАЙОНА </w:t>
      </w:r>
    </w:p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 КРАЯ </w:t>
      </w:r>
    </w:p>
    <w:p w:rsidR="00FA3F1C" w:rsidRDefault="00FA3F1C" w:rsidP="00FA3F1C">
      <w:pPr>
        <w:jc w:val="center"/>
      </w:pPr>
    </w:p>
    <w:p w:rsidR="00FA3F1C" w:rsidRDefault="00FA3F1C" w:rsidP="00FA3F1C">
      <w:pPr>
        <w:pStyle w:val="7"/>
        <w:rPr>
          <w:rFonts w:ascii="Arial" w:hAnsi="Arial"/>
          <w:sz w:val="36"/>
        </w:rPr>
      </w:pPr>
      <w:r>
        <w:rPr>
          <w:rFonts w:ascii="Arial" w:hAnsi="Arial"/>
          <w:sz w:val="36"/>
        </w:rPr>
        <w:t>П О С Т А Н О В Л Е Н И Е</w:t>
      </w:r>
    </w:p>
    <w:p w:rsidR="00FA3F1C" w:rsidRDefault="00FA3F1C" w:rsidP="00FA3F1C">
      <w:pPr>
        <w:jc w:val="both"/>
        <w:rPr>
          <w:b/>
        </w:rPr>
      </w:pPr>
    </w:p>
    <w:p w:rsidR="00FA3F1C" w:rsidRPr="00116CB6" w:rsidRDefault="00116CB6" w:rsidP="00FA3F1C">
      <w:pPr>
        <w:pStyle w:val="4"/>
        <w:rPr>
          <w:szCs w:val="24"/>
        </w:rPr>
      </w:pPr>
      <w:r w:rsidRPr="00116CB6">
        <w:rPr>
          <w:szCs w:val="24"/>
        </w:rPr>
        <w:t>22.11.2022</w:t>
      </w:r>
      <w:r w:rsidR="00FA3F1C" w:rsidRPr="00116CB6">
        <w:rPr>
          <w:szCs w:val="24"/>
        </w:rPr>
        <w:t xml:space="preserve">     </w:t>
      </w:r>
      <w:r w:rsidR="003E3DFB" w:rsidRPr="00116CB6">
        <w:rPr>
          <w:szCs w:val="24"/>
        </w:rPr>
        <w:t xml:space="preserve">                 </w:t>
      </w:r>
      <w:r>
        <w:rPr>
          <w:szCs w:val="24"/>
        </w:rPr>
        <w:t xml:space="preserve">             </w:t>
      </w:r>
      <w:r w:rsidR="003E3DFB" w:rsidRPr="00116CB6">
        <w:rPr>
          <w:szCs w:val="24"/>
        </w:rPr>
        <w:t xml:space="preserve"> </w:t>
      </w:r>
      <w:r w:rsidR="0049424A" w:rsidRPr="00116CB6">
        <w:rPr>
          <w:szCs w:val="24"/>
        </w:rPr>
        <w:t xml:space="preserve"> </w:t>
      </w:r>
      <w:r w:rsidR="008727AF" w:rsidRPr="00116CB6">
        <w:rPr>
          <w:szCs w:val="24"/>
        </w:rPr>
        <w:t xml:space="preserve">     </w:t>
      </w:r>
      <w:r w:rsidR="0049424A" w:rsidRPr="00116CB6">
        <w:rPr>
          <w:szCs w:val="24"/>
        </w:rPr>
        <w:t xml:space="preserve">  </w:t>
      </w:r>
      <w:r w:rsidR="000B66A6" w:rsidRPr="00116CB6">
        <w:rPr>
          <w:szCs w:val="24"/>
        </w:rPr>
        <w:t xml:space="preserve">   </w:t>
      </w:r>
      <w:r w:rsidR="00FA3F1C" w:rsidRPr="00116CB6">
        <w:rPr>
          <w:szCs w:val="24"/>
        </w:rPr>
        <w:t xml:space="preserve">№ </w:t>
      </w:r>
      <w:r w:rsidRPr="00116CB6">
        <w:rPr>
          <w:szCs w:val="24"/>
        </w:rPr>
        <w:t>49</w:t>
      </w:r>
      <w:r>
        <w:rPr>
          <w:szCs w:val="24"/>
        </w:rPr>
        <w:t>6</w:t>
      </w:r>
      <w:r w:rsidR="00FA3F1C" w:rsidRPr="00116CB6">
        <w:rPr>
          <w:szCs w:val="24"/>
        </w:rPr>
        <w:t xml:space="preserve">                        </w:t>
      </w:r>
      <w:r>
        <w:rPr>
          <w:szCs w:val="24"/>
        </w:rPr>
        <w:t xml:space="preserve">          </w:t>
      </w:r>
      <w:r w:rsidR="00FA3F1C" w:rsidRPr="00116CB6">
        <w:rPr>
          <w:szCs w:val="24"/>
        </w:rPr>
        <w:t xml:space="preserve">       </w:t>
      </w:r>
      <w:r w:rsidR="0049424A" w:rsidRPr="00116CB6">
        <w:rPr>
          <w:szCs w:val="24"/>
        </w:rPr>
        <w:t xml:space="preserve">     </w:t>
      </w:r>
      <w:r w:rsidR="00235EA2" w:rsidRPr="00116CB6">
        <w:rPr>
          <w:szCs w:val="24"/>
        </w:rPr>
        <w:t xml:space="preserve">  </w:t>
      </w:r>
      <w:r w:rsidR="0049424A" w:rsidRPr="00116CB6">
        <w:rPr>
          <w:szCs w:val="24"/>
        </w:rPr>
        <w:t xml:space="preserve">  </w:t>
      </w:r>
      <w:r w:rsidR="00FA3F1C" w:rsidRPr="00116CB6">
        <w:rPr>
          <w:szCs w:val="24"/>
        </w:rPr>
        <w:t xml:space="preserve"> г. Змеиногорск       </w:t>
      </w:r>
    </w:p>
    <w:p w:rsidR="00FA3F1C" w:rsidRPr="00F01BF4" w:rsidRDefault="00FA3F1C" w:rsidP="00FA3F1C">
      <w:pPr>
        <w:jc w:val="center"/>
      </w:pPr>
    </w:p>
    <w:p w:rsidR="00FA3F1C" w:rsidRPr="00F717D5" w:rsidRDefault="00FA3F1C" w:rsidP="00FA3F1C">
      <w:pPr>
        <w:tabs>
          <w:tab w:val="left" w:pos="5400"/>
        </w:tabs>
        <w:ind w:right="3955"/>
      </w:pPr>
    </w:p>
    <w:p w:rsidR="00FA3F1C" w:rsidRPr="00CE53F6" w:rsidRDefault="00FA3F1C" w:rsidP="00A6399F">
      <w:pPr>
        <w:ind w:right="4251"/>
        <w:jc w:val="both"/>
      </w:pPr>
      <w:r w:rsidRPr="00CE53F6">
        <w:t>О внесении изменений в постановление Администрации Змеи</w:t>
      </w:r>
      <w:r w:rsidR="00235EA2" w:rsidRPr="00CE53F6">
        <w:t xml:space="preserve">ногорского района от </w:t>
      </w:r>
      <w:r w:rsidR="00E25889" w:rsidRPr="00CE53F6">
        <w:t>21.05.2021</w:t>
      </w:r>
      <w:r w:rsidR="00235EA2" w:rsidRPr="00CE53F6">
        <w:t xml:space="preserve"> </w:t>
      </w:r>
      <w:r w:rsidRPr="00CE53F6">
        <w:t xml:space="preserve">№ </w:t>
      </w:r>
      <w:r w:rsidR="00E25889" w:rsidRPr="00CE53F6">
        <w:t>222</w:t>
      </w:r>
      <w:r w:rsidRPr="00CE53F6">
        <w:t xml:space="preserve"> «</w:t>
      </w:r>
      <w:r w:rsidR="00EF41EC" w:rsidRPr="00CE53F6">
        <w:t>Об у</w:t>
      </w:r>
      <w:r w:rsidR="00E25889" w:rsidRPr="00CE53F6">
        <w:t>тверждении Примерного Положения об оплате труда работников муниципальных бюджетных учреждений, подведомственных комитету по физической культуре и спорту Администрации Змеиногорского района</w:t>
      </w:r>
      <w:r w:rsidR="00AD564C" w:rsidRPr="00CE53F6">
        <w:t>»</w:t>
      </w:r>
    </w:p>
    <w:p w:rsidR="00FA3F1C" w:rsidRPr="00CE53F6" w:rsidRDefault="00FA3F1C" w:rsidP="00FA3F1C">
      <w:pPr>
        <w:ind w:right="4135"/>
        <w:jc w:val="both"/>
      </w:pPr>
    </w:p>
    <w:p w:rsidR="00FA3F1C" w:rsidRPr="00CE53F6" w:rsidRDefault="000B64BF" w:rsidP="00072DBE">
      <w:pPr>
        <w:tabs>
          <w:tab w:val="left" w:pos="4820"/>
        </w:tabs>
        <w:ind w:right="-2" w:firstLine="567"/>
        <w:jc w:val="both"/>
      </w:pPr>
      <w:r w:rsidRPr="00CE53F6">
        <w:t>На основании</w:t>
      </w:r>
      <w:r w:rsidR="00EF41EC" w:rsidRPr="00CE53F6">
        <w:t xml:space="preserve"> </w:t>
      </w:r>
      <w:r w:rsidR="00072DBE" w:rsidRPr="00CE53F6">
        <w:t xml:space="preserve">рекомендаций Управления Алтайского края по труду и занятости населения (УТЗН Алтайского края) </w:t>
      </w:r>
      <w:r w:rsidR="006305BD">
        <w:t xml:space="preserve">от 30.06.2022 № 45-08/ПА/1849, </w:t>
      </w:r>
      <w:r w:rsidR="00EF41EC" w:rsidRPr="00CE53F6">
        <w:t xml:space="preserve">Постановления Администрации Змеиногорского района от   </w:t>
      </w:r>
      <w:r w:rsidR="00072DBE" w:rsidRPr="00CE53F6">
        <w:t>11.10.2022 № 410</w:t>
      </w:r>
      <w:r w:rsidR="00B269CB" w:rsidRPr="00CE53F6">
        <w:t xml:space="preserve"> «</w:t>
      </w:r>
      <w:r w:rsidR="00072DBE" w:rsidRPr="00CE53F6">
        <w:t>Об индексации с 1 октября 2022 года оплаты труда работников ра</w:t>
      </w:r>
      <w:r w:rsidR="006305BD">
        <w:t>йонных муниципальных учреждений</w:t>
      </w:r>
      <w:r w:rsidR="00EF41EC" w:rsidRPr="00CE53F6">
        <w:t xml:space="preserve">, </w:t>
      </w:r>
      <w:r w:rsidR="001C44C4" w:rsidRPr="00CE53F6">
        <w:t xml:space="preserve"> </w:t>
      </w:r>
      <w:r w:rsidR="00FA3F1C" w:rsidRPr="00CE53F6">
        <w:t>ПОСТАНОВЛЯЮ:</w:t>
      </w:r>
    </w:p>
    <w:p w:rsidR="000C2F55" w:rsidRPr="00CE53F6" w:rsidRDefault="000C2F55" w:rsidP="000C2F55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</w:pPr>
      <w:r w:rsidRPr="00CE53F6">
        <w:t>Внести в постановление Администрации Змеи</w:t>
      </w:r>
      <w:r w:rsidR="00235EA2" w:rsidRPr="00CE53F6">
        <w:t xml:space="preserve">ногорского района от </w:t>
      </w:r>
      <w:r w:rsidR="00EF41EC" w:rsidRPr="00CE53F6">
        <w:t>21.05.2021</w:t>
      </w:r>
      <w:r w:rsidR="00235EA2" w:rsidRPr="00CE53F6">
        <w:t xml:space="preserve"> №</w:t>
      </w:r>
      <w:r w:rsidR="00EF41EC" w:rsidRPr="00CE53F6">
        <w:t>222</w:t>
      </w:r>
      <w:r w:rsidRPr="00CE53F6">
        <w:t xml:space="preserve"> «</w:t>
      </w:r>
      <w:r w:rsidR="00F63EA8" w:rsidRPr="00CE53F6">
        <w:t>О</w:t>
      </w:r>
      <w:r w:rsidR="00EF41EC" w:rsidRPr="00CE53F6">
        <w:t>б утверждении Примерного Положения об оплате труда работников муниципальных бюджетных учреждений, подведомственных комитету по физической культуре и спорту Администрации Змеиногорского района</w:t>
      </w:r>
      <w:r w:rsidR="00C51ED0">
        <w:t xml:space="preserve">» </w:t>
      </w:r>
      <w:r w:rsidR="00C51ED0" w:rsidRPr="00C51ED0">
        <w:t xml:space="preserve">(в редакции от 16.05.2022  №195) </w:t>
      </w:r>
      <w:r w:rsidR="00B82D2C" w:rsidRPr="00C51ED0">
        <w:t xml:space="preserve"> </w:t>
      </w:r>
      <w:r w:rsidRPr="00C51ED0">
        <w:t xml:space="preserve"> </w:t>
      </w:r>
      <w:r w:rsidRPr="00CE53F6">
        <w:t>следующие изменения:</w:t>
      </w:r>
    </w:p>
    <w:p w:rsidR="00072DBE" w:rsidRPr="00CE53F6" w:rsidRDefault="00072DBE" w:rsidP="00072DBE">
      <w:pPr>
        <w:pStyle w:val="a5"/>
        <w:numPr>
          <w:ilvl w:val="0"/>
          <w:numId w:val="9"/>
        </w:numPr>
        <w:tabs>
          <w:tab w:val="left" w:pos="851"/>
        </w:tabs>
        <w:ind w:right="-1"/>
        <w:jc w:val="both"/>
      </w:pPr>
      <w:r w:rsidRPr="00CE53F6">
        <w:t>Пункт 5.1. изложить в следующей редакции:</w:t>
      </w:r>
    </w:p>
    <w:p w:rsidR="00072DBE" w:rsidRPr="00CE53F6" w:rsidRDefault="00072DBE" w:rsidP="00072DBE">
      <w:pPr>
        <w:pStyle w:val="a5"/>
        <w:tabs>
          <w:tab w:val="left" w:pos="993"/>
        </w:tabs>
        <w:ind w:left="0" w:right="-1" w:firstLine="490"/>
        <w:jc w:val="both"/>
      </w:pPr>
      <w:r w:rsidRPr="00CE53F6">
        <w:t>«5.1. Установить рабочим единовременное оказание материальной помощи:</w:t>
      </w:r>
    </w:p>
    <w:p w:rsidR="00072DBE" w:rsidRPr="00CE53F6" w:rsidRDefault="00072DBE" w:rsidP="00072DBE">
      <w:pPr>
        <w:pStyle w:val="a5"/>
        <w:tabs>
          <w:tab w:val="left" w:pos="993"/>
        </w:tabs>
        <w:ind w:left="0" w:right="-1" w:firstLine="540"/>
        <w:jc w:val="both"/>
      </w:pPr>
      <w:r w:rsidRPr="00CE53F6">
        <w:t>- в связи с юбилейными датами- 50-ти, 55-ти, 60-ти, 65-тилетием - в размере 5000 руб.;</w:t>
      </w:r>
    </w:p>
    <w:p w:rsidR="00072DBE" w:rsidRPr="00CE53F6" w:rsidRDefault="00072DBE" w:rsidP="00072DBE">
      <w:pPr>
        <w:pStyle w:val="a5"/>
        <w:tabs>
          <w:tab w:val="left" w:pos="1276"/>
        </w:tabs>
        <w:ind w:left="0" w:right="-1" w:firstLine="426"/>
        <w:jc w:val="both"/>
      </w:pPr>
      <w:r w:rsidRPr="00CE53F6">
        <w:t>- при рождении ребенка -в размере 5000 руб. (матери, отцу, в случае если оба родителя работают в Администрации или её структурном подразделении, материальная помощь выплачивается обоим родителям);</w:t>
      </w:r>
    </w:p>
    <w:p w:rsidR="00072DBE" w:rsidRPr="00CE53F6" w:rsidRDefault="00072DBE" w:rsidP="00072DBE">
      <w:pPr>
        <w:pStyle w:val="a5"/>
        <w:tabs>
          <w:tab w:val="left" w:pos="993"/>
        </w:tabs>
        <w:ind w:left="0" w:right="-1" w:firstLine="540"/>
        <w:jc w:val="both"/>
      </w:pPr>
      <w:r w:rsidRPr="00CE53F6">
        <w:t>-в особых случаях (стихийное бедствие, смерть члена семьи (мать, отец, жена, муж, дети), несчастный случай)) - в размере 8000 руб.;</w:t>
      </w:r>
    </w:p>
    <w:p w:rsidR="00072DBE" w:rsidRPr="00CE53F6" w:rsidRDefault="00072DBE" w:rsidP="00072DBE">
      <w:pPr>
        <w:pStyle w:val="a5"/>
        <w:tabs>
          <w:tab w:val="left" w:pos="993"/>
        </w:tabs>
        <w:ind w:left="0" w:right="-1" w:firstLine="540"/>
        <w:jc w:val="both"/>
      </w:pPr>
      <w:r w:rsidRPr="00CE53F6">
        <w:t>- оказание материальной помощи в случае смерти члена коллектива, наступившей в результате болезни или несчастного случая - в размере 10 000 руб.</w:t>
      </w:r>
    </w:p>
    <w:p w:rsidR="00072DBE" w:rsidRPr="00CE53F6" w:rsidRDefault="00072DBE" w:rsidP="00072DBE">
      <w:pPr>
        <w:pStyle w:val="a5"/>
        <w:tabs>
          <w:tab w:val="left" w:pos="993"/>
        </w:tabs>
        <w:ind w:left="0" w:right="-1" w:firstLine="540"/>
        <w:jc w:val="both"/>
      </w:pPr>
      <w:r w:rsidRPr="00CE53F6">
        <w:t>Материальная помощь к отпуску выплачивается при предоставлении ежегодного оплачиваемого отпуска или его части и не может превышать двух должностных окладов в год.</w:t>
      </w:r>
    </w:p>
    <w:p w:rsidR="00985867" w:rsidRPr="00CE53F6" w:rsidRDefault="00072DBE" w:rsidP="00CE53F6">
      <w:pPr>
        <w:pStyle w:val="a5"/>
        <w:tabs>
          <w:tab w:val="left" w:pos="993"/>
        </w:tabs>
        <w:ind w:left="0" w:right="-1" w:firstLine="540"/>
        <w:jc w:val="both"/>
      </w:pPr>
      <w:r w:rsidRPr="00CE53F6">
        <w:t xml:space="preserve">Материальная помощь к отпуску работнику принятому, </w:t>
      </w:r>
      <w:r w:rsidR="00985867" w:rsidRPr="00CE53F6">
        <w:t>уволенному в текущем календарном году, выплачивается пропорционально отработанному времени.</w:t>
      </w:r>
    </w:p>
    <w:p w:rsidR="00072DBE" w:rsidRPr="00CE53F6" w:rsidRDefault="00072DBE" w:rsidP="00EC49B7">
      <w:pPr>
        <w:pStyle w:val="a5"/>
        <w:tabs>
          <w:tab w:val="left" w:pos="993"/>
        </w:tabs>
        <w:ind w:left="0" w:right="-1"/>
        <w:jc w:val="both"/>
      </w:pPr>
      <w:r w:rsidRPr="00CE53F6">
        <w:t xml:space="preserve">       Выплаты, указанные в настоящем пункте, осуществляются по приказу руководителя структурного подразделения по личному составу при наличии обстоятельств, указанных в настоящем пункте, подтвержденных соответствующими документами.</w:t>
      </w:r>
      <w:r w:rsidR="00EC49B7" w:rsidRPr="00CE53F6">
        <w:t>».</w:t>
      </w:r>
    </w:p>
    <w:p w:rsidR="00581723" w:rsidRPr="00CE53F6" w:rsidRDefault="006305BD" w:rsidP="00283D04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С</w:t>
      </w:r>
      <w:r w:rsidR="00EC49B7" w:rsidRPr="00CE53F6">
        <w:t xml:space="preserve"> 1 июня 2022 года </w:t>
      </w:r>
      <w:r>
        <w:t>повысить</w:t>
      </w:r>
      <w:r w:rsidR="00EC49B7" w:rsidRPr="00CE53F6">
        <w:t xml:space="preserve"> размеры должностных окладов работников муниципальных бюджетных учреждений, подведомственных комитету по физической </w:t>
      </w:r>
      <w:r w:rsidR="00EC49B7" w:rsidRPr="00CE53F6">
        <w:lastRenderedPageBreak/>
        <w:t xml:space="preserve">культуре и спорту Администрации Змеиногорского района, </w:t>
      </w:r>
      <w:r w:rsidR="00283D04" w:rsidRPr="00CE53F6">
        <w:t>изложив приложение 1</w:t>
      </w:r>
      <w:r w:rsidR="00EC49B7" w:rsidRPr="00CE53F6">
        <w:t xml:space="preserve"> в ново</w:t>
      </w:r>
      <w:r w:rsidR="00283D04" w:rsidRPr="00CE53F6">
        <w:t>й редакции согласно приложению 1</w:t>
      </w:r>
      <w:r>
        <w:t>, действующее с 01.06.2022</w:t>
      </w:r>
      <w:r w:rsidR="00283D04" w:rsidRPr="00CE53F6">
        <w:t>.</w:t>
      </w:r>
    </w:p>
    <w:p w:rsidR="00283D04" w:rsidRPr="00CE53F6" w:rsidRDefault="006305BD" w:rsidP="00CE53F6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С 1 июня 2022 года повысить </w:t>
      </w:r>
      <w:r w:rsidR="00283D04" w:rsidRPr="00CE53F6">
        <w:t>размеры должностных окладов работников муниципальных бюджетных учреждений, подведомственных комитету по физической культуре и спорту Администрации Змеиногорского района, изложив приложение 2 в новой редакции согласно приложению 2</w:t>
      </w:r>
      <w:r>
        <w:t>, действующее с 01.06.2022</w:t>
      </w:r>
      <w:r w:rsidR="00283D04" w:rsidRPr="00CE53F6">
        <w:t>.</w:t>
      </w:r>
    </w:p>
    <w:p w:rsidR="00283D04" w:rsidRPr="00CE53F6" w:rsidRDefault="00605059" w:rsidP="00CE53F6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Повысить с 1 октября </w:t>
      </w:r>
      <w:r w:rsidR="00283D04" w:rsidRPr="00CE53F6">
        <w:t>2022 года в 1,04 раза размеры должностных окладов работников муниципальных бюджетных учреждений, подведомственных комитету по физической культуре и спорту Администрации Змеиногорского района, изложив приложение 1 в новой редакции согласно приложению 1</w:t>
      </w:r>
      <w:r w:rsidR="006305BD">
        <w:t>, действующее с 01.10.2022</w:t>
      </w:r>
      <w:r w:rsidR="00283D04" w:rsidRPr="00CE53F6">
        <w:t>.</w:t>
      </w:r>
    </w:p>
    <w:p w:rsidR="00283D04" w:rsidRPr="00CE53F6" w:rsidRDefault="00605059" w:rsidP="00CE53F6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Повысить с 1 октября </w:t>
      </w:r>
      <w:r w:rsidR="00283D04" w:rsidRPr="00CE53F6">
        <w:t>2022 года в 1,04 раза размеры должностных окладов работников муниципальных бюджетных учреждений, подведомственных комитету по физической культуре и спорту Администрации Змеиногорского района, изложив приложение 2 в новой редакции согласно приложению 2</w:t>
      </w:r>
      <w:r w:rsidR="006305BD">
        <w:t>, действующее с 01.10.2022</w:t>
      </w:r>
      <w:r w:rsidR="00283D04" w:rsidRPr="00CE53F6">
        <w:t>.</w:t>
      </w:r>
    </w:p>
    <w:p w:rsidR="00283D04" w:rsidRPr="00CE53F6" w:rsidRDefault="00283D04" w:rsidP="00CE53F6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E53F6">
        <w:t>Установить, что при повышении размеров должностных окладов работников, работников муниципальных бюджетных учреждений, подведомственных комитету по физической культуре и спорту Администрации Змеиногорского района указанные размеры подлежат округлению до целого рубля в сторону увеличения.</w:t>
      </w:r>
    </w:p>
    <w:p w:rsidR="00283D04" w:rsidRPr="00CE53F6" w:rsidRDefault="00283D04" w:rsidP="007C593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E53F6">
        <w:t xml:space="preserve"> </w:t>
      </w:r>
      <w:r w:rsidR="006305BD">
        <w:t xml:space="preserve">Контроль возложить на председателя комитета по физической культуре и спорту С.Н. </w:t>
      </w:r>
      <w:proofErr w:type="spellStart"/>
      <w:r w:rsidR="006305BD">
        <w:t>Бортникова</w:t>
      </w:r>
      <w:proofErr w:type="spellEnd"/>
    </w:p>
    <w:p w:rsidR="00283D04" w:rsidRPr="00CE53F6" w:rsidRDefault="00283D04" w:rsidP="00283D04">
      <w:pPr>
        <w:tabs>
          <w:tab w:val="left" w:pos="851"/>
        </w:tabs>
        <w:jc w:val="both"/>
      </w:pPr>
    </w:p>
    <w:p w:rsidR="004B7A2C" w:rsidRPr="00CE53F6" w:rsidRDefault="004B7A2C" w:rsidP="004B7A2C">
      <w:pPr>
        <w:tabs>
          <w:tab w:val="left" w:pos="9360"/>
        </w:tabs>
        <w:ind w:right="-5"/>
        <w:jc w:val="both"/>
      </w:pPr>
      <w:r w:rsidRPr="00CE53F6">
        <w:t xml:space="preserve">Глава Змеиногорского района                                                            </w:t>
      </w:r>
      <w:r w:rsidR="0014256C" w:rsidRPr="00CE53F6">
        <w:t xml:space="preserve">                      </w:t>
      </w:r>
      <w:r w:rsidRPr="00CE53F6">
        <w:t>Е.В. Фролов</w:t>
      </w:r>
    </w:p>
    <w:p w:rsidR="004B7A2C" w:rsidRPr="00CE53F6" w:rsidRDefault="004B7A2C" w:rsidP="004B7A2C">
      <w:pPr>
        <w:tabs>
          <w:tab w:val="left" w:pos="993"/>
        </w:tabs>
        <w:jc w:val="both"/>
      </w:pPr>
    </w:p>
    <w:p w:rsidR="004B7A2C" w:rsidRDefault="004B7A2C" w:rsidP="004B7A2C">
      <w:pPr>
        <w:tabs>
          <w:tab w:val="left" w:pos="993"/>
        </w:tabs>
        <w:jc w:val="both"/>
      </w:pPr>
    </w:p>
    <w:p w:rsidR="00CE53F6" w:rsidRDefault="00CE53F6" w:rsidP="004B7A2C">
      <w:pPr>
        <w:tabs>
          <w:tab w:val="left" w:pos="993"/>
        </w:tabs>
        <w:jc w:val="both"/>
      </w:pPr>
    </w:p>
    <w:p w:rsidR="00CE53F6" w:rsidRDefault="00CE53F6" w:rsidP="004B7A2C">
      <w:pPr>
        <w:tabs>
          <w:tab w:val="left" w:pos="993"/>
        </w:tabs>
        <w:jc w:val="both"/>
      </w:pPr>
    </w:p>
    <w:p w:rsidR="00CE53F6" w:rsidRDefault="00CE53F6" w:rsidP="004B7A2C">
      <w:pPr>
        <w:tabs>
          <w:tab w:val="left" w:pos="993"/>
        </w:tabs>
        <w:jc w:val="both"/>
      </w:pPr>
    </w:p>
    <w:p w:rsidR="00CE53F6" w:rsidRDefault="00CE53F6" w:rsidP="004B7A2C">
      <w:pPr>
        <w:tabs>
          <w:tab w:val="left" w:pos="993"/>
        </w:tabs>
        <w:jc w:val="both"/>
      </w:pPr>
    </w:p>
    <w:p w:rsidR="00CE53F6" w:rsidRDefault="00CE53F6" w:rsidP="004B7A2C">
      <w:pPr>
        <w:tabs>
          <w:tab w:val="left" w:pos="993"/>
        </w:tabs>
        <w:jc w:val="both"/>
      </w:pPr>
    </w:p>
    <w:p w:rsidR="00CE53F6" w:rsidRDefault="00CE53F6" w:rsidP="004B7A2C">
      <w:pPr>
        <w:tabs>
          <w:tab w:val="left" w:pos="993"/>
        </w:tabs>
        <w:jc w:val="both"/>
      </w:pPr>
    </w:p>
    <w:p w:rsidR="00CE53F6" w:rsidRDefault="00CE53F6" w:rsidP="004B7A2C">
      <w:pPr>
        <w:tabs>
          <w:tab w:val="left" w:pos="993"/>
        </w:tabs>
        <w:jc w:val="both"/>
      </w:pPr>
    </w:p>
    <w:p w:rsidR="00CE53F6" w:rsidRDefault="00CE53F6" w:rsidP="004B7A2C">
      <w:pPr>
        <w:tabs>
          <w:tab w:val="left" w:pos="993"/>
        </w:tabs>
        <w:jc w:val="both"/>
      </w:pPr>
    </w:p>
    <w:p w:rsidR="00CE53F6" w:rsidRDefault="00CE53F6" w:rsidP="004B7A2C">
      <w:pPr>
        <w:tabs>
          <w:tab w:val="left" w:pos="993"/>
        </w:tabs>
        <w:jc w:val="both"/>
      </w:pPr>
    </w:p>
    <w:p w:rsidR="00CE53F6" w:rsidRDefault="00CE53F6" w:rsidP="004B7A2C">
      <w:pPr>
        <w:tabs>
          <w:tab w:val="left" w:pos="993"/>
        </w:tabs>
        <w:jc w:val="both"/>
      </w:pPr>
    </w:p>
    <w:p w:rsidR="00CE53F6" w:rsidRPr="00CE53F6" w:rsidRDefault="00CE53F6" w:rsidP="004B7A2C">
      <w:pPr>
        <w:tabs>
          <w:tab w:val="left" w:pos="993"/>
        </w:tabs>
        <w:jc w:val="both"/>
      </w:pPr>
    </w:p>
    <w:p w:rsidR="004B7A2C" w:rsidRDefault="004B7A2C" w:rsidP="004B7A2C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4B7A2C" w:rsidRDefault="004B7A2C" w:rsidP="004B7A2C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Бортников С.Н</w:t>
      </w:r>
      <w:r w:rsidR="00283D04">
        <w:rPr>
          <w:sz w:val="20"/>
          <w:szCs w:val="20"/>
        </w:rPr>
        <w:t xml:space="preserve">. тел. </w:t>
      </w:r>
      <w:r>
        <w:rPr>
          <w:sz w:val="20"/>
          <w:szCs w:val="20"/>
        </w:rPr>
        <w:t>2-17-51</w:t>
      </w:r>
    </w:p>
    <w:p w:rsidR="004B7A2C" w:rsidRDefault="004B7A2C" w:rsidP="004B7A2C">
      <w:pPr>
        <w:tabs>
          <w:tab w:val="left" w:pos="3282"/>
        </w:tabs>
        <w:rPr>
          <w:sz w:val="20"/>
          <w:szCs w:val="20"/>
        </w:rPr>
      </w:pPr>
    </w:p>
    <w:p w:rsidR="004B7A2C" w:rsidRDefault="004B7A2C" w:rsidP="004B7A2C">
      <w:pPr>
        <w:tabs>
          <w:tab w:val="left" w:pos="3282"/>
        </w:tabs>
        <w:rPr>
          <w:sz w:val="20"/>
          <w:szCs w:val="20"/>
        </w:rPr>
      </w:pPr>
    </w:p>
    <w:p w:rsidR="00283D04" w:rsidRDefault="00283D04" w:rsidP="004B7A2C">
      <w:pPr>
        <w:tabs>
          <w:tab w:val="left" w:pos="3282"/>
        </w:tabs>
        <w:rPr>
          <w:sz w:val="20"/>
          <w:szCs w:val="20"/>
        </w:rPr>
      </w:pPr>
    </w:p>
    <w:p w:rsidR="00283D04" w:rsidRDefault="00283D04" w:rsidP="004B7A2C">
      <w:pPr>
        <w:tabs>
          <w:tab w:val="left" w:pos="3282"/>
        </w:tabs>
        <w:rPr>
          <w:sz w:val="20"/>
          <w:szCs w:val="20"/>
        </w:rPr>
      </w:pPr>
    </w:p>
    <w:p w:rsidR="00283D04" w:rsidRDefault="00283D04" w:rsidP="004B7A2C">
      <w:pPr>
        <w:tabs>
          <w:tab w:val="left" w:pos="3282"/>
        </w:tabs>
        <w:rPr>
          <w:sz w:val="20"/>
          <w:szCs w:val="20"/>
        </w:rPr>
      </w:pPr>
    </w:p>
    <w:p w:rsidR="00283D04" w:rsidRDefault="00283D04" w:rsidP="004B7A2C">
      <w:pPr>
        <w:tabs>
          <w:tab w:val="left" w:pos="3282"/>
        </w:tabs>
        <w:rPr>
          <w:sz w:val="20"/>
          <w:szCs w:val="20"/>
        </w:rPr>
      </w:pPr>
    </w:p>
    <w:p w:rsidR="00283D04" w:rsidRDefault="00283D04" w:rsidP="004B7A2C">
      <w:pPr>
        <w:tabs>
          <w:tab w:val="left" w:pos="3282"/>
        </w:tabs>
        <w:rPr>
          <w:sz w:val="20"/>
          <w:szCs w:val="20"/>
        </w:rPr>
      </w:pPr>
    </w:p>
    <w:p w:rsidR="00283D04" w:rsidRDefault="00283D04" w:rsidP="004B7A2C">
      <w:pPr>
        <w:tabs>
          <w:tab w:val="left" w:pos="3282"/>
        </w:tabs>
        <w:rPr>
          <w:sz w:val="20"/>
          <w:szCs w:val="20"/>
        </w:rPr>
      </w:pPr>
    </w:p>
    <w:p w:rsidR="00283D04" w:rsidRDefault="00283D04" w:rsidP="004B7A2C">
      <w:pPr>
        <w:tabs>
          <w:tab w:val="left" w:pos="3282"/>
        </w:tabs>
        <w:rPr>
          <w:sz w:val="20"/>
          <w:szCs w:val="20"/>
        </w:rPr>
      </w:pPr>
    </w:p>
    <w:p w:rsidR="00283D04" w:rsidRDefault="0008442D" w:rsidP="004B7A2C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283D04" w:rsidRDefault="00283D04" w:rsidP="004B7A2C">
      <w:pPr>
        <w:tabs>
          <w:tab w:val="left" w:pos="3282"/>
        </w:tabs>
        <w:rPr>
          <w:sz w:val="20"/>
          <w:szCs w:val="20"/>
        </w:rPr>
      </w:pPr>
    </w:p>
    <w:p w:rsidR="00283D04" w:rsidRDefault="00283D04" w:rsidP="004B7A2C">
      <w:pPr>
        <w:tabs>
          <w:tab w:val="left" w:pos="3282"/>
        </w:tabs>
        <w:rPr>
          <w:sz w:val="20"/>
          <w:szCs w:val="20"/>
        </w:rPr>
      </w:pPr>
    </w:p>
    <w:p w:rsidR="0008442D" w:rsidRDefault="0008442D" w:rsidP="004B7A2C">
      <w:pPr>
        <w:tabs>
          <w:tab w:val="left" w:pos="3282"/>
        </w:tabs>
        <w:rPr>
          <w:sz w:val="20"/>
          <w:szCs w:val="20"/>
        </w:rPr>
      </w:pPr>
    </w:p>
    <w:p w:rsidR="004B7A2C" w:rsidRDefault="004B7A2C" w:rsidP="004B7A2C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 xml:space="preserve">Комитет по физ. и спорту -1 </w:t>
      </w:r>
      <w:proofErr w:type="spellStart"/>
      <w:r>
        <w:rPr>
          <w:sz w:val="20"/>
          <w:szCs w:val="20"/>
        </w:rPr>
        <w:t>экз</w:t>
      </w:r>
      <w:proofErr w:type="spellEnd"/>
      <w:r>
        <w:rPr>
          <w:sz w:val="20"/>
          <w:szCs w:val="20"/>
        </w:rPr>
        <w:t xml:space="preserve"> </w:t>
      </w:r>
    </w:p>
    <w:p w:rsidR="004B7A2C" w:rsidRDefault="004B7A2C" w:rsidP="004B7A2C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Централизованная бухгалтерия</w:t>
      </w:r>
    </w:p>
    <w:p w:rsidR="004B7A2C" w:rsidRDefault="004B7A2C" w:rsidP="004B7A2C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 xml:space="preserve">Комитет экономики- 1 </w:t>
      </w:r>
      <w:proofErr w:type="spellStart"/>
      <w:r>
        <w:rPr>
          <w:sz w:val="20"/>
          <w:szCs w:val="20"/>
        </w:rPr>
        <w:t>экз</w:t>
      </w:r>
      <w:proofErr w:type="spellEnd"/>
    </w:p>
    <w:p w:rsidR="006305BD" w:rsidRDefault="006305BD" w:rsidP="004B7A2C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 xml:space="preserve">Комитет по финансам- 1 </w:t>
      </w:r>
      <w:proofErr w:type="spellStart"/>
      <w:r>
        <w:rPr>
          <w:sz w:val="20"/>
          <w:szCs w:val="20"/>
        </w:rPr>
        <w:t>экз</w:t>
      </w:r>
      <w:proofErr w:type="spellEnd"/>
    </w:p>
    <w:p w:rsidR="009453D7" w:rsidRDefault="004B7A2C" w:rsidP="00777430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МБУ СП «СШ Змеиногорского района»</w:t>
      </w:r>
    </w:p>
    <w:p w:rsidR="00283D04" w:rsidRPr="00777430" w:rsidRDefault="00283D04" w:rsidP="00777430">
      <w:pPr>
        <w:tabs>
          <w:tab w:val="left" w:pos="3282"/>
        </w:tabs>
        <w:rPr>
          <w:sz w:val="20"/>
          <w:szCs w:val="20"/>
        </w:rPr>
      </w:pPr>
    </w:p>
    <w:p w:rsidR="001D7594" w:rsidRPr="004B7A2C" w:rsidRDefault="001D7594" w:rsidP="006305BD">
      <w:pPr>
        <w:ind w:left="4820"/>
      </w:pPr>
      <w:r w:rsidRPr="004B7A2C">
        <w:lastRenderedPageBreak/>
        <w:t>Приложение  1</w:t>
      </w:r>
    </w:p>
    <w:p w:rsidR="001D7594" w:rsidRPr="004B7A2C" w:rsidRDefault="001D7594" w:rsidP="006305BD">
      <w:pPr>
        <w:ind w:left="4820"/>
      </w:pPr>
      <w:r w:rsidRPr="004B7A2C">
        <w:t xml:space="preserve">к постановлению   Администрации         </w:t>
      </w:r>
    </w:p>
    <w:p w:rsidR="001D7594" w:rsidRPr="004B7A2C" w:rsidRDefault="001D7594" w:rsidP="006305BD">
      <w:pPr>
        <w:ind w:left="4820"/>
      </w:pPr>
      <w:r w:rsidRPr="004B7A2C">
        <w:t xml:space="preserve">от </w:t>
      </w:r>
      <w:r w:rsidR="00116CB6">
        <w:t>22.11.2022</w:t>
      </w:r>
      <w:r w:rsidRPr="004B7A2C">
        <w:t xml:space="preserve">  № </w:t>
      </w:r>
      <w:r w:rsidR="00116CB6">
        <w:t>496</w:t>
      </w:r>
    </w:p>
    <w:p w:rsidR="001D7594" w:rsidRPr="004B7A2C" w:rsidRDefault="001D7594" w:rsidP="006305BD">
      <w:pPr>
        <w:ind w:left="4820"/>
      </w:pPr>
      <w:r w:rsidRPr="004B7A2C">
        <w:t xml:space="preserve">       </w:t>
      </w:r>
    </w:p>
    <w:p w:rsidR="001D7594" w:rsidRPr="004B7A2C" w:rsidRDefault="001D7594" w:rsidP="006305BD">
      <w:pPr>
        <w:ind w:left="4820"/>
        <w:jc w:val="both"/>
      </w:pPr>
      <w:r w:rsidRPr="004B7A2C">
        <w:t>«Приложение 1</w:t>
      </w:r>
    </w:p>
    <w:p w:rsidR="001D7594" w:rsidRPr="004B7A2C" w:rsidRDefault="001D7594" w:rsidP="006305BD">
      <w:pPr>
        <w:ind w:left="4820"/>
        <w:jc w:val="both"/>
      </w:pPr>
      <w:r w:rsidRPr="004B7A2C">
        <w:t xml:space="preserve">к </w:t>
      </w:r>
      <w:r w:rsidR="006305BD">
        <w:t xml:space="preserve">Примерному положению об оплате труда работников муниципальных бюджетных учреждений подведомственных комитету по физической культуре и спорту </w:t>
      </w:r>
      <w:proofErr w:type="spellStart"/>
      <w:r w:rsidR="006305BD">
        <w:t>Адлминистрации</w:t>
      </w:r>
      <w:proofErr w:type="spellEnd"/>
      <w:r w:rsidR="006305BD">
        <w:t xml:space="preserve"> Змеиногорского района</w:t>
      </w:r>
    </w:p>
    <w:p w:rsidR="001D7594" w:rsidRPr="004B7A2C" w:rsidRDefault="001D7594" w:rsidP="001D7594">
      <w:pPr>
        <w:ind w:left="4500" w:firstLine="540"/>
      </w:pPr>
    </w:p>
    <w:p w:rsidR="004B7A2C" w:rsidRPr="004B7A2C" w:rsidRDefault="001D7594" w:rsidP="004B7A2C">
      <w:pPr>
        <w:jc w:val="center"/>
      </w:pPr>
      <w:r w:rsidRPr="004B7A2C">
        <w:t>МИНИМАЛЬНЫЕ РАЗМЕРЫ</w:t>
      </w:r>
    </w:p>
    <w:p w:rsidR="001F30A9" w:rsidRPr="004B7A2C" w:rsidRDefault="004B7A2C" w:rsidP="001F30A9">
      <w:pPr>
        <w:jc w:val="center"/>
      </w:pPr>
      <w:r w:rsidRPr="004B7A2C">
        <w:t>ОКЛАДОВ (ДОЛЖНОСТНЫХ ОКЛАДОВ)</w:t>
      </w:r>
      <w:r w:rsidR="006305BD">
        <w:t>,</w:t>
      </w:r>
      <w:r w:rsidRPr="004B7A2C">
        <w:t xml:space="preserve"> СТАВОК ЗАРАБОТНОЙ ПЛАТЫ ПО ПРОФЕССИОНАЛЬНЫМ КВАЛИФИКАЦИОННЫМ ГРУППАМ ДОЛЖНОСТЕЙ РАБОТНИКОВ ФИЗИЧЕСКОЙ КУЛЬТУРЫ И СПОРТА</w:t>
      </w:r>
      <w:r w:rsidR="001F30A9">
        <w:t xml:space="preserve"> И ПРЕДЕЛЬНЫЕ РАЗМЕРЫ ПОВЫШАЮЩИХ КОЭФФИЦИЕНТОВ ПО ПРОФЕССИОНАЛЬНЫМ КВАЛИФИКАЦИОННЫМ ГРУППАМ</w:t>
      </w:r>
    </w:p>
    <w:p w:rsidR="009453D7" w:rsidRPr="004B7A2C" w:rsidRDefault="006305BD" w:rsidP="004B7A2C">
      <w:pPr>
        <w:jc w:val="center"/>
      </w:pPr>
      <w:r>
        <w:t>действующее с 01.06.2022</w:t>
      </w:r>
    </w:p>
    <w:p w:rsidR="00C4291A" w:rsidRPr="004B7A2C" w:rsidRDefault="00C4291A" w:rsidP="004B7A2C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2499"/>
        <w:gridCol w:w="2975"/>
        <w:gridCol w:w="1694"/>
        <w:gridCol w:w="1826"/>
      </w:tblGrid>
      <w:tr w:rsidR="00307435" w:rsidRPr="004B7A2C" w:rsidTr="00C4291A">
        <w:tc>
          <w:tcPr>
            <w:tcW w:w="392" w:type="dxa"/>
          </w:tcPr>
          <w:p w:rsidR="00C4291A" w:rsidRPr="004B7A2C" w:rsidRDefault="00EC0BF8" w:rsidP="00EC0BF8">
            <w:pPr>
              <w:jc w:val="center"/>
            </w:pPr>
            <w:r w:rsidRPr="004B7A2C">
              <w:t>№ п/п</w:t>
            </w:r>
          </w:p>
        </w:tc>
        <w:tc>
          <w:tcPr>
            <w:tcW w:w="2551" w:type="dxa"/>
          </w:tcPr>
          <w:p w:rsidR="00C4291A" w:rsidRPr="004B7A2C" w:rsidRDefault="00EC0BF8" w:rsidP="00EC0BF8">
            <w:pPr>
              <w:jc w:val="center"/>
            </w:pPr>
            <w:r w:rsidRPr="004B7A2C">
              <w:t>Квалификационный уровень</w:t>
            </w:r>
          </w:p>
        </w:tc>
        <w:tc>
          <w:tcPr>
            <w:tcW w:w="3261" w:type="dxa"/>
          </w:tcPr>
          <w:p w:rsidR="00C4291A" w:rsidRPr="004B7A2C" w:rsidRDefault="00EC0BF8" w:rsidP="00EC0BF8">
            <w:pPr>
              <w:jc w:val="center"/>
            </w:pPr>
            <w:r w:rsidRPr="004B7A2C">
              <w:t>Наименование должностей</w:t>
            </w:r>
          </w:p>
        </w:tc>
        <w:tc>
          <w:tcPr>
            <w:tcW w:w="1701" w:type="dxa"/>
          </w:tcPr>
          <w:p w:rsidR="00C4291A" w:rsidRPr="004B7A2C" w:rsidRDefault="00307435" w:rsidP="00EC0BF8">
            <w:pPr>
              <w:jc w:val="center"/>
            </w:pPr>
            <w:r w:rsidRPr="004B7A2C">
              <w:t>Оклад (должностной оклад), ставка заработной платы, руб.</w:t>
            </w:r>
          </w:p>
        </w:tc>
        <w:tc>
          <w:tcPr>
            <w:tcW w:w="1665" w:type="dxa"/>
          </w:tcPr>
          <w:p w:rsidR="00C4291A" w:rsidRPr="004B7A2C" w:rsidRDefault="00307435" w:rsidP="00EC0BF8">
            <w:pPr>
              <w:jc w:val="center"/>
            </w:pPr>
            <w:r w:rsidRPr="004B7A2C">
              <w:t>Предельные размеры п</w:t>
            </w:r>
            <w:r w:rsidR="00EC0BF8" w:rsidRPr="004B7A2C">
              <w:t>овышающ</w:t>
            </w:r>
            <w:r w:rsidRPr="004B7A2C">
              <w:t>их</w:t>
            </w:r>
            <w:r w:rsidR="00EC0BF8" w:rsidRPr="004B7A2C">
              <w:t xml:space="preserve"> ко</w:t>
            </w:r>
            <w:r w:rsidRPr="004B7A2C">
              <w:t>э</w:t>
            </w:r>
            <w:r w:rsidR="00EC0BF8" w:rsidRPr="004B7A2C">
              <w:t>ф</w:t>
            </w:r>
            <w:r w:rsidRPr="004B7A2C">
              <w:t>ф</w:t>
            </w:r>
            <w:r w:rsidR="00EC0BF8" w:rsidRPr="004B7A2C">
              <w:t>ициент</w:t>
            </w:r>
            <w:r w:rsidRPr="004B7A2C">
              <w:t>ов</w:t>
            </w:r>
          </w:p>
        </w:tc>
      </w:tr>
      <w:tr w:rsidR="00307435" w:rsidRPr="004B7A2C" w:rsidTr="00C4291A">
        <w:tc>
          <w:tcPr>
            <w:tcW w:w="392" w:type="dxa"/>
          </w:tcPr>
          <w:p w:rsidR="00C4291A" w:rsidRPr="004B7A2C" w:rsidRDefault="00EC0BF8" w:rsidP="00EC0BF8">
            <w:pPr>
              <w:jc w:val="center"/>
            </w:pPr>
            <w:r w:rsidRPr="004B7A2C">
              <w:t>1</w:t>
            </w:r>
          </w:p>
        </w:tc>
        <w:tc>
          <w:tcPr>
            <w:tcW w:w="2551" w:type="dxa"/>
          </w:tcPr>
          <w:p w:rsidR="00C4291A" w:rsidRPr="004B7A2C" w:rsidRDefault="00EC0BF8" w:rsidP="00EC0BF8">
            <w:pPr>
              <w:jc w:val="center"/>
            </w:pPr>
            <w:r w:rsidRPr="004B7A2C">
              <w:t>2</w:t>
            </w:r>
          </w:p>
        </w:tc>
        <w:tc>
          <w:tcPr>
            <w:tcW w:w="3261" w:type="dxa"/>
          </w:tcPr>
          <w:p w:rsidR="00C4291A" w:rsidRPr="004B7A2C" w:rsidRDefault="00EC0BF8" w:rsidP="00EC0BF8">
            <w:pPr>
              <w:jc w:val="center"/>
            </w:pPr>
            <w:r w:rsidRPr="004B7A2C">
              <w:t>3</w:t>
            </w:r>
          </w:p>
        </w:tc>
        <w:tc>
          <w:tcPr>
            <w:tcW w:w="1701" w:type="dxa"/>
          </w:tcPr>
          <w:p w:rsidR="00C4291A" w:rsidRPr="004B7A2C" w:rsidRDefault="00EC0BF8" w:rsidP="00EC0BF8">
            <w:pPr>
              <w:jc w:val="center"/>
            </w:pPr>
            <w:r w:rsidRPr="004B7A2C">
              <w:t>4</w:t>
            </w:r>
          </w:p>
        </w:tc>
        <w:tc>
          <w:tcPr>
            <w:tcW w:w="1665" w:type="dxa"/>
          </w:tcPr>
          <w:p w:rsidR="00C4291A" w:rsidRPr="004B7A2C" w:rsidRDefault="00EC0BF8" w:rsidP="00EC0BF8">
            <w:pPr>
              <w:jc w:val="center"/>
            </w:pPr>
            <w:r w:rsidRPr="004B7A2C">
              <w:t>5</w:t>
            </w:r>
          </w:p>
        </w:tc>
      </w:tr>
      <w:tr w:rsidR="00EC0BF8" w:rsidRPr="004B7A2C" w:rsidTr="00010FA4">
        <w:tc>
          <w:tcPr>
            <w:tcW w:w="392" w:type="dxa"/>
          </w:tcPr>
          <w:p w:rsidR="00EC0BF8" w:rsidRPr="004B7A2C" w:rsidRDefault="00EC0BF8" w:rsidP="00EC0BF8">
            <w:pPr>
              <w:jc w:val="center"/>
            </w:pPr>
            <w:r w:rsidRPr="004B7A2C">
              <w:t>1.</w:t>
            </w:r>
          </w:p>
        </w:tc>
        <w:tc>
          <w:tcPr>
            <w:tcW w:w="9178" w:type="dxa"/>
            <w:gridSpan w:val="4"/>
          </w:tcPr>
          <w:p w:rsidR="00EC0BF8" w:rsidRPr="004B7A2C" w:rsidRDefault="00EC0BF8" w:rsidP="00EC0BF8">
            <w:pPr>
              <w:jc w:val="center"/>
            </w:pPr>
            <w:r w:rsidRPr="004B7A2C"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307435" w:rsidRPr="004B7A2C" w:rsidTr="00C4291A">
        <w:tc>
          <w:tcPr>
            <w:tcW w:w="392" w:type="dxa"/>
          </w:tcPr>
          <w:p w:rsidR="00C4291A" w:rsidRPr="004B7A2C" w:rsidRDefault="00EC0BF8" w:rsidP="00EC0BF8">
            <w:pPr>
              <w:jc w:val="center"/>
            </w:pPr>
            <w:r w:rsidRPr="004B7A2C">
              <w:t>1.1.</w:t>
            </w:r>
          </w:p>
        </w:tc>
        <w:tc>
          <w:tcPr>
            <w:tcW w:w="2551" w:type="dxa"/>
          </w:tcPr>
          <w:p w:rsidR="00C4291A" w:rsidRPr="004B7A2C" w:rsidRDefault="00EC0BF8" w:rsidP="00EC0BF8">
            <w:pPr>
              <w:jc w:val="center"/>
            </w:pPr>
            <w:r w:rsidRPr="004B7A2C">
              <w:t>2 квалификационный уровень</w:t>
            </w:r>
          </w:p>
        </w:tc>
        <w:tc>
          <w:tcPr>
            <w:tcW w:w="3261" w:type="dxa"/>
          </w:tcPr>
          <w:p w:rsidR="00C4291A" w:rsidRPr="004B7A2C" w:rsidRDefault="00B81C63" w:rsidP="00EC0BF8">
            <w:pPr>
              <w:jc w:val="center"/>
            </w:pPr>
            <w:r w:rsidRPr="004B7A2C">
              <w:t>Инструктор-методист физкультурно-спортивных организаций; тренер</w:t>
            </w:r>
          </w:p>
        </w:tc>
        <w:tc>
          <w:tcPr>
            <w:tcW w:w="1701" w:type="dxa"/>
          </w:tcPr>
          <w:p w:rsidR="00C4291A" w:rsidRPr="004B7A2C" w:rsidRDefault="0008442D" w:rsidP="00EC0BF8">
            <w:pPr>
              <w:jc w:val="center"/>
            </w:pPr>
            <w:r>
              <w:t>3 199</w:t>
            </w:r>
          </w:p>
        </w:tc>
        <w:tc>
          <w:tcPr>
            <w:tcW w:w="1665" w:type="dxa"/>
          </w:tcPr>
          <w:p w:rsidR="00C4291A" w:rsidRPr="004B7A2C" w:rsidRDefault="00030C3D" w:rsidP="00EC0BF8">
            <w:pPr>
              <w:jc w:val="center"/>
            </w:pPr>
            <w:r w:rsidRPr="004B7A2C">
              <w:t>1,96</w:t>
            </w:r>
            <w:r w:rsidR="00777430">
              <w:t>»</w:t>
            </w:r>
          </w:p>
        </w:tc>
      </w:tr>
    </w:tbl>
    <w:p w:rsidR="00C4291A" w:rsidRPr="004B7A2C" w:rsidRDefault="00C4291A" w:rsidP="00EC0BF8">
      <w:pPr>
        <w:jc w:val="center"/>
      </w:pPr>
    </w:p>
    <w:p w:rsidR="00FD2C2B" w:rsidRDefault="00FD2C2B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FD2C2B">
      <w:pPr>
        <w:jc w:val="center"/>
      </w:pPr>
    </w:p>
    <w:p w:rsidR="00777430" w:rsidRDefault="00777430" w:rsidP="0008442D"/>
    <w:p w:rsidR="0008442D" w:rsidRDefault="0008442D" w:rsidP="0008442D"/>
    <w:p w:rsidR="00777430" w:rsidRDefault="00777430" w:rsidP="00FD2C2B">
      <w:pPr>
        <w:jc w:val="center"/>
      </w:pPr>
    </w:p>
    <w:p w:rsidR="00777430" w:rsidRPr="004B7A2C" w:rsidRDefault="00777430" w:rsidP="0008442D">
      <w:pPr>
        <w:ind w:left="4820"/>
      </w:pPr>
      <w:r w:rsidRPr="004B7A2C">
        <w:lastRenderedPageBreak/>
        <w:t xml:space="preserve">Приложение </w:t>
      </w:r>
      <w:r>
        <w:t xml:space="preserve"> 2</w:t>
      </w:r>
    </w:p>
    <w:p w:rsidR="00777430" w:rsidRPr="004B7A2C" w:rsidRDefault="00777430" w:rsidP="0008442D">
      <w:pPr>
        <w:ind w:left="4820"/>
      </w:pPr>
      <w:r w:rsidRPr="004B7A2C">
        <w:t xml:space="preserve">к постановлению   Администрации         </w:t>
      </w:r>
    </w:p>
    <w:p w:rsidR="00777430" w:rsidRPr="004B7A2C" w:rsidRDefault="00777430" w:rsidP="0008442D">
      <w:pPr>
        <w:ind w:left="4820"/>
      </w:pPr>
      <w:r w:rsidRPr="004B7A2C">
        <w:t xml:space="preserve">от </w:t>
      </w:r>
      <w:r w:rsidR="00116CB6">
        <w:t>22.11.2022</w:t>
      </w:r>
      <w:r w:rsidRPr="004B7A2C">
        <w:t xml:space="preserve">  № </w:t>
      </w:r>
      <w:r w:rsidR="00116CB6">
        <w:t>496</w:t>
      </w:r>
      <w:bookmarkStart w:id="0" w:name="_GoBack"/>
      <w:bookmarkEnd w:id="0"/>
    </w:p>
    <w:p w:rsidR="00777430" w:rsidRPr="004B7A2C" w:rsidRDefault="00777430" w:rsidP="0008442D">
      <w:pPr>
        <w:ind w:left="4820"/>
      </w:pPr>
      <w:r w:rsidRPr="004B7A2C">
        <w:t xml:space="preserve">       </w:t>
      </w:r>
    </w:p>
    <w:p w:rsidR="0008442D" w:rsidRPr="004B7A2C" w:rsidRDefault="0008442D" w:rsidP="0008442D">
      <w:pPr>
        <w:ind w:left="4820"/>
        <w:jc w:val="both"/>
      </w:pPr>
      <w:r w:rsidRPr="004B7A2C">
        <w:t xml:space="preserve"> </w:t>
      </w:r>
      <w:r>
        <w:t>«Приложение 2</w:t>
      </w:r>
    </w:p>
    <w:p w:rsidR="0008442D" w:rsidRPr="004B7A2C" w:rsidRDefault="0008442D" w:rsidP="0008442D">
      <w:pPr>
        <w:ind w:left="4820"/>
        <w:jc w:val="both"/>
      </w:pPr>
      <w:r w:rsidRPr="004B7A2C">
        <w:t xml:space="preserve">к </w:t>
      </w:r>
      <w:r>
        <w:t xml:space="preserve">Примерному положению об оплате труда работников муниципальных бюджетных учреждений подведомственных комитету по физической культуре и спорту </w:t>
      </w:r>
      <w:proofErr w:type="spellStart"/>
      <w:r>
        <w:t>Адлминистрации</w:t>
      </w:r>
      <w:proofErr w:type="spellEnd"/>
      <w:r>
        <w:t xml:space="preserve"> Змеиногорского района</w:t>
      </w:r>
    </w:p>
    <w:p w:rsidR="00777430" w:rsidRDefault="00777430" w:rsidP="0008442D">
      <w:pPr>
        <w:ind w:left="4820"/>
      </w:pPr>
    </w:p>
    <w:p w:rsidR="001F30A9" w:rsidRDefault="001F30A9" w:rsidP="00777430">
      <w:pPr>
        <w:ind w:left="4500" w:firstLine="540"/>
      </w:pPr>
    </w:p>
    <w:p w:rsidR="00283D04" w:rsidRDefault="00777430" w:rsidP="001F30A9">
      <w:pPr>
        <w:jc w:val="center"/>
      </w:pPr>
      <w:r>
        <w:t xml:space="preserve">МИНИМАЛЬНЫЕ РАЗМЕРЫ </w:t>
      </w:r>
    </w:p>
    <w:p w:rsidR="00777430" w:rsidRDefault="00777430" w:rsidP="001F30A9">
      <w:pPr>
        <w:jc w:val="center"/>
      </w:pPr>
      <w:r>
        <w:t>ОКЛАДОВ (ДОЛЖНОСТНЫХ ОКЛАДОВ), СТАВОК ЗАРАБОТНОЙ ПЛАТЫ РАБОТНИКОВ</w:t>
      </w:r>
      <w:r w:rsidR="001F30A9">
        <w:t xml:space="preserve"> ПО ПРОФЕССИОНАЛЬНЫМ КВАЛИФИКАЦИОННЫМ ГРУППАМ ОБЩЕОТРАСЛЕВЫХ ДОЛЖНОСТЕЙ СПЕЦИАЛИСТОВ И СЛУЖАЩИХ, ОБЩЕОТРАСЛЕВЫХ ПРОФЕССИЙ РАБОЧИХ  И ПРЕДЕЛЬНЫЕ РАЗМЕРЫ ПОВЫШАЮЩИХ КОЭФФИЦИЕНТОВ ПО ПРОФЕССИОНАЛЬНЫМ КВАЛИФИКАЦИОННЫМ ГРУППАМ</w:t>
      </w:r>
    </w:p>
    <w:p w:rsidR="0008442D" w:rsidRPr="004B7A2C" w:rsidRDefault="0008442D" w:rsidP="001F30A9">
      <w:pPr>
        <w:jc w:val="center"/>
      </w:pPr>
      <w:r>
        <w:t>действующее с 01.06.2022</w:t>
      </w:r>
    </w:p>
    <w:p w:rsidR="00777430" w:rsidRDefault="00777430" w:rsidP="00FD2C2B">
      <w:pPr>
        <w:jc w:val="center"/>
      </w:pPr>
    </w:p>
    <w:p w:rsidR="00777430" w:rsidRPr="004B7A2C" w:rsidRDefault="00777430" w:rsidP="00FD2C2B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FD2C2B" w:rsidRPr="004B7A2C" w:rsidTr="00481C2D">
        <w:tc>
          <w:tcPr>
            <w:tcW w:w="704" w:type="dxa"/>
          </w:tcPr>
          <w:p w:rsidR="00FD2C2B" w:rsidRPr="004B7A2C" w:rsidRDefault="00FD2C2B" w:rsidP="00481C2D">
            <w:pPr>
              <w:jc w:val="center"/>
            </w:pPr>
            <w:r w:rsidRPr="004B7A2C">
              <w:t>№ п/п</w:t>
            </w:r>
          </w:p>
        </w:tc>
        <w:tc>
          <w:tcPr>
            <w:tcW w:w="3968" w:type="dxa"/>
          </w:tcPr>
          <w:p w:rsidR="00FD2C2B" w:rsidRPr="004B7A2C" w:rsidRDefault="00FD2C2B" w:rsidP="00481C2D">
            <w:pPr>
              <w:jc w:val="center"/>
            </w:pPr>
            <w:r w:rsidRPr="004B7A2C">
              <w:t>Профессиональная квалификационная группа</w:t>
            </w:r>
          </w:p>
        </w:tc>
        <w:tc>
          <w:tcPr>
            <w:tcW w:w="2336" w:type="dxa"/>
          </w:tcPr>
          <w:p w:rsidR="00FD2C2B" w:rsidRPr="004B7A2C" w:rsidRDefault="00FD2C2B" w:rsidP="00481C2D">
            <w:pPr>
              <w:jc w:val="center"/>
            </w:pPr>
            <w:r w:rsidRPr="004B7A2C">
              <w:t xml:space="preserve">Оклад (должностной оклад), ставка заработной платы, </w:t>
            </w:r>
            <w:proofErr w:type="spellStart"/>
            <w:r w:rsidRPr="004B7A2C">
              <w:t>руб</w:t>
            </w:r>
            <w:proofErr w:type="spellEnd"/>
          </w:p>
        </w:tc>
        <w:tc>
          <w:tcPr>
            <w:tcW w:w="2337" w:type="dxa"/>
          </w:tcPr>
          <w:p w:rsidR="00FD2C2B" w:rsidRPr="004B7A2C" w:rsidRDefault="00FD2C2B" w:rsidP="00481C2D">
            <w:pPr>
              <w:jc w:val="center"/>
            </w:pPr>
            <w:r w:rsidRPr="004B7A2C">
              <w:t>Предельные размеры повышающих коэффициентов</w:t>
            </w:r>
          </w:p>
        </w:tc>
      </w:tr>
      <w:tr w:rsidR="00FD2C2B" w:rsidRPr="004B7A2C" w:rsidTr="00481C2D">
        <w:tc>
          <w:tcPr>
            <w:tcW w:w="9345" w:type="dxa"/>
            <w:gridSpan w:val="4"/>
          </w:tcPr>
          <w:p w:rsidR="00FD2C2B" w:rsidRPr="004B7A2C" w:rsidRDefault="00FD2C2B" w:rsidP="00481C2D">
            <w:pPr>
              <w:jc w:val="center"/>
            </w:pPr>
            <w:r w:rsidRPr="004B7A2C">
              <w:t>Общеотраслевые должности руководителей, специалистов и служащих</w:t>
            </w:r>
          </w:p>
        </w:tc>
      </w:tr>
      <w:tr w:rsidR="00FD2C2B" w:rsidRPr="004B7A2C" w:rsidTr="00481C2D">
        <w:tc>
          <w:tcPr>
            <w:tcW w:w="704" w:type="dxa"/>
          </w:tcPr>
          <w:p w:rsidR="00FD2C2B" w:rsidRPr="004B7A2C" w:rsidRDefault="00FD2C2B" w:rsidP="00481C2D">
            <w:pPr>
              <w:jc w:val="center"/>
            </w:pPr>
            <w:r w:rsidRPr="004B7A2C">
              <w:t>1.</w:t>
            </w:r>
          </w:p>
        </w:tc>
        <w:tc>
          <w:tcPr>
            <w:tcW w:w="3968" w:type="dxa"/>
          </w:tcPr>
          <w:p w:rsidR="00FD2C2B" w:rsidRPr="004B7A2C" w:rsidRDefault="00FD2C2B" w:rsidP="00481C2D">
            <w:pPr>
              <w:jc w:val="both"/>
            </w:pPr>
            <w:r w:rsidRPr="004B7A2C">
              <w:t>Профессиональная квалификационная группа первого уровня</w:t>
            </w:r>
            <w:r w:rsidR="00307435" w:rsidRPr="004B7A2C">
              <w:t>:</w:t>
            </w:r>
          </w:p>
          <w:p w:rsidR="00307435" w:rsidRPr="004B7A2C" w:rsidRDefault="00664D70" w:rsidP="00481C2D">
            <w:pPr>
              <w:jc w:val="both"/>
            </w:pPr>
            <w:r w:rsidRPr="004B7A2C">
              <w:t>- делопроизводитель</w:t>
            </w:r>
          </w:p>
        </w:tc>
        <w:tc>
          <w:tcPr>
            <w:tcW w:w="2336" w:type="dxa"/>
          </w:tcPr>
          <w:p w:rsidR="00FD2C2B" w:rsidRPr="004B7A2C" w:rsidRDefault="0008442D" w:rsidP="00481C2D">
            <w:pPr>
              <w:jc w:val="center"/>
            </w:pPr>
            <w:r>
              <w:t>2 183</w:t>
            </w:r>
          </w:p>
        </w:tc>
        <w:tc>
          <w:tcPr>
            <w:tcW w:w="2337" w:type="dxa"/>
          </w:tcPr>
          <w:p w:rsidR="00FD2C2B" w:rsidRPr="004B7A2C" w:rsidRDefault="00FD2C2B" w:rsidP="00481C2D">
            <w:pPr>
              <w:jc w:val="center"/>
            </w:pPr>
            <w:r w:rsidRPr="004B7A2C">
              <w:t>до 1,22</w:t>
            </w:r>
          </w:p>
        </w:tc>
      </w:tr>
      <w:tr w:rsidR="00FD2C2B" w:rsidRPr="004B7A2C" w:rsidTr="00481C2D">
        <w:tc>
          <w:tcPr>
            <w:tcW w:w="9345" w:type="dxa"/>
            <w:gridSpan w:val="4"/>
          </w:tcPr>
          <w:p w:rsidR="00FD2C2B" w:rsidRPr="004B7A2C" w:rsidRDefault="00FD2C2B" w:rsidP="00481C2D">
            <w:pPr>
              <w:jc w:val="center"/>
            </w:pPr>
            <w:r w:rsidRPr="004B7A2C">
              <w:t>Общеотраслевые профессии рабочих</w:t>
            </w:r>
          </w:p>
        </w:tc>
      </w:tr>
      <w:tr w:rsidR="00FD2C2B" w:rsidRPr="004B7A2C" w:rsidTr="00481C2D">
        <w:tc>
          <w:tcPr>
            <w:tcW w:w="704" w:type="dxa"/>
          </w:tcPr>
          <w:p w:rsidR="00FD2C2B" w:rsidRPr="004B7A2C" w:rsidRDefault="00FD2C2B" w:rsidP="00481C2D">
            <w:pPr>
              <w:jc w:val="center"/>
            </w:pPr>
            <w:r w:rsidRPr="004B7A2C">
              <w:t>5.</w:t>
            </w:r>
          </w:p>
        </w:tc>
        <w:tc>
          <w:tcPr>
            <w:tcW w:w="3968" w:type="dxa"/>
          </w:tcPr>
          <w:p w:rsidR="00FD2C2B" w:rsidRPr="004B7A2C" w:rsidRDefault="00FD2C2B" w:rsidP="00481C2D">
            <w:pPr>
              <w:jc w:val="both"/>
            </w:pPr>
            <w:r w:rsidRPr="004B7A2C">
              <w:t>Профессиональная квалификационная группа первого уровня</w:t>
            </w:r>
            <w:r w:rsidR="00664D70" w:rsidRPr="004B7A2C">
              <w:t>:</w:t>
            </w:r>
          </w:p>
          <w:p w:rsidR="00664D70" w:rsidRPr="004B7A2C" w:rsidRDefault="00664D70" w:rsidP="00481C2D">
            <w:pPr>
              <w:jc w:val="both"/>
            </w:pPr>
            <w:r w:rsidRPr="004B7A2C">
              <w:t>- машинист кочегар котельной 2,3 разрядов</w:t>
            </w:r>
          </w:p>
          <w:p w:rsidR="00664D70" w:rsidRPr="004B7A2C" w:rsidRDefault="00791D28" w:rsidP="00481C2D">
            <w:pPr>
              <w:jc w:val="both"/>
            </w:pPr>
            <w:r>
              <w:t xml:space="preserve">- </w:t>
            </w:r>
            <w:r w:rsidR="00664D70" w:rsidRPr="004B7A2C">
              <w:t>рабочий по комплексному обслуживанию и ремонту зданий 2,3 разрядов</w:t>
            </w:r>
          </w:p>
          <w:p w:rsidR="00664D70" w:rsidRPr="004B7A2C" w:rsidRDefault="00664D70" w:rsidP="00481C2D">
            <w:pPr>
              <w:jc w:val="both"/>
            </w:pPr>
            <w:r w:rsidRPr="004B7A2C">
              <w:t>- сторож(вахтёр)</w:t>
            </w:r>
          </w:p>
          <w:p w:rsidR="00664D70" w:rsidRPr="004B7A2C" w:rsidRDefault="00664D70" w:rsidP="00481C2D">
            <w:pPr>
              <w:jc w:val="both"/>
            </w:pPr>
            <w:r w:rsidRPr="004B7A2C">
              <w:t>- уборщик служебных помещений</w:t>
            </w:r>
          </w:p>
          <w:p w:rsidR="00664D70" w:rsidRPr="004B7A2C" w:rsidRDefault="00791D28" w:rsidP="00481C2D">
            <w:pPr>
              <w:jc w:val="both"/>
            </w:pPr>
            <w:r>
              <w:t xml:space="preserve">- </w:t>
            </w:r>
            <w:r w:rsidR="00664D70" w:rsidRPr="004B7A2C">
              <w:t xml:space="preserve">водитель </w:t>
            </w:r>
            <w:proofErr w:type="spellStart"/>
            <w:r w:rsidR="00664D70" w:rsidRPr="004B7A2C">
              <w:t>мототранспортных</w:t>
            </w:r>
            <w:proofErr w:type="spellEnd"/>
            <w:r w:rsidR="00664D70" w:rsidRPr="004B7A2C">
              <w:t xml:space="preserve"> средств</w:t>
            </w:r>
          </w:p>
        </w:tc>
        <w:tc>
          <w:tcPr>
            <w:tcW w:w="2336" w:type="dxa"/>
          </w:tcPr>
          <w:p w:rsidR="00FD2C2B" w:rsidRPr="004B7A2C" w:rsidRDefault="0008442D" w:rsidP="00481C2D">
            <w:pPr>
              <w:jc w:val="center"/>
            </w:pPr>
            <w:r>
              <w:t>2 099</w:t>
            </w:r>
          </w:p>
        </w:tc>
        <w:tc>
          <w:tcPr>
            <w:tcW w:w="2337" w:type="dxa"/>
          </w:tcPr>
          <w:p w:rsidR="00FD2C2B" w:rsidRPr="004B7A2C" w:rsidRDefault="00FD2C2B" w:rsidP="00481C2D">
            <w:pPr>
              <w:jc w:val="center"/>
            </w:pPr>
            <w:r w:rsidRPr="004B7A2C">
              <w:t>до 1,09</w:t>
            </w:r>
          </w:p>
        </w:tc>
      </w:tr>
      <w:tr w:rsidR="00FD2C2B" w:rsidRPr="004B7A2C" w:rsidTr="00481C2D">
        <w:tc>
          <w:tcPr>
            <w:tcW w:w="704" w:type="dxa"/>
          </w:tcPr>
          <w:p w:rsidR="00FD2C2B" w:rsidRPr="004B7A2C" w:rsidRDefault="00FD2C2B" w:rsidP="00481C2D">
            <w:pPr>
              <w:jc w:val="center"/>
            </w:pPr>
            <w:r w:rsidRPr="004B7A2C">
              <w:t>6.</w:t>
            </w:r>
          </w:p>
        </w:tc>
        <w:tc>
          <w:tcPr>
            <w:tcW w:w="3968" w:type="dxa"/>
          </w:tcPr>
          <w:p w:rsidR="00FD2C2B" w:rsidRPr="004B7A2C" w:rsidRDefault="00FD2C2B" w:rsidP="00481C2D">
            <w:pPr>
              <w:jc w:val="both"/>
            </w:pPr>
            <w:r w:rsidRPr="004B7A2C">
              <w:t>Профессиональная квалификационная группа второго уровня</w:t>
            </w:r>
            <w:r w:rsidR="00664D70" w:rsidRPr="004B7A2C">
              <w:t>:</w:t>
            </w:r>
          </w:p>
          <w:p w:rsidR="00664D70" w:rsidRPr="004B7A2C" w:rsidRDefault="00664D70" w:rsidP="00481C2D">
            <w:pPr>
              <w:jc w:val="both"/>
            </w:pPr>
            <w:r w:rsidRPr="004B7A2C">
              <w:t>- водитель автомобиля</w:t>
            </w:r>
          </w:p>
        </w:tc>
        <w:tc>
          <w:tcPr>
            <w:tcW w:w="2336" w:type="dxa"/>
          </w:tcPr>
          <w:p w:rsidR="00FD2C2B" w:rsidRPr="004B7A2C" w:rsidRDefault="0008442D" w:rsidP="00481C2D">
            <w:pPr>
              <w:jc w:val="center"/>
            </w:pPr>
            <w:r>
              <w:t>2 396</w:t>
            </w:r>
          </w:p>
        </w:tc>
        <w:tc>
          <w:tcPr>
            <w:tcW w:w="2337" w:type="dxa"/>
          </w:tcPr>
          <w:p w:rsidR="00FD2C2B" w:rsidRPr="004B7A2C" w:rsidRDefault="00FD2C2B" w:rsidP="00481C2D">
            <w:pPr>
              <w:jc w:val="center"/>
            </w:pPr>
            <w:r w:rsidRPr="004B7A2C">
              <w:t>до 1,96</w:t>
            </w:r>
            <w:r w:rsidR="001F30A9">
              <w:t>»</w:t>
            </w:r>
          </w:p>
        </w:tc>
      </w:tr>
    </w:tbl>
    <w:p w:rsidR="0008442D" w:rsidRDefault="0008442D" w:rsidP="0008442D">
      <w:pPr>
        <w:ind w:left="4820"/>
      </w:pPr>
    </w:p>
    <w:p w:rsidR="0008442D" w:rsidRDefault="0008442D" w:rsidP="0008442D">
      <w:pPr>
        <w:ind w:left="4820"/>
      </w:pPr>
    </w:p>
    <w:p w:rsidR="0008442D" w:rsidRDefault="0008442D" w:rsidP="0008442D">
      <w:pPr>
        <w:ind w:left="4820"/>
      </w:pPr>
    </w:p>
    <w:sectPr w:rsidR="0008442D" w:rsidSect="00816E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4A9"/>
    <w:multiLevelType w:val="hybridMultilevel"/>
    <w:tmpl w:val="4E523764"/>
    <w:lvl w:ilvl="0" w:tplc="47B0A2D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AC6BFB"/>
    <w:multiLevelType w:val="hybridMultilevel"/>
    <w:tmpl w:val="A16C4468"/>
    <w:lvl w:ilvl="0" w:tplc="367CADD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B2E6695"/>
    <w:multiLevelType w:val="hybridMultilevel"/>
    <w:tmpl w:val="9E583820"/>
    <w:lvl w:ilvl="0" w:tplc="446C3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3A6A29"/>
    <w:multiLevelType w:val="hybridMultilevel"/>
    <w:tmpl w:val="7C1EE71A"/>
    <w:lvl w:ilvl="0" w:tplc="367CADD0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A240731"/>
    <w:multiLevelType w:val="hybridMultilevel"/>
    <w:tmpl w:val="FA60F85E"/>
    <w:lvl w:ilvl="0" w:tplc="AFB2E670">
      <w:start w:val="1"/>
      <w:numFmt w:val="decimal"/>
      <w:lvlText w:val="%1)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E07272D"/>
    <w:multiLevelType w:val="hybridMultilevel"/>
    <w:tmpl w:val="A16C4468"/>
    <w:lvl w:ilvl="0" w:tplc="367CADD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4D50042"/>
    <w:multiLevelType w:val="hybridMultilevel"/>
    <w:tmpl w:val="69EAA99A"/>
    <w:lvl w:ilvl="0" w:tplc="4F4ECC0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D0F3260"/>
    <w:multiLevelType w:val="hybridMultilevel"/>
    <w:tmpl w:val="CAF6F46C"/>
    <w:lvl w:ilvl="0" w:tplc="B016ECD2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5BD1DD7"/>
    <w:multiLevelType w:val="hybridMultilevel"/>
    <w:tmpl w:val="B5DEB41E"/>
    <w:lvl w:ilvl="0" w:tplc="D86C6498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C"/>
    <w:rsid w:val="00014ABD"/>
    <w:rsid w:val="00030C3D"/>
    <w:rsid w:val="00041A75"/>
    <w:rsid w:val="00051705"/>
    <w:rsid w:val="00071F8A"/>
    <w:rsid w:val="00072DBE"/>
    <w:rsid w:val="00076BB8"/>
    <w:rsid w:val="0008442D"/>
    <w:rsid w:val="000B64BF"/>
    <w:rsid w:val="000B66A6"/>
    <w:rsid w:val="000C2F55"/>
    <w:rsid w:val="00116CB6"/>
    <w:rsid w:val="0014256C"/>
    <w:rsid w:val="001465AE"/>
    <w:rsid w:val="001C44C4"/>
    <w:rsid w:val="001D7594"/>
    <w:rsid w:val="001F30A9"/>
    <w:rsid w:val="00235EA2"/>
    <w:rsid w:val="00264E05"/>
    <w:rsid w:val="00283D04"/>
    <w:rsid w:val="00306A59"/>
    <w:rsid w:val="00307435"/>
    <w:rsid w:val="003457B5"/>
    <w:rsid w:val="00363450"/>
    <w:rsid w:val="003C01C8"/>
    <w:rsid w:val="003C3442"/>
    <w:rsid w:val="003E3DFB"/>
    <w:rsid w:val="00462068"/>
    <w:rsid w:val="0049424A"/>
    <w:rsid w:val="00496C34"/>
    <w:rsid w:val="004A4117"/>
    <w:rsid w:val="004B7A2C"/>
    <w:rsid w:val="00502B8D"/>
    <w:rsid w:val="00581723"/>
    <w:rsid w:val="005D7B88"/>
    <w:rsid w:val="00605059"/>
    <w:rsid w:val="0061113F"/>
    <w:rsid w:val="006305BD"/>
    <w:rsid w:val="006424E0"/>
    <w:rsid w:val="00664D70"/>
    <w:rsid w:val="006B6014"/>
    <w:rsid w:val="006C5DF8"/>
    <w:rsid w:val="006D6070"/>
    <w:rsid w:val="00732F09"/>
    <w:rsid w:val="0073349A"/>
    <w:rsid w:val="007374FC"/>
    <w:rsid w:val="00777430"/>
    <w:rsid w:val="00791D28"/>
    <w:rsid w:val="00816EE1"/>
    <w:rsid w:val="00843654"/>
    <w:rsid w:val="008727AF"/>
    <w:rsid w:val="00874D15"/>
    <w:rsid w:val="008B101C"/>
    <w:rsid w:val="008C698F"/>
    <w:rsid w:val="009453D7"/>
    <w:rsid w:val="00955FE1"/>
    <w:rsid w:val="00957F63"/>
    <w:rsid w:val="00985867"/>
    <w:rsid w:val="00A04ED1"/>
    <w:rsid w:val="00A6399F"/>
    <w:rsid w:val="00AD564C"/>
    <w:rsid w:val="00B269CB"/>
    <w:rsid w:val="00B81C63"/>
    <w:rsid w:val="00B82D2C"/>
    <w:rsid w:val="00BB3AB5"/>
    <w:rsid w:val="00C4291A"/>
    <w:rsid w:val="00C46BA5"/>
    <w:rsid w:val="00C51ED0"/>
    <w:rsid w:val="00C755FD"/>
    <w:rsid w:val="00CC1735"/>
    <w:rsid w:val="00CE53F6"/>
    <w:rsid w:val="00DA5483"/>
    <w:rsid w:val="00E25889"/>
    <w:rsid w:val="00EC0BF8"/>
    <w:rsid w:val="00EC49B7"/>
    <w:rsid w:val="00EF41EC"/>
    <w:rsid w:val="00F01BF4"/>
    <w:rsid w:val="00F63EA8"/>
    <w:rsid w:val="00F717D5"/>
    <w:rsid w:val="00FA3F1C"/>
    <w:rsid w:val="00FD1EF0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3F1C"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A3F1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2F55"/>
    <w:pPr>
      <w:ind w:left="720"/>
      <w:contextualSpacing/>
    </w:pPr>
  </w:style>
  <w:style w:type="table" w:styleId="a6">
    <w:name w:val="Table Grid"/>
    <w:basedOn w:val="a1"/>
    <w:uiPriority w:val="39"/>
    <w:rsid w:val="0073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3F1C"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A3F1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2F55"/>
    <w:pPr>
      <w:ind w:left="720"/>
      <w:contextualSpacing/>
    </w:pPr>
  </w:style>
  <w:style w:type="table" w:styleId="a6">
    <w:name w:val="Table Grid"/>
    <w:basedOn w:val="a1"/>
    <w:uiPriority w:val="39"/>
    <w:rsid w:val="0073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5795-91C0-45FC-8D59-C766FD88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2022-11-23T07:49:00Z</cp:lastPrinted>
  <dcterms:created xsi:type="dcterms:W3CDTF">2023-01-09T03:56:00Z</dcterms:created>
  <dcterms:modified xsi:type="dcterms:W3CDTF">2023-01-09T03:56:00Z</dcterms:modified>
</cp:coreProperties>
</file>