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B7" w:rsidRPr="00C961C7" w:rsidRDefault="007314B7" w:rsidP="00C961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C961C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Российская Федерация </w:t>
      </w:r>
    </w:p>
    <w:p w:rsidR="007314B7" w:rsidRPr="00C961C7" w:rsidRDefault="007314B7" w:rsidP="00C961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7314B7" w:rsidRPr="00C961C7" w:rsidRDefault="007314B7" w:rsidP="00C961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961C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АДМИНИСТРАЦИЯ ЗМЕИНОГОРСКОГО РАЙОНА </w:t>
      </w:r>
    </w:p>
    <w:p w:rsidR="007314B7" w:rsidRPr="00C961C7" w:rsidRDefault="007314B7" w:rsidP="00C961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961C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АЛТАЙСКОГО КРАЯ </w:t>
      </w:r>
    </w:p>
    <w:p w:rsidR="007314B7" w:rsidRPr="00C961C7" w:rsidRDefault="007314B7" w:rsidP="00C961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314B7" w:rsidRPr="00C961C7" w:rsidRDefault="007314B7" w:rsidP="00C961C7">
      <w:pPr>
        <w:keepNext/>
        <w:spacing w:after="0" w:line="240" w:lineRule="auto"/>
        <w:jc w:val="center"/>
        <w:outlineLvl w:val="6"/>
        <w:rPr>
          <w:rFonts w:ascii="Arial" w:hAnsi="Arial" w:cs="Arial"/>
          <w:b/>
          <w:bCs/>
          <w:sz w:val="36"/>
          <w:szCs w:val="36"/>
          <w:lang w:eastAsia="ru-RU"/>
        </w:rPr>
      </w:pPr>
      <w:proofErr w:type="gramStart"/>
      <w:r w:rsidRPr="00C961C7">
        <w:rPr>
          <w:rFonts w:ascii="Arial" w:hAnsi="Arial" w:cs="Arial"/>
          <w:b/>
          <w:bCs/>
          <w:sz w:val="36"/>
          <w:szCs w:val="36"/>
          <w:lang w:eastAsia="ru-RU"/>
        </w:rPr>
        <w:t>П</w:t>
      </w:r>
      <w:proofErr w:type="gramEnd"/>
      <w:r w:rsidRPr="00C961C7">
        <w:rPr>
          <w:rFonts w:ascii="Arial" w:hAnsi="Arial" w:cs="Arial"/>
          <w:b/>
          <w:bCs/>
          <w:sz w:val="36"/>
          <w:szCs w:val="36"/>
          <w:lang w:eastAsia="ru-RU"/>
        </w:rPr>
        <w:t xml:space="preserve"> О С Т А Н О В Л Е Н И Е</w:t>
      </w:r>
    </w:p>
    <w:p w:rsidR="007314B7" w:rsidRPr="00C961C7" w:rsidRDefault="007314B7" w:rsidP="00C961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14B7" w:rsidRPr="00C961C7" w:rsidRDefault="007314B7" w:rsidP="00C961C7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7314B7" w:rsidRPr="00C961C7" w:rsidRDefault="007314B7" w:rsidP="00C961C7">
      <w:pPr>
        <w:keepNext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23.03.2022                        </w:t>
      </w:r>
      <w:r w:rsidRPr="00C961C7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961C7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108</w:t>
      </w:r>
      <w:r w:rsidRPr="00C961C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C961C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961C7">
        <w:rPr>
          <w:rFonts w:ascii="Times New Roman" w:hAnsi="Times New Roman" w:cs="Times New Roman"/>
          <w:sz w:val="24"/>
          <w:szCs w:val="24"/>
          <w:lang w:eastAsia="ru-RU"/>
        </w:rPr>
        <w:t xml:space="preserve">       г. Змеиногорск                                            </w:t>
      </w:r>
    </w:p>
    <w:p w:rsidR="007314B7" w:rsidRPr="00C961C7" w:rsidRDefault="007314B7" w:rsidP="00C96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7314B7" w:rsidRPr="00C961C7" w:rsidRDefault="007314B7" w:rsidP="00C961C7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961C7">
        <w:rPr>
          <w:rFonts w:ascii="Times New Roman" w:hAnsi="Times New Roman" w:cs="Times New Roman"/>
          <w:sz w:val="24"/>
          <w:szCs w:val="24"/>
          <w:lang w:eastAsia="ru-RU"/>
        </w:rPr>
        <w:t>Об уточнении перечня и границ избирательных участков, участков референдума, образованных постановлением Администрации Змеиногорского района от 17.01.2013 №12 «Об образовании единых для всех выборов избирательных участков для проведения голосования и подсчета голосов избирателей, участников референдума, проводимых на территории Змеиногорского района, а также для всех референдумов Алтайского края, местных референдумов, об определении мест нахождения участковых избирательных комиссий»</w:t>
      </w:r>
      <w:proofErr w:type="gramEnd"/>
    </w:p>
    <w:p w:rsidR="007314B7" w:rsidRPr="00C961C7" w:rsidRDefault="007314B7" w:rsidP="00C961C7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14B7" w:rsidRPr="00C961C7" w:rsidRDefault="007314B7" w:rsidP="00C961C7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961C7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подпунктом «б» пункта 2.1 </w:t>
      </w:r>
      <w:r w:rsidRPr="00C961C7">
        <w:rPr>
          <w:rFonts w:ascii="Times New Roman" w:hAnsi="Times New Roman" w:cs="Times New Roman"/>
          <w:sz w:val="24"/>
          <w:szCs w:val="24"/>
          <w:lang w:eastAsia="ru-RU"/>
        </w:rPr>
        <w:t>статьи 19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961C7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от 12 июня 2002 года № 67-ФЗ «Об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статьей 13</w:t>
      </w:r>
      <w:r w:rsidRPr="00C961C7">
        <w:rPr>
          <w:rFonts w:ascii="Times New Roman" w:hAnsi="Times New Roman" w:cs="Times New Roman"/>
          <w:sz w:val="24"/>
          <w:szCs w:val="24"/>
          <w:lang w:eastAsia="ru-RU"/>
        </w:rPr>
        <w:t xml:space="preserve"> Кодекса Алтайского края о выборах, референдуме, отзыве от 08 июля 2003 года № 35-ЗС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961C7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решения Избирательной комиссии Алтайского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16.03.2022 №5/47-8 «О внесении изменений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решение</w:t>
      </w:r>
      <w:r w:rsidRPr="00C961C7">
        <w:rPr>
          <w:rFonts w:ascii="Times New Roman" w:hAnsi="Times New Roman" w:cs="Times New Roman"/>
          <w:sz w:val="24"/>
          <w:szCs w:val="24"/>
          <w:lang w:eastAsia="ru-RU"/>
        </w:rPr>
        <w:t xml:space="preserve"> Избирательной комиссии Алтайского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961C7">
        <w:rPr>
          <w:rFonts w:ascii="Times New Roman" w:hAnsi="Times New Roman" w:cs="Times New Roman"/>
          <w:sz w:val="24"/>
          <w:szCs w:val="24"/>
          <w:lang w:eastAsia="ru-RU"/>
        </w:rPr>
        <w:t xml:space="preserve">от 12 апреля 2018 года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961C7">
        <w:rPr>
          <w:rFonts w:ascii="Times New Roman" w:hAnsi="Times New Roman" w:cs="Times New Roman"/>
          <w:sz w:val="24"/>
          <w:szCs w:val="24"/>
          <w:lang w:eastAsia="ru-RU"/>
        </w:rPr>
        <w:t>№ 32/301-7 «Об установлении единой нумерации избирательных участков, участков референдума, образованных на территории Алтайского края» ПОСТАНОВЛЯЮ:</w:t>
      </w:r>
    </w:p>
    <w:p w:rsidR="007314B7" w:rsidRPr="00C961C7" w:rsidRDefault="007314B7" w:rsidP="00C96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14B7" w:rsidRPr="00C961C7" w:rsidRDefault="007314B7" w:rsidP="00C96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61C7">
        <w:rPr>
          <w:rFonts w:ascii="Times New Roman" w:hAnsi="Times New Roman" w:cs="Times New Roman"/>
          <w:sz w:val="24"/>
          <w:szCs w:val="24"/>
          <w:lang w:eastAsia="ru-RU"/>
        </w:rPr>
        <w:t>1. Установить перечень и границы избирательных участков, участков референдума, образованных на территории Змеиногорского района Алтайского края согласно приложению.</w:t>
      </w:r>
    </w:p>
    <w:p w:rsidR="007314B7" w:rsidRPr="00C961C7" w:rsidRDefault="007314B7" w:rsidP="00C96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61C7">
        <w:rPr>
          <w:rFonts w:ascii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C961C7">
        <w:rPr>
          <w:rFonts w:ascii="Times New Roman" w:hAnsi="Times New Roman" w:cs="Times New Roman"/>
          <w:sz w:val="24"/>
          <w:szCs w:val="24"/>
          <w:lang w:eastAsia="ru-RU"/>
        </w:rPr>
        <w:t>Определить, что избирательные участки, участки референдума, образованные постановлением Администрации Змеиногорского района от 17.01.2013 №12 «Об    образовании единых для всех выборов избирательных участков для проведения голосования и подсчета голосов избирателей, участников референдума, проводимых на территории  Змеиногорского района, а также для всех референдумов Алтайского края, местных референдумов, об определении мест нахождения участковых избирательных комиссий», считаются действующими на постоянной основе.</w:t>
      </w:r>
      <w:proofErr w:type="gramEnd"/>
    </w:p>
    <w:p w:rsidR="007314B7" w:rsidRPr="00C961C7" w:rsidRDefault="007314B7" w:rsidP="00C961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61C7">
        <w:rPr>
          <w:rFonts w:ascii="Times New Roman" w:hAnsi="Times New Roman" w:cs="Times New Roman"/>
          <w:sz w:val="24"/>
          <w:szCs w:val="24"/>
          <w:lang w:eastAsia="ru-RU"/>
        </w:rPr>
        <w:t xml:space="preserve">3. Определить следующие места нахождения участковых избирательных комиссий: </w:t>
      </w:r>
    </w:p>
    <w:p w:rsidR="007314B7" w:rsidRPr="00C961C7" w:rsidRDefault="007314B7" w:rsidP="00C96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61C7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C961C7">
        <w:rPr>
          <w:rFonts w:ascii="Times New Roman" w:hAnsi="Times New Roman" w:cs="Times New Roman"/>
          <w:sz w:val="24"/>
          <w:szCs w:val="24"/>
          <w:lang w:eastAsia="ru-RU"/>
        </w:rPr>
        <w:tab/>
        <w:t>3.1. до дня голосования и в день голосования участковые избирательные комиссии избирательных участков №№ 842, 843-</w:t>
      </w:r>
      <w:r>
        <w:rPr>
          <w:rFonts w:ascii="Times New Roman" w:hAnsi="Times New Roman" w:cs="Times New Roman"/>
          <w:sz w:val="24"/>
          <w:szCs w:val="24"/>
          <w:lang w:eastAsia="ru-RU"/>
        </w:rPr>
        <w:t>849</w:t>
      </w:r>
      <w:r w:rsidRPr="00C961C7">
        <w:rPr>
          <w:rFonts w:ascii="Times New Roman" w:hAnsi="Times New Roman" w:cs="Times New Roman"/>
          <w:sz w:val="24"/>
          <w:szCs w:val="24"/>
          <w:lang w:eastAsia="ru-RU"/>
        </w:rPr>
        <w:t>, 854, 857-863 находятся в местах нахождения помещений для голосования, определенных пунктом 1 настоящего постановления;</w:t>
      </w:r>
    </w:p>
    <w:p w:rsidR="007314B7" w:rsidRPr="00C961C7" w:rsidRDefault="007314B7" w:rsidP="00C96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61C7">
        <w:rPr>
          <w:rFonts w:ascii="Times New Roman" w:hAnsi="Times New Roman" w:cs="Times New Roman"/>
          <w:sz w:val="24"/>
          <w:szCs w:val="24"/>
          <w:lang w:eastAsia="ru-RU"/>
        </w:rPr>
        <w:t>3.2. участковые избирательные комиссии избирательных участков №841, 852, 853, 855, 856 в день голосования находятся в местах нахождения помещений для голосования, определенных пунктом 1 настоящего постановления, до дня голосования - по адресу:</w:t>
      </w:r>
    </w:p>
    <w:p w:rsidR="007314B7" w:rsidRPr="00C961C7" w:rsidRDefault="007314B7" w:rsidP="00C961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61C7">
        <w:rPr>
          <w:rFonts w:ascii="Times New Roman" w:hAnsi="Times New Roman" w:cs="Times New Roman"/>
          <w:sz w:val="24"/>
          <w:szCs w:val="24"/>
          <w:lang w:eastAsia="ru-RU"/>
        </w:rPr>
        <w:t xml:space="preserve">участковая избирательная комиссия избирательного участка №841: </w:t>
      </w:r>
      <w:proofErr w:type="spellStart"/>
      <w:r w:rsidRPr="00C961C7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961C7">
        <w:rPr>
          <w:rFonts w:ascii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C961C7">
        <w:rPr>
          <w:rFonts w:ascii="Times New Roman" w:hAnsi="Times New Roman" w:cs="Times New Roman"/>
          <w:sz w:val="24"/>
          <w:szCs w:val="24"/>
          <w:lang w:eastAsia="ru-RU"/>
        </w:rPr>
        <w:t>арановка</w:t>
      </w:r>
      <w:proofErr w:type="spellEnd"/>
      <w:r w:rsidRPr="00C961C7">
        <w:rPr>
          <w:rFonts w:ascii="Times New Roman" w:hAnsi="Times New Roman" w:cs="Times New Roman"/>
          <w:sz w:val="24"/>
          <w:szCs w:val="24"/>
          <w:lang w:eastAsia="ru-RU"/>
        </w:rPr>
        <w:t>, здание администрации сельсовета, ул. Центральная, 51;</w:t>
      </w:r>
    </w:p>
    <w:p w:rsidR="007314B7" w:rsidRPr="00C961C7" w:rsidRDefault="007314B7" w:rsidP="00C96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61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участковая избирательная комиссия избирательного участка №852: п. Октябрьский, здание администрации сельсовета, ул.40 лет Победы, 5;</w:t>
      </w:r>
    </w:p>
    <w:p w:rsidR="007314B7" w:rsidRPr="00C961C7" w:rsidRDefault="007314B7" w:rsidP="00C96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61C7">
        <w:rPr>
          <w:rFonts w:ascii="Times New Roman" w:hAnsi="Times New Roman" w:cs="Times New Roman"/>
          <w:sz w:val="24"/>
          <w:szCs w:val="24"/>
          <w:lang w:eastAsia="ru-RU"/>
        </w:rPr>
        <w:t xml:space="preserve">участковая избирательная комиссия избирательного участка №853: </w:t>
      </w:r>
      <w:proofErr w:type="spellStart"/>
      <w:r w:rsidRPr="00C961C7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961C7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961C7">
        <w:rPr>
          <w:rFonts w:ascii="Times New Roman" w:hAnsi="Times New Roman" w:cs="Times New Roman"/>
          <w:sz w:val="24"/>
          <w:szCs w:val="24"/>
          <w:lang w:eastAsia="ru-RU"/>
        </w:rPr>
        <w:t>аввушка</w:t>
      </w:r>
      <w:proofErr w:type="spellEnd"/>
      <w:r w:rsidRPr="00C961C7">
        <w:rPr>
          <w:rFonts w:ascii="Times New Roman" w:hAnsi="Times New Roman" w:cs="Times New Roman"/>
          <w:sz w:val="24"/>
          <w:szCs w:val="24"/>
          <w:lang w:eastAsia="ru-RU"/>
        </w:rPr>
        <w:t>, здание администрации сельсовета, ул. Центральная, 41;</w:t>
      </w:r>
    </w:p>
    <w:p w:rsidR="007314B7" w:rsidRPr="00C961C7" w:rsidRDefault="007314B7" w:rsidP="00C96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61C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участковая избирательная комиссия избирательного участка №855: </w:t>
      </w:r>
      <w:proofErr w:type="spellStart"/>
      <w:r w:rsidRPr="00C961C7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961C7">
        <w:rPr>
          <w:rFonts w:ascii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C961C7">
        <w:rPr>
          <w:rFonts w:ascii="Times New Roman" w:hAnsi="Times New Roman" w:cs="Times New Roman"/>
          <w:sz w:val="24"/>
          <w:szCs w:val="24"/>
          <w:lang w:eastAsia="ru-RU"/>
        </w:rPr>
        <w:t>аловка</w:t>
      </w:r>
      <w:proofErr w:type="spellEnd"/>
      <w:r w:rsidRPr="00C961C7">
        <w:rPr>
          <w:rFonts w:ascii="Times New Roman" w:hAnsi="Times New Roman" w:cs="Times New Roman"/>
          <w:sz w:val="24"/>
          <w:szCs w:val="24"/>
          <w:lang w:eastAsia="ru-RU"/>
        </w:rPr>
        <w:t>, здание администрации сельсовета, ул. Советская, 63;</w:t>
      </w:r>
    </w:p>
    <w:p w:rsidR="007314B7" w:rsidRPr="00C961C7" w:rsidRDefault="007314B7" w:rsidP="00C96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61C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участковая избирательная комиссия избирательного участка №856: п. </w:t>
      </w:r>
      <w:proofErr w:type="spellStart"/>
      <w:r w:rsidRPr="00C961C7">
        <w:rPr>
          <w:rFonts w:ascii="Times New Roman" w:hAnsi="Times New Roman" w:cs="Times New Roman"/>
          <w:sz w:val="24"/>
          <w:szCs w:val="24"/>
          <w:lang w:eastAsia="ru-RU"/>
        </w:rPr>
        <w:t>Беспаловский</w:t>
      </w:r>
      <w:proofErr w:type="spellEnd"/>
      <w:r w:rsidRPr="00C961C7">
        <w:rPr>
          <w:rFonts w:ascii="Times New Roman" w:hAnsi="Times New Roman" w:cs="Times New Roman"/>
          <w:sz w:val="24"/>
          <w:szCs w:val="24"/>
          <w:lang w:eastAsia="ru-RU"/>
        </w:rPr>
        <w:t xml:space="preserve">, здание администрации сельсовета, </w:t>
      </w:r>
      <w:proofErr w:type="spellStart"/>
      <w:r w:rsidRPr="00C961C7">
        <w:rPr>
          <w:rFonts w:ascii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961C7">
        <w:rPr>
          <w:rFonts w:ascii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C961C7">
        <w:rPr>
          <w:rFonts w:ascii="Times New Roman" w:hAnsi="Times New Roman" w:cs="Times New Roman"/>
          <w:sz w:val="24"/>
          <w:szCs w:val="24"/>
          <w:lang w:eastAsia="ru-RU"/>
        </w:rPr>
        <w:t>ентральная</w:t>
      </w:r>
      <w:proofErr w:type="spellEnd"/>
      <w:r w:rsidRPr="00C961C7">
        <w:rPr>
          <w:rFonts w:ascii="Times New Roman" w:hAnsi="Times New Roman" w:cs="Times New Roman"/>
          <w:sz w:val="24"/>
          <w:szCs w:val="24"/>
          <w:lang w:eastAsia="ru-RU"/>
        </w:rPr>
        <w:t>, 1.</w:t>
      </w:r>
    </w:p>
    <w:p w:rsidR="007314B7" w:rsidRPr="00C961C7" w:rsidRDefault="007314B7" w:rsidP="00C961C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61C7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C961C7">
        <w:rPr>
          <w:rFonts w:ascii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Администрации Змеиногорского района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05.04.2021</w:t>
      </w:r>
      <w:r w:rsidRPr="00C961C7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eastAsia="ru-RU"/>
        </w:rPr>
        <w:t>122</w:t>
      </w:r>
      <w:r w:rsidRPr="00C961C7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>Об уточнении перечня и границ избирательных участков, участков референдума, образованных постановлением Администрации Змеиногорского района от 17.01.2013 №12 «Об образовании единых для всех выборов избирательных участков для проведения голосования и подсчета голосов избирателей, участников референдума, проводимых на территории Змеиногорского района, а также для всех референдумов Алтайского края, местных референдумов, об определении</w:t>
      </w:r>
      <w:proofErr w:type="gram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 мест нахождения уч</w:t>
      </w:r>
      <w:r>
        <w:rPr>
          <w:rFonts w:ascii="Times New Roman" w:hAnsi="Times New Roman" w:cs="Times New Roman"/>
          <w:sz w:val="24"/>
          <w:szCs w:val="24"/>
          <w:lang w:eastAsia="ru-RU"/>
        </w:rPr>
        <w:t>астковых избирательных комиссий</w:t>
      </w:r>
      <w:r w:rsidRPr="00C961C7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7314B7" w:rsidRPr="00C961C7" w:rsidRDefault="007314B7" w:rsidP="00C96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61C7">
        <w:rPr>
          <w:rFonts w:ascii="Times New Roman" w:hAnsi="Times New Roman" w:cs="Times New Roman"/>
          <w:sz w:val="24"/>
          <w:szCs w:val="24"/>
          <w:lang w:eastAsia="ru-RU"/>
        </w:rPr>
        <w:t>5. Настоящее постановление вступает в силу после подписания.</w:t>
      </w:r>
    </w:p>
    <w:p w:rsidR="007314B7" w:rsidRPr="00C961C7" w:rsidRDefault="007314B7" w:rsidP="00C96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61C7">
        <w:rPr>
          <w:rFonts w:ascii="Times New Roman" w:hAnsi="Times New Roman" w:cs="Times New Roman"/>
          <w:sz w:val="24"/>
          <w:szCs w:val="24"/>
          <w:lang w:eastAsia="ru-RU"/>
        </w:rPr>
        <w:t xml:space="preserve">            6. Опубликовать список избирательных участков, участков референдума в установленном порядке в газете «Змеиногорский вестник».</w:t>
      </w:r>
    </w:p>
    <w:p w:rsidR="007314B7" w:rsidRPr="00C961C7" w:rsidRDefault="007314B7" w:rsidP="00C96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14B7" w:rsidRPr="00C961C7" w:rsidRDefault="007314B7" w:rsidP="00C96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14B7" w:rsidRPr="00C961C7" w:rsidRDefault="007314B7" w:rsidP="00C96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14B7" w:rsidRPr="00C961C7" w:rsidRDefault="007314B7" w:rsidP="00C96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61C7">
        <w:rPr>
          <w:rFonts w:ascii="Times New Roman" w:hAnsi="Times New Roman" w:cs="Times New Roman"/>
          <w:sz w:val="24"/>
          <w:szCs w:val="24"/>
          <w:lang w:eastAsia="ru-RU"/>
        </w:rPr>
        <w:t xml:space="preserve">Глава Змеиногорского района                                                                                  Е.В. Фролов                                         </w:t>
      </w:r>
    </w:p>
    <w:p w:rsidR="007314B7" w:rsidRPr="00C961C7" w:rsidRDefault="007314B7" w:rsidP="00C96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14B7" w:rsidRPr="00C961C7" w:rsidRDefault="007314B7" w:rsidP="00C96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14B7" w:rsidRPr="00C961C7" w:rsidRDefault="007314B7" w:rsidP="00C96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14B7" w:rsidRPr="00C961C7" w:rsidRDefault="007314B7" w:rsidP="00C96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14B7" w:rsidRPr="00C961C7" w:rsidRDefault="007314B7" w:rsidP="00C96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14B7" w:rsidRPr="00C961C7" w:rsidRDefault="007314B7" w:rsidP="00C96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14B7" w:rsidRDefault="007314B7"/>
    <w:p w:rsidR="007314B7" w:rsidRDefault="007314B7"/>
    <w:p w:rsidR="007314B7" w:rsidRDefault="007314B7"/>
    <w:p w:rsidR="007314B7" w:rsidRDefault="007314B7"/>
    <w:p w:rsidR="007314B7" w:rsidRDefault="007314B7"/>
    <w:p w:rsidR="007314B7" w:rsidRDefault="007314B7"/>
    <w:p w:rsidR="007314B7" w:rsidRDefault="007314B7"/>
    <w:p w:rsidR="007314B7" w:rsidRDefault="007314B7"/>
    <w:p w:rsidR="007314B7" w:rsidRDefault="007314B7"/>
    <w:p w:rsidR="007314B7" w:rsidRDefault="007314B7"/>
    <w:p w:rsidR="007314B7" w:rsidRDefault="007314B7"/>
    <w:p w:rsidR="007314B7" w:rsidRPr="0018074F" w:rsidRDefault="007314B7" w:rsidP="00180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74F">
        <w:rPr>
          <w:rFonts w:ascii="Times New Roman" w:hAnsi="Times New Roman" w:cs="Times New Roman"/>
          <w:sz w:val="24"/>
          <w:szCs w:val="24"/>
        </w:rPr>
        <w:t>Якушко Л.А.</w:t>
      </w:r>
    </w:p>
    <w:p w:rsidR="007314B7" w:rsidRDefault="007314B7" w:rsidP="00180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74F">
        <w:rPr>
          <w:rFonts w:ascii="Times New Roman" w:hAnsi="Times New Roman" w:cs="Times New Roman"/>
          <w:sz w:val="24"/>
          <w:szCs w:val="24"/>
        </w:rPr>
        <w:t>2-20-73</w:t>
      </w:r>
    </w:p>
    <w:p w:rsidR="007314B7" w:rsidRDefault="007314B7" w:rsidP="00180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7314B7" w:rsidRPr="004A3072" w:rsidRDefault="007314B7" w:rsidP="00180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7314B7" w:rsidRPr="004A3072" w:rsidRDefault="007314B7" w:rsidP="004A3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к постановлению Администрации</w:t>
      </w:r>
    </w:p>
    <w:p w:rsidR="007314B7" w:rsidRPr="004A3072" w:rsidRDefault="007314B7" w:rsidP="004A3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района от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23.03.2022 </w:t>
      </w:r>
      <w:r w:rsidRPr="004A307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>108</w:t>
      </w:r>
    </w:p>
    <w:p w:rsidR="007314B7" w:rsidRPr="004A3072" w:rsidRDefault="007314B7" w:rsidP="004A3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14B7" w:rsidRPr="004A3072" w:rsidRDefault="007314B7" w:rsidP="001807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Перечень и границы избирательных участков, участков референдума, </w:t>
      </w:r>
    </w:p>
    <w:p w:rsidR="007314B7" w:rsidRPr="004A3072" w:rsidRDefault="007314B7" w:rsidP="001807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образованных</w:t>
      </w:r>
      <w:proofErr w:type="gramEnd"/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территории Змеиногорского района Алтайского края</w:t>
      </w:r>
    </w:p>
    <w:p w:rsidR="007314B7" w:rsidRPr="004A3072" w:rsidRDefault="007314B7" w:rsidP="004A30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14B7" w:rsidRPr="004A3072" w:rsidRDefault="007314B7" w:rsidP="004A3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Участок №841: 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с. Барановка, п. </w:t>
      </w:r>
      <w:proofErr w:type="spell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Рязановка</w:t>
      </w:r>
      <w:proofErr w:type="spell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>, центр – с. Барановка, здание школы (актовый зал), ул. Центральная, 96, тел.24-3-82, в день голосования – 24-4-54;</w:t>
      </w:r>
      <w:proofErr w:type="gramEnd"/>
    </w:p>
    <w:p w:rsidR="007314B7" w:rsidRPr="004A3072" w:rsidRDefault="007314B7" w:rsidP="004A3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Участок №842: 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Гальцовка</w:t>
      </w:r>
      <w:proofErr w:type="spell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>, здание Дома культуры, ул. Косачева,20, тел.24-6-30;</w:t>
      </w:r>
    </w:p>
    <w:p w:rsidR="007314B7" w:rsidRPr="004A3072" w:rsidRDefault="007314B7" w:rsidP="004A3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Участок №843: 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с. Карамышево, здание Дома культуры, </w:t>
      </w:r>
      <w:proofErr w:type="spell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олодежная</w:t>
      </w:r>
      <w:proofErr w:type="spell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>, 13, тел.26-3-41;</w:t>
      </w: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7314B7" w:rsidRPr="004A3072" w:rsidRDefault="007314B7" w:rsidP="004A3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Участок №844: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  п. Березовка, здание клуба, ул. Молодежная, 2, тел.963-521-73-85;</w:t>
      </w:r>
    </w:p>
    <w:p w:rsidR="007314B7" w:rsidRPr="004A3072" w:rsidRDefault="007314B7" w:rsidP="004A3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Участок №845: 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Новокузнецовка</w:t>
      </w:r>
      <w:proofErr w:type="spell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, здание клуба, ул. </w:t>
      </w:r>
      <w:proofErr w:type="gram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>, 36, тел.961-981-16-13;</w:t>
      </w:r>
    </w:p>
    <w:p w:rsidR="007314B7" w:rsidRPr="004A3072" w:rsidRDefault="007314B7" w:rsidP="004A3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Участок №846:  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п. Воронеж, здание клуба, ул. </w:t>
      </w:r>
      <w:proofErr w:type="gram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>2, тел.26-5-51;</w:t>
      </w:r>
    </w:p>
    <w:p w:rsidR="007314B7" w:rsidRPr="004A3072" w:rsidRDefault="007314B7" w:rsidP="004A3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Участок №847: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  с. </w:t>
      </w:r>
      <w:proofErr w:type="spell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Кузьминка</w:t>
      </w:r>
      <w:proofErr w:type="spellEnd"/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>редгорный</w:t>
      </w:r>
      <w:proofErr w:type="spell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, центр </w:t>
      </w: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Кузьминка</w:t>
      </w:r>
      <w:proofErr w:type="spell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>здание Дома культуры, ул.Молодежная,2А, тел.27-3-00;</w:t>
      </w:r>
    </w:p>
    <w:p w:rsidR="007314B7" w:rsidRPr="004A3072" w:rsidRDefault="007314B7" w:rsidP="004A3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Участок №848: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>п. Утка, здание школы, ул. Речная, 20</w:t>
      </w:r>
      <w:proofErr w:type="gram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>, тел.923-654-60-53;</w:t>
      </w:r>
    </w:p>
    <w:p w:rsidR="007314B7" w:rsidRPr="004A3072" w:rsidRDefault="007314B7" w:rsidP="004A3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Участок №849: 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с. Никольск, </w:t>
      </w:r>
      <w:proofErr w:type="spell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аршава</w:t>
      </w:r>
      <w:proofErr w:type="spell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>: центр - с. Никольск, здание Дома культуры, ул. Школьная, 11, тел.28-744;</w:t>
      </w:r>
    </w:p>
    <w:p w:rsidR="007314B7" w:rsidRPr="004A3072" w:rsidRDefault="007314B7" w:rsidP="004A3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Участок №852: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ктябрьский</w:t>
      </w:r>
      <w:proofErr w:type="spell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п.Тушканиха</w:t>
      </w:r>
      <w:proofErr w:type="spell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п.Андреевский</w:t>
      </w:r>
      <w:proofErr w:type="spell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A3072">
        <w:t xml:space="preserve"> 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>п. Локоток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            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>п. Отрада центр – п. Октябрьский, здание Дома культуры, ул. Комсомольская, 1, тел.25-3-87, в день голосования –25-3-07;</w:t>
      </w:r>
    </w:p>
    <w:p w:rsidR="007314B7" w:rsidRPr="004A3072" w:rsidRDefault="007314B7" w:rsidP="004A3072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Участок №853: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Саввушка</w:t>
      </w:r>
      <w:proofErr w:type="spell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>, здание Дома культуры, ул. Центральная, 71, тел.28-3-16, в день голосования – 28-4-69;</w:t>
      </w:r>
    </w:p>
    <w:p w:rsidR="007314B7" w:rsidRPr="004A3072" w:rsidRDefault="007314B7" w:rsidP="004A3072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Участок №854: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аввушка</w:t>
      </w:r>
      <w:proofErr w:type="spell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>, здание администрации сельсовета, ул. Центральная, 41, тел.960-946-13-19;</w:t>
      </w:r>
    </w:p>
    <w:p w:rsidR="007314B7" w:rsidRPr="004A3072" w:rsidRDefault="007314B7" w:rsidP="004A3072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Участок №855: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аловка</w:t>
      </w:r>
      <w:proofErr w:type="spell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>, здание Дома культуры, ул. Советская, 57, тел.29-7-19, в день голосования – 29-6-06;</w:t>
      </w:r>
    </w:p>
    <w:p w:rsidR="007314B7" w:rsidRPr="004A3072" w:rsidRDefault="007314B7" w:rsidP="004A3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Участок №856: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 п. </w:t>
      </w:r>
      <w:proofErr w:type="spell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Беспаловский</w:t>
      </w:r>
      <w:proofErr w:type="spell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>, п. Красногвардейский, центр</w:t>
      </w: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 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Беспаловский</w:t>
      </w:r>
      <w:proofErr w:type="spell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,  здание школы, ул. </w:t>
      </w:r>
      <w:proofErr w:type="gram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Нагорная</w:t>
      </w:r>
      <w:proofErr w:type="gram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>, 16, тел 28-5-92, в день голосования – 28-5-06;</w:t>
      </w:r>
    </w:p>
    <w:p w:rsidR="007314B7" w:rsidRPr="004A3072" w:rsidRDefault="007314B7" w:rsidP="004A3072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Участок №857: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 п. </w:t>
      </w:r>
      <w:proofErr w:type="spell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Черепановский</w:t>
      </w:r>
      <w:proofErr w:type="spell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, здание школы, ул. </w:t>
      </w:r>
      <w:proofErr w:type="gram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>, 36, тел.28-5-33;</w:t>
      </w:r>
    </w:p>
    <w:p w:rsidR="007314B7" w:rsidRPr="004A3072" w:rsidRDefault="007314B7" w:rsidP="004A3072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Участок №858: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азурка</w:t>
      </w:r>
      <w:proofErr w:type="spell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, здание администрации села, </w:t>
      </w:r>
      <w:proofErr w:type="spell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ул.Центральная</w:t>
      </w:r>
      <w:proofErr w:type="spell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>, 3, тел.24-6-36;</w:t>
      </w:r>
    </w:p>
    <w:p w:rsidR="007314B7" w:rsidRPr="004A3072" w:rsidRDefault="007314B7" w:rsidP="004A3072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Участок №859: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>здание спортивной школы, г. Змеиногорск, ул. Семипалатинская, 3, (улицы:</w:t>
      </w:r>
      <w:proofErr w:type="gram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Воинов-Интернационалистов, Достоевского, Комсомольская, Маяковского, Некрасова, </w:t>
      </w:r>
      <w:proofErr w:type="spell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Плотинская</w:t>
      </w:r>
      <w:proofErr w:type="spell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Л.Толстого</w:t>
      </w:r>
      <w:proofErr w:type="spell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>, Фрунзе, Шумакова  по нечетной стороне с № 17 по №25 и по четной стороне с № 30 по №46, пер. Янтарный), тел.2-13-20;</w:t>
      </w:r>
      <w:proofErr w:type="gramEnd"/>
    </w:p>
    <w:p w:rsidR="007314B7" w:rsidRDefault="007314B7" w:rsidP="00180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Участок №860: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 здание городского Дома культуры, г. Змеиногорск,  </w:t>
      </w:r>
      <w:proofErr w:type="spell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енина</w:t>
      </w:r>
      <w:proofErr w:type="spell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, 3 (улицы: </w:t>
      </w:r>
      <w:proofErr w:type="gram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Алтайская, Горького, Громова, Дальняя, Караульная, </w:t>
      </w:r>
      <w:proofErr w:type="spell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К.Маркса</w:t>
      </w:r>
      <w:proofErr w:type="spell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>, Коммунальная, Лазо, Лермонтова, Набережная, Пушкина, Уральская, Чапаева, Щорса,  Шумакова по нечетной стороне  №№ 5, 13, 15 и по  четной стороне с № 8 по № 28, Дачная, Демидовская, Калинина, Курортная, Ленина по четной стороне с № 4 по № 14, Митина, Нагорная, Нахимова, Полковая, Пролетарская, Свердлова, Семипалатинская, Советская, Солнечная, Чкалова;</w:t>
      </w:r>
      <w:proofErr w:type="gram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 переулки: Горный, </w:t>
      </w:r>
      <w:proofErr w:type="spell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Колыванский</w:t>
      </w:r>
      <w:proofErr w:type="spell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Плотинский</w:t>
      </w:r>
      <w:proofErr w:type="spell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Прудской</w:t>
      </w:r>
      <w:proofErr w:type="spell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>), тел.2-23-93;</w:t>
      </w:r>
    </w:p>
    <w:p w:rsidR="007314B7" w:rsidRPr="004A3072" w:rsidRDefault="007314B7" w:rsidP="00180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proofErr w:type="gramStart"/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Участок №861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:  здание </w:t>
      </w:r>
      <w:proofErr w:type="spell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Змеиногорской</w:t>
      </w:r>
      <w:proofErr w:type="spell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 средней общеобразовательной школы № 1, г. Змеиногорск, ул. Ленина, 30 (улицы:</w:t>
      </w:r>
      <w:proofErr w:type="gram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Волкова по нечетной стороне с № 1 по № 67 и по  четной стороне с № 2 по № 70, Крупской, Ленина по нечетной стороне с № 11 по № 37 и по четной стороне  с № 16 по № 66 (кроме Дома ветеранов), Ломоносова, Подгорная), тел. 2-21-59;</w:t>
      </w:r>
      <w:proofErr w:type="gramEnd"/>
    </w:p>
    <w:p w:rsidR="007314B7" w:rsidRPr="004A3072" w:rsidRDefault="007314B7" w:rsidP="004A3072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</w:t>
      </w: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proofErr w:type="gramStart"/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Участок №862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: здание </w:t>
      </w:r>
      <w:proofErr w:type="spell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Змеиногорской</w:t>
      </w:r>
      <w:proofErr w:type="spell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 средней общеобразовательной школы с углубленным изучением отдельных предметов, г. Змеиногорск,  Барнаульский тракт, 46 (улицы:</w:t>
      </w:r>
      <w:proofErr w:type="gram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Волкова по нечетной стороне с № 69 по №93 и по четной стороне  с № 74 по №98, Горняков, Ленина по нечетной стороне с № 45 по № 73 и по четной стороне с № 62А (Дом  ветеранов) по № 106, 40 лет Октября; переулки:</w:t>
      </w:r>
      <w:proofErr w:type="gram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 Заводской, Северный; </w:t>
      </w:r>
      <w:proofErr w:type="gram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Анатолия  по нечетной стороне с № 37 по № 87 и по четной стороне с № 38 по № 94, Барнаульский тракт по нечетной стороне с №15 по № 57 и по четной стороне с №12 по № 70, Заречная, Кирова, Ленина по нечетной стороне с № 75 по №93 и  по четной стороне с № 108 по № 128, Мамонтова по нечетной стороне: № 21, с №25 по №47</w:t>
      </w:r>
      <w:proofErr w:type="gram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 и  по четной стороне с № 24 по № 42, </w:t>
      </w:r>
      <w:proofErr w:type="spell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Стрижкова</w:t>
      </w:r>
      <w:proofErr w:type="spell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Тракторная</w:t>
      </w:r>
      <w:proofErr w:type="gram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Тронова</w:t>
      </w:r>
      <w:proofErr w:type="spell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, Целинная, Чернышевского; переулки: </w:t>
      </w:r>
      <w:proofErr w:type="spellStart"/>
      <w:proofErr w:type="gram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Корболихинский</w:t>
      </w:r>
      <w:proofErr w:type="spell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>, Мирный, Сибирский; 250 лет Змеиногорску), тел.2-23-94;</w:t>
      </w:r>
      <w:proofErr w:type="gramEnd"/>
    </w:p>
    <w:p w:rsidR="007314B7" w:rsidRPr="004A3072" w:rsidRDefault="007314B7" w:rsidP="004A3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proofErr w:type="gramStart"/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Участок №863: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 здание </w:t>
      </w:r>
      <w:proofErr w:type="spell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Змеиногорской</w:t>
      </w:r>
      <w:proofErr w:type="spell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 средней общеобразовательной школы №3 (первый этаж), ул. Пугачева, 18 (улицы:</w:t>
      </w:r>
      <w:proofErr w:type="gram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Анатолия по нечетной стороне с № 3 по № 35 и по четной стороне с № 2 по № 36, Барнаульский тракт по нечетной стороне с №1 по №11 и по четной стороне с №2 по №10,  Калашникова, </w:t>
      </w:r>
      <w:proofErr w:type="spell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Лелеснова</w:t>
      </w:r>
      <w:proofErr w:type="spell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>, Мамонтова по нечетной стороне с № 1 по № 19, №23 и  по четной стороне с № 2 по №22, Мельничная, Пугачева, Спартака, Ст. Разина, Строительная;</w:t>
      </w:r>
      <w:proofErr w:type="gram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Геофизиков, Молодежная, Новая, Партизанская, Пионерская, Ползунова, площадь Разведчиков, Третьяковский тракт, Фролова, Шестакова, Школьная, Энергетиков, Юбилейная), 2-21-13.</w:t>
      </w:r>
      <w:proofErr w:type="gramEnd"/>
    </w:p>
    <w:p w:rsidR="007314B7" w:rsidRDefault="007314B7"/>
    <w:sectPr w:rsidR="007314B7" w:rsidSect="003E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9B"/>
    <w:rsid w:val="0018074F"/>
    <w:rsid w:val="002518DB"/>
    <w:rsid w:val="003E56EE"/>
    <w:rsid w:val="004A3072"/>
    <w:rsid w:val="007314B7"/>
    <w:rsid w:val="007A509B"/>
    <w:rsid w:val="009F39BA"/>
    <w:rsid w:val="00A531C6"/>
    <w:rsid w:val="00AC5A6F"/>
    <w:rsid w:val="00BC166D"/>
    <w:rsid w:val="00BD1ED2"/>
    <w:rsid w:val="00BE4FEF"/>
    <w:rsid w:val="00C961C7"/>
    <w:rsid w:val="00DD1C8B"/>
    <w:rsid w:val="00DF721F"/>
    <w:rsid w:val="00E07202"/>
    <w:rsid w:val="00E8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E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0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E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0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2022-03-29T08:27:00Z</cp:lastPrinted>
  <dcterms:created xsi:type="dcterms:W3CDTF">2022-04-05T06:22:00Z</dcterms:created>
  <dcterms:modified xsi:type="dcterms:W3CDTF">2022-04-05T06:22:00Z</dcterms:modified>
</cp:coreProperties>
</file>