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33BD4" w14:textId="77777777" w:rsidR="00610703" w:rsidRPr="00C15D75" w:rsidRDefault="00610703" w:rsidP="00610703">
      <w:pPr>
        <w:jc w:val="center"/>
        <w:rPr>
          <w:b/>
          <w:bCs/>
          <w:spacing w:val="20"/>
          <w:sz w:val="28"/>
          <w:szCs w:val="28"/>
        </w:rPr>
      </w:pPr>
      <w:r w:rsidRPr="00C15D75">
        <w:rPr>
          <w:b/>
          <w:bCs/>
          <w:spacing w:val="20"/>
          <w:sz w:val="28"/>
          <w:szCs w:val="28"/>
        </w:rPr>
        <w:t>Российская Федерация</w:t>
      </w:r>
    </w:p>
    <w:p w14:paraId="0DAB05EA" w14:textId="77777777" w:rsidR="00610703" w:rsidRPr="00C15D75" w:rsidRDefault="00610703" w:rsidP="00610703">
      <w:pPr>
        <w:jc w:val="center"/>
        <w:rPr>
          <w:b/>
          <w:bCs/>
          <w:spacing w:val="20"/>
          <w:sz w:val="28"/>
          <w:szCs w:val="28"/>
        </w:rPr>
      </w:pPr>
    </w:p>
    <w:p w14:paraId="750EA9F0" w14:textId="77777777" w:rsidR="00610703" w:rsidRPr="00C15D75" w:rsidRDefault="00610703" w:rsidP="00610703">
      <w:pPr>
        <w:jc w:val="center"/>
        <w:rPr>
          <w:b/>
          <w:bCs/>
          <w:sz w:val="28"/>
          <w:szCs w:val="28"/>
        </w:rPr>
      </w:pPr>
      <w:r w:rsidRPr="00C15D75">
        <w:rPr>
          <w:b/>
          <w:bCs/>
          <w:spacing w:val="20"/>
          <w:sz w:val="26"/>
          <w:szCs w:val="26"/>
        </w:rPr>
        <w:t xml:space="preserve"> </w:t>
      </w:r>
      <w:r w:rsidRPr="00C15D75">
        <w:rPr>
          <w:b/>
          <w:bCs/>
          <w:spacing w:val="20"/>
          <w:sz w:val="28"/>
          <w:szCs w:val="28"/>
        </w:rPr>
        <w:t>АДМИНИСТРАЦИЯ  ЗМЕИНОГОРСКОГО  РАЙОНА</w:t>
      </w:r>
    </w:p>
    <w:p w14:paraId="4E9A446A" w14:textId="77777777" w:rsidR="00610703" w:rsidRPr="00C15D75" w:rsidRDefault="00610703" w:rsidP="00610703">
      <w:pPr>
        <w:jc w:val="center"/>
        <w:rPr>
          <w:b/>
          <w:bCs/>
          <w:spacing w:val="20"/>
          <w:sz w:val="28"/>
          <w:szCs w:val="28"/>
        </w:rPr>
      </w:pPr>
      <w:r w:rsidRPr="00C15D75">
        <w:rPr>
          <w:b/>
          <w:bCs/>
          <w:spacing w:val="20"/>
          <w:sz w:val="28"/>
          <w:szCs w:val="28"/>
        </w:rPr>
        <w:t>АЛТАЙСКОГО  КРАЯ</w:t>
      </w:r>
    </w:p>
    <w:p w14:paraId="0F3F6376" w14:textId="77777777" w:rsidR="00610703" w:rsidRPr="00C15D75" w:rsidRDefault="00610703" w:rsidP="00610703">
      <w:pPr>
        <w:jc w:val="center"/>
      </w:pPr>
    </w:p>
    <w:p w14:paraId="0DD76E40" w14:textId="6105335B" w:rsidR="00610703" w:rsidRDefault="00610703" w:rsidP="00610703">
      <w:pPr>
        <w:keepNext/>
        <w:jc w:val="center"/>
        <w:outlineLvl w:val="6"/>
        <w:rPr>
          <w:rFonts w:ascii="Arial" w:hAnsi="Arial" w:cs="Arial"/>
          <w:b/>
          <w:bCs/>
          <w:spacing w:val="84"/>
          <w:sz w:val="36"/>
          <w:szCs w:val="36"/>
        </w:rPr>
      </w:pPr>
      <w:r w:rsidRPr="00C15D75">
        <w:rPr>
          <w:rFonts w:ascii="Arial" w:hAnsi="Arial" w:cs="Arial"/>
          <w:b/>
          <w:bCs/>
          <w:spacing w:val="84"/>
          <w:sz w:val="36"/>
          <w:szCs w:val="36"/>
        </w:rPr>
        <w:t>ПОСТАНОВЛЕНИЕ</w:t>
      </w:r>
    </w:p>
    <w:p w14:paraId="2038CD56" w14:textId="77777777" w:rsidR="00733BA6" w:rsidRDefault="00733BA6" w:rsidP="00733BA6">
      <w:pPr>
        <w:rPr>
          <w:bCs/>
          <w:sz w:val="24"/>
          <w:szCs w:val="24"/>
        </w:rPr>
      </w:pPr>
    </w:p>
    <w:p w14:paraId="40451277" w14:textId="4A6AB6D7" w:rsidR="00610703" w:rsidRPr="00B35A8C" w:rsidRDefault="00733BA6" w:rsidP="00733BA6">
      <w:pPr>
        <w:rPr>
          <w:bCs/>
        </w:rPr>
      </w:pPr>
      <w:r>
        <w:rPr>
          <w:bCs/>
          <w:sz w:val="24"/>
          <w:szCs w:val="24"/>
        </w:rPr>
        <w:t xml:space="preserve">27.01.2022                 </w:t>
      </w:r>
      <w:r w:rsidR="00610703" w:rsidRPr="00B35A8C">
        <w:rPr>
          <w:sz w:val="24"/>
          <w:szCs w:val="24"/>
        </w:rPr>
        <w:t xml:space="preserve">                                  </w:t>
      </w:r>
      <w:r w:rsidR="00610703" w:rsidRPr="00B35A8C">
        <w:rPr>
          <w:sz w:val="26"/>
          <w:szCs w:val="26"/>
        </w:rPr>
        <w:t xml:space="preserve">№ </w:t>
      </w:r>
      <w:r>
        <w:rPr>
          <w:sz w:val="26"/>
          <w:szCs w:val="26"/>
        </w:rPr>
        <w:t>20</w:t>
      </w:r>
      <w:r w:rsidR="00610703" w:rsidRPr="00B35A8C">
        <w:rPr>
          <w:sz w:val="26"/>
          <w:szCs w:val="26"/>
        </w:rPr>
        <w:t xml:space="preserve">                                             г. Змеиногорск</w:t>
      </w:r>
      <w:r w:rsidR="00610703" w:rsidRPr="00B35A8C">
        <w:rPr>
          <w:bCs/>
        </w:rPr>
        <w:t xml:space="preserve">     </w:t>
      </w:r>
    </w:p>
    <w:p w14:paraId="62615F7D" w14:textId="77777777" w:rsidR="00610703" w:rsidRPr="00B35A8C" w:rsidRDefault="00610703" w:rsidP="00610703">
      <w:pPr>
        <w:ind w:firstLine="709"/>
        <w:jc w:val="both"/>
        <w:rPr>
          <w:sz w:val="28"/>
          <w:szCs w:val="28"/>
        </w:rPr>
      </w:pPr>
    </w:p>
    <w:p w14:paraId="2CC7ACEF" w14:textId="1A884E2A" w:rsidR="00610703" w:rsidRDefault="00610703" w:rsidP="00D17F84">
      <w:pPr>
        <w:tabs>
          <w:tab w:val="left" w:pos="4111"/>
        </w:tabs>
        <w:rPr>
          <w:sz w:val="26"/>
          <w:szCs w:val="26"/>
        </w:rPr>
      </w:pPr>
      <w:r w:rsidRPr="00B35A8C">
        <w:rPr>
          <w:sz w:val="26"/>
          <w:szCs w:val="26"/>
        </w:rPr>
        <w:t>О</w:t>
      </w:r>
      <w:r w:rsidR="002814D4">
        <w:rPr>
          <w:sz w:val="26"/>
          <w:szCs w:val="26"/>
        </w:rPr>
        <w:t xml:space="preserve">б установлении авансовых платежей </w:t>
      </w:r>
    </w:p>
    <w:p w14:paraId="709506D7" w14:textId="02157D2C" w:rsidR="00D17F84" w:rsidRDefault="002814D4" w:rsidP="00D17F84">
      <w:pPr>
        <w:tabs>
          <w:tab w:val="left" w:pos="4111"/>
        </w:tabs>
        <w:rPr>
          <w:sz w:val="26"/>
          <w:szCs w:val="26"/>
        </w:rPr>
      </w:pPr>
      <w:r>
        <w:rPr>
          <w:sz w:val="26"/>
          <w:szCs w:val="26"/>
        </w:rPr>
        <w:t>при заключении договора (</w:t>
      </w:r>
      <w:proofErr w:type="spellStart"/>
      <w:r>
        <w:rPr>
          <w:sz w:val="26"/>
          <w:szCs w:val="26"/>
        </w:rPr>
        <w:t>муници</w:t>
      </w:r>
      <w:proofErr w:type="spellEnd"/>
      <w:r w:rsidR="00D17F84">
        <w:rPr>
          <w:sz w:val="26"/>
          <w:szCs w:val="26"/>
        </w:rPr>
        <w:t>-</w:t>
      </w:r>
    </w:p>
    <w:p w14:paraId="0D2705D6" w14:textId="77777777" w:rsidR="00D17F84" w:rsidRDefault="002814D4" w:rsidP="00D17F84">
      <w:pPr>
        <w:tabs>
          <w:tab w:val="left" w:pos="4111"/>
        </w:tabs>
        <w:rPr>
          <w:sz w:val="26"/>
          <w:szCs w:val="26"/>
        </w:rPr>
      </w:pPr>
      <w:proofErr w:type="spellStart"/>
      <w:r>
        <w:rPr>
          <w:sz w:val="26"/>
          <w:szCs w:val="26"/>
        </w:rPr>
        <w:t>пального</w:t>
      </w:r>
      <w:proofErr w:type="spellEnd"/>
      <w:r>
        <w:rPr>
          <w:sz w:val="26"/>
          <w:szCs w:val="26"/>
        </w:rPr>
        <w:t xml:space="preserve"> контракта) на поставку </w:t>
      </w:r>
    </w:p>
    <w:p w14:paraId="43937C1E" w14:textId="77777777" w:rsidR="00D17F84" w:rsidRDefault="002814D4" w:rsidP="00D17F84">
      <w:pPr>
        <w:tabs>
          <w:tab w:val="left" w:pos="4111"/>
        </w:tabs>
        <w:rPr>
          <w:sz w:val="26"/>
          <w:szCs w:val="26"/>
        </w:rPr>
      </w:pPr>
      <w:r>
        <w:rPr>
          <w:sz w:val="26"/>
          <w:szCs w:val="26"/>
        </w:rPr>
        <w:t xml:space="preserve">товаров, выполнение работ, </w:t>
      </w:r>
    </w:p>
    <w:p w14:paraId="64948D37" w14:textId="0C0D6ABC" w:rsidR="002814D4" w:rsidRDefault="002814D4" w:rsidP="00D17F84">
      <w:pPr>
        <w:tabs>
          <w:tab w:val="left" w:pos="4111"/>
        </w:tabs>
        <w:rPr>
          <w:sz w:val="26"/>
          <w:szCs w:val="26"/>
        </w:rPr>
      </w:pPr>
      <w:r>
        <w:rPr>
          <w:sz w:val="26"/>
          <w:szCs w:val="26"/>
        </w:rPr>
        <w:t>оказание услуг</w:t>
      </w:r>
    </w:p>
    <w:p w14:paraId="088EBBBF" w14:textId="706EC550" w:rsidR="002814D4" w:rsidRPr="00B35A8C" w:rsidRDefault="002814D4" w:rsidP="00610703">
      <w:pPr>
        <w:tabs>
          <w:tab w:val="left" w:pos="2694"/>
        </w:tabs>
        <w:jc w:val="both"/>
        <w:rPr>
          <w:sz w:val="26"/>
          <w:szCs w:val="26"/>
        </w:rPr>
      </w:pPr>
      <w:r>
        <w:rPr>
          <w:sz w:val="26"/>
          <w:szCs w:val="26"/>
        </w:rPr>
        <w:t xml:space="preserve"> </w:t>
      </w:r>
    </w:p>
    <w:p w14:paraId="1AB2A65D" w14:textId="5E6AE99C" w:rsidR="00610703" w:rsidRPr="002814D4" w:rsidRDefault="00610703" w:rsidP="00610703">
      <w:pPr>
        <w:tabs>
          <w:tab w:val="left" w:pos="2694"/>
        </w:tabs>
        <w:ind w:firstLine="567"/>
        <w:jc w:val="both"/>
        <w:rPr>
          <w:color w:val="FF0000"/>
          <w:sz w:val="26"/>
          <w:szCs w:val="26"/>
        </w:rPr>
      </w:pPr>
      <w:r w:rsidRPr="00D17F84">
        <w:rPr>
          <w:sz w:val="26"/>
          <w:szCs w:val="26"/>
        </w:rPr>
        <w:t xml:space="preserve">В </w:t>
      </w:r>
      <w:r w:rsidR="00DD7F3A" w:rsidRPr="00D17F84">
        <w:rPr>
          <w:sz w:val="26"/>
          <w:szCs w:val="26"/>
        </w:rPr>
        <w:t xml:space="preserve">целях повышения </w:t>
      </w:r>
      <w:r w:rsidR="00610633" w:rsidRPr="00D17F84">
        <w:rPr>
          <w:sz w:val="26"/>
          <w:szCs w:val="26"/>
        </w:rPr>
        <w:t>эффективности, результативности осуществления заку</w:t>
      </w:r>
      <w:r w:rsidR="00514008" w:rsidRPr="00D17F84">
        <w:rPr>
          <w:sz w:val="26"/>
          <w:szCs w:val="26"/>
        </w:rPr>
        <w:t>п</w:t>
      </w:r>
      <w:r w:rsidR="00610633" w:rsidRPr="00D17F84">
        <w:rPr>
          <w:sz w:val="26"/>
          <w:szCs w:val="26"/>
        </w:rPr>
        <w:t xml:space="preserve">ок товаров, работ, услуг для обеспечения муниципальных нужд </w:t>
      </w:r>
    </w:p>
    <w:p w14:paraId="52A50D49" w14:textId="77777777" w:rsidR="00610703" w:rsidRPr="00F22976" w:rsidRDefault="00610703" w:rsidP="00610703">
      <w:pPr>
        <w:tabs>
          <w:tab w:val="left" w:pos="2694"/>
        </w:tabs>
        <w:ind w:firstLine="567"/>
        <w:jc w:val="both"/>
        <w:rPr>
          <w:sz w:val="26"/>
          <w:szCs w:val="26"/>
        </w:rPr>
      </w:pPr>
      <w:r w:rsidRPr="00F22976">
        <w:rPr>
          <w:sz w:val="26"/>
          <w:szCs w:val="26"/>
        </w:rPr>
        <w:t>ПОСТАНОВЛЯЮ:</w:t>
      </w:r>
    </w:p>
    <w:p w14:paraId="38116932" w14:textId="34906A66" w:rsidR="00610703" w:rsidRPr="00F22976" w:rsidRDefault="00610703" w:rsidP="002814D4">
      <w:pPr>
        <w:tabs>
          <w:tab w:val="left" w:pos="2694"/>
        </w:tabs>
        <w:jc w:val="both"/>
        <w:rPr>
          <w:sz w:val="26"/>
          <w:szCs w:val="26"/>
        </w:rPr>
      </w:pPr>
      <w:r w:rsidRPr="00F22976">
        <w:rPr>
          <w:sz w:val="26"/>
          <w:szCs w:val="26"/>
        </w:rPr>
        <w:t xml:space="preserve">         1. </w:t>
      </w:r>
      <w:r w:rsidR="002814D4" w:rsidRPr="00F22976">
        <w:rPr>
          <w:sz w:val="26"/>
          <w:szCs w:val="26"/>
        </w:rPr>
        <w:t>Установить, что муниципальные заказчики, муниципальные бюджетные, автономные учреждения, иные юридические лица, осуществляющие закупки товаров, работ, услуг в соответствии с требованиями</w:t>
      </w:r>
      <w:r w:rsidR="002814D4" w:rsidRPr="002814D4">
        <w:rPr>
          <w:color w:val="444444"/>
          <w:sz w:val="26"/>
          <w:szCs w:val="26"/>
        </w:rPr>
        <w:t> </w:t>
      </w:r>
      <w:hyperlink r:id="rId7" w:anchor="64U0IK" w:history="1">
        <w:r w:rsidR="002814D4" w:rsidRPr="002814D4">
          <w:rPr>
            <w:rStyle w:val="a8"/>
            <w:color w:val="3451A0"/>
            <w:sz w:val="26"/>
            <w:szCs w:val="26"/>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002814D4" w:rsidRPr="002814D4">
        <w:rPr>
          <w:color w:val="444444"/>
          <w:sz w:val="26"/>
          <w:szCs w:val="26"/>
        </w:rPr>
        <w:t> </w:t>
      </w:r>
      <w:r w:rsidR="002814D4" w:rsidRPr="00F22976">
        <w:rPr>
          <w:sz w:val="26"/>
          <w:szCs w:val="26"/>
        </w:rPr>
        <w:t>(далее - ФЗ N 44-ФЗ), при заключении договоров (муниципальных контрактов) на поставку товаров, выполнение работ, оказание услуг для обеспечения муниципальных нужд вправе предусматривать авансовые платежи:</w:t>
      </w:r>
    </w:p>
    <w:p w14:paraId="754852B3" w14:textId="77777777" w:rsidR="007C1A31" w:rsidRDefault="00F22976" w:rsidP="007C1A31">
      <w:pPr>
        <w:pStyle w:val="formattext"/>
        <w:shd w:val="clear" w:color="auto" w:fill="FFFFFF"/>
        <w:spacing w:before="0" w:beforeAutospacing="0" w:after="0" w:afterAutospacing="0"/>
        <w:ind w:firstLine="480"/>
        <w:jc w:val="both"/>
        <w:textAlignment w:val="baseline"/>
        <w:rPr>
          <w:sz w:val="26"/>
          <w:szCs w:val="26"/>
        </w:rPr>
      </w:pPr>
      <w:r>
        <w:rPr>
          <w:sz w:val="26"/>
          <w:szCs w:val="26"/>
        </w:rPr>
        <w:t xml:space="preserve"> </w:t>
      </w:r>
      <w:r w:rsidR="002814D4" w:rsidRPr="00F22976">
        <w:rPr>
          <w:sz w:val="26"/>
          <w:szCs w:val="26"/>
        </w:rPr>
        <w:t>1.1. В размере до 100 процентов суммы договора (муниципального контракта), но не более лимитов бюджетных обязательств, доведенных на соответствующий финансовый год, - по договорам (муниципальным контрактам) об оказании услуг связи, подписке на печатные издания и их приобретении, обучении на курсах повышения квалификации, участии в научных, методических, научно-практических и иных конференциях, проведении государственной экспертизы проектной документации и результатов инженерных изысканий, проведении проверки достоверности определения сметной стоимости объектов капитального строительства, проведении общегородских мероприятий (олимпиад, конкурсов, соревнований, коллегий, совещаний, знаменательных дат, социальных молодежных программ), на приобретение авиа- и железнодорожных билетов, билетов для проезда городским и пригородным транспортом и путевок на санаторно-курортное лечение, а также путевок в летние оздоровительные лагеря для отдыха детей работников бюджетной сферы, по договорам обязательного страхования гражданской ответственности владельцев транспортных средств;</w:t>
      </w:r>
    </w:p>
    <w:p w14:paraId="3855E9D7" w14:textId="484891EA" w:rsidR="007C1A31" w:rsidRDefault="002814D4" w:rsidP="007C1A31">
      <w:pPr>
        <w:pStyle w:val="formattext"/>
        <w:shd w:val="clear" w:color="auto" w:fill="FFFFFF"/>
        <w:spacing w:before="0" w:beforeAutospacing="0" w:after="0" w:afterAutospacing="0"/>
        <w:ind w:firstLine="480"/>
        <w:jc w:val="both"/>
        <w:textAlignment w:val="baseline"/>
        <w:rPr>
          <w:sz w:val="26"/>
          <w:szCs w:val="26"/>
        </w:rPr>
      </w:pPr>
      <w:r w:rsidRPr="00F22976">
        <w:rPr>
          <w:sz w:val="26"/>
          <w:szCs w:val="26"/>
        </w:rPr>
        <w:t>1.</w:t>
      </w:r>
      <w:r w:rsidR="007C1A31">
        <w:rPr>
          <w:sz w:val="26"/>
          <w:szCs w:val="26"/>
        </w:rPr>
        <w:t>2</w:t>
      </w:r>
      <w:r w:rsidRPr="00F22976">
        <w:rPr>
          <w:sz w:val="26"/>
          <w:szCs w:val="26"/>
        </w:rPr>
        <w:t>. В размере до 30 процентов суммы договора (муниципального контракта), но не более 30 процентов лимитов бюджетных обязательств, доведенных на соответствующий финансовый год, - по остальным договорам (муниципальным контрактам).</w:t>
      </w:r>
    </w:p>
    <w:p w14:paraId="60D45E19" w14:textId="144A57D5" w:rsidR="00A96A4A" w:rsidRPr="00D17F84" w:rsidRDefault="002814D4" w:rsidP="007C1A31">
      <w:pPr>
        <w:pStyle w:val="formattext"/>
        <w:shd w:val="clear" w:color="auto" w:fill="FFFFFF"/>
        <w:spacing w:before="0" w:beforeAutospacing="0" w:after="0" w:afterAutospacing="0"/>
        <w:ind w:firstLine="480"/>
        <w:jc w:val="both"/>
        <w:textAlignment w:val="baseline"/>
        <w:rPr>
          <w:sz w:val="26"/>
          <w:szCs w:val="26"/>
        </w:rPr>
      </w:pPr>
      <w:r w:rsidRPr="00F22976">
        <w:rPr>
          <w:sz w:val="26"/>
          <w:szCs w:val="26"/>
        </w:rPr>
        <w:t xml:space="preserve">2. Установить, что на подрядные работы по договору (муниципальному контракту), заключенному на капитальный и текущий ремонт автомобильных дорог общего пользования населенных пунктов, на капитальный и текущий ремонт </w:t>
      </w:r>
      <w:r w:rsidRPr="00F22976">
        <w:rPr>
          <w:sz w:val="26"/>
          <w:szCs w:val="26"/>
        </w:rPr>
        <w:lastRenderedPageBreak/>
        <w:t>дворовых территорий многоквартирных домов, проездов к дворовым территориям многоквартирных домов населенных пунктов, авансовые платежи не предусматриваются.</w:t>
      </w:r>
      <w:r w:rsidRPr="00F22976">
        <w:rPr>
          <w:sz w:val="26"/>
          <w:szCs w:val="26"/>
        </w:rPr>
        <w:br/>
      </w:r>
      <w:r w:rsidR="009C1C24" w:rsidRPr="00D17F84">
        <w:rPr>
          <w:sz w:val="26"/>
          <w:szCs w:val="26"/>
        </w:rPr>
        <w:t xml:space="preserve">         </w:t>
      </w:r>
      <w:r w:rsidRPr="00D17F84">
        <w:rPr>
          <w:sz w:val="26"/>
          <w:szCs w:val="26"/>
        </w:rPr>
        <w:t>Не допускается выплата авансовых платежей при исполнении договора (муниципального контракта), заключенного с участником закупки, указанным в части 1 или 2 статьи 37 ФЗ N 44-ФЗ.</w:t>
      </w:r>
    </w:p>
    <w:p w14:paraId="4CAD8D24" w14:textId="5475EC76" w:rsidR="007C1A31" w:rsidRDefault="009C1C24" w:rsidP="007C1A31">
      <w:pPr>
        <w:pStyle w:val="formattext"/>
        <w:shd w:val="clear" w:color="auto" w:fill="FFFFFF"/>
        <w:spacing w:before="0" w:beforeAutospacing="0" w:after="0" w:afterAutospacing="0"/>
        <w:ind w:firstLine="480"/>
        <w:jc w:val="both"/>
        <w:textAlignment w:val="baseline"/>
        <w:rPr>
          <w:sz w:val="26"/>
          <w:szCs w:val="26"/>
        </w:rPr>
      </w:pPr>
      <w:r w:rsidRPr="00F22976">
        <w:rPr>
          <w:sz w:val="26"/>
          <w:szCs w:val="26"/>
        </w:rPr>
        <w:t xml:space="preserve"> </w:t>
      </w:r>
      <w:r w:rsidR="00D17F84">
        <w:rPr>
          <w:sz w:val="26"/>
          <w:szCs w:val="26"/>
        </w:rPr>
        <w:t>3</w:t>
      </w:r>
      <w:r w:rsidR="002814D4" w:rsidRPr="00F22976">
        <w:rPr>
          <w:sz w:val="26"/>
          <w:szCs w:val="26"/>
        </w:rPr>
        <w:t>. В целях обеспечения защиты интересов заказчиков и повышения эффективности использования бюджетных средств при исполнении договоров (муниципальных контрактов) муниципальными заказчиками, муниципальными бюджетными, автономными учреждениями, муниципальными унитарными предприятиями, иными юридическими лицами, осуществляющими закупки товаров, работ, услуг для обеспечения муниципальных нужд в соответствии с требованиями</w:t>
      </w:r>
      <w:r w:rsidR="007C1A31">
        <w:rPr>
          <w:sz w:val="26"/>
          <w:szCs w:val="26"/>
        </w:rPr>
        <w:t xml:space="preserve"> </w:t>
      </w:r>
      <w:r w:rsidR="002814D4" w:rsidRPr="00F22976">
        <w:rPr>
          <w:sz w:val="26"/>
          <w:szCs w:val="26"/>
        </w:rPr>
        <w:t>ФЗ N 44-ФЗ:</w:t>
      </w:r>
    </w:p>
    <w:p w14:paraId="4C1A5490" w14:textId="727B0E54" w:rsidR="009C1C24" w:rsidRPr="00F22976" w:rsidRDefault="009C1C24" w:rsidP="007C1A31">
      <w:pPr>
        <w:pStyle w:val="formattext"/>
        <w:shd w:val="clear" w:color="auto" w:fill="FFFFFF"/>
        <w:spacing w:before="0" w:beforeAutospacing="0" w:after="0" w:afterAutospacing="0"/>
        <w:ind w:firstLine="480"/>
        <w:jc w:val="both"/>
        <w:textAlignment w:val="baseline"/>
        <w:rPr>
          <w:sz w:val="26"/>
          <w:szCs w:val="26"/>
        </w:rPr>
      </w:pPr>
      <w:r w:rsidRPr="00F22976">
        <w:rPr>
          <w:sz w:val="26"/>
          <w:szCs w:val="26"/>
        </w:rPr>
        <w:t xml:space="preserve"> </w:t>
      </w:r>
      <w:r w:rsidR="00D17F84">
        <w:rPr>
          <w:sz w:val="26"/>
          <w:szCs w:val="26"/>
        </w:rPr>
        <w:t>3</w:t>
      </w:r>
      <w:r w:rsidR="002814D4" w:rsidRPr="00F22976">
        <w:rPr>
          <w:sz w:val="26"/>
          <w:szCs w:val="26"/>
        </w:rPr>
        <w:t>.1. Включать в договор (муниципальный контракт) условия об обеспечении исполнения договора (муниципального контракта), об ответственности поставщика (подрядчика, исполнителя) в случае просрочки исполнения обязательств, предусмотренных контрактом, а также в иных случаях неисполнения или ненадлежащего исполнения обязательств, предусмотренных контрактом, в виде уплаты неустоек (штрафов, пеней) в соответствии с требованиями ФЗ N 44-ФЗ;</w:t>
      </w:r>
    </w:p>
    <w:p w14:paraId="150E8239" w14:textId="3B2CBDFB" w:rsidR="002814D4" w:rsidRPr="002814D4" w:rsidRDefault="00D17F84" w:rsidP="00A96A4A">
      <w:pPr>
        <w:pStyle w:val="formattext"/>
        <w:shd w:val="clear" w:color="auto" w:fill="FFFFFF"/>
        <w:spacing w:before="0" w:beforeAutospacing="0" w:after="0" w:afterAutospacing="0"/>
        <w:ind w:firstLine="480"/>
        <w:jc w:val="both"/>
        <w:textAlignment w:val="baseline"/>
        <w:rPr>
          <w:color w:val="444444"/>
          <w:sz w:val="26"/>
          <w:szCs w:val="26"/>
        </w:rPr>
      </w:pPr>
      <w:r>
        <w:rPr>
          <w:sz w:val="26"/>
          <w:szCs w:val="26"/>
        </w:rPr>
        <w:t>3</w:t>
      </w:r>
      <w:r w:rsidR="002814D4" w:rsidRPr="00F22976">
        <w:rPr>
          <w:sz w:val="26"/>
          <w:szCs w:val="26"/>
        </w:rPr>
        <w:t>.2. Применять меры гражданско-правовой ответственности в отношении поставщиков (подрядчиков, исполнителей) за неисполнение или ненадлежащее исполнение обязательств, предусмотренных договором (муниципальным контрактом).</w:t>
      </w:r>
      <w:r w:rsidR="002814D4" w:rsidRPr="00F22976">
        <w:rPr>
          <w:sz w:val="26"/>
          <w:szCs w:val="26"/>
        </w:rPr>
        <w:br/>
      </w:r>
      <w:r w:rsidR="00A96A4A">
        <w:rPr>
          <w:sz w:val="26"/>
          <w:szCs w:val="26"/>
        </w:rPr>
        <w:t xml:space="preserve">         </w:t>
      </w:r>
      <w:r>
        <w:rPr>
          <w:sz w:val="26"/>
          <w:szCs w:val="26"/>
        </w:rPr>
        <w:t>4</w:t>
      </w:r>
      <w:r w:rsidR="002814D4" w:rsidRPr="00F22976">
        <w:rPr>
          <w:sz w:val="26"/>
          <w:szCs w:val="26"/>
        </w:rPr>
        <w:t xml:space="preserve">. Контроль за исполнением постановления возложить на заместителя главы </w:t>
      </w:r>
      <w:r w:rsidR="009C1C24" w:rsidRPr="00F22976">
        <w:rPr>
          <w:sz w:val="26"/>
          <w:szCs w:val="26"/>
        </w:rPr>
        <w:t xml:space="preserve">Администрации Змеиногорского района </w:t>
      </w:r>
      <w:proofErr w:type="spellStart"/>
      <w:r w:rsidR="009C1C24" w:rsidRPr="00F22976">
        <w:rPr>
          <w:sz w:val="26"/>
          <w:szCs w:val="26"/>
        </w:rPr>
        <w:t>О</w:t>
      </w:r>
      <w:r w:rsidR="00DD7F3A" w:rsidRPr="00F22976">
        <w:rPr>
          <w:sz w:val="26"/>
          <w:szCs w:val="26"/>
        </w:rPr>
        <w:t>.</w:t>
      </w:r>
      <w:r w:rsidR="009C1C24" w:rsidRPr="00F22976">
        <w:rPr>
          <w:sz w:val="26"/>
          <w:szCs w:val="26"/>
        </w:rPr>
        <w:t>А.Горяинова</w:t>
      </w:r>
      <w:proofErr w:type="spellEnd"/>
      <w:r w:rsidR="002814D4" w:rsidRPr="00F22976">
        <w:rPr>
          <w:sz w:val="26"/>
          <w:szCs w:val="26"/>
        </w:rPr>
        <w:t>.</w:t>
      </w:r>
    </w:p>
    <w:p w14:paraId="4CBF93CB" w14:textId="68A676E8" w:rsidR="002814D4" w:rsidRPr="002814D4" w:rsidRDefault="002814D4" w:rsidP="002814D4">
      <w:pPr>
        <w:pStyle w:val="formattext"/>
        <w:shd w:val="clear" w:color="auto" w:fill="FFFFFF"/>
        <w:spacing w:before="0" w:beforeAutospacing="0" w:after="0" w:afterAutospacing="0"/>
        <w:textAlignment w:val="baseline"/>
        <w:rPr>
          <w:color w:val="444444"/>
          <w:sz w:val="26"/>
          <w:szCs w:val="26"/>
        </w:rPr>
      </w:pPr>
    </w:p>
    <w:p w14:paraId="3AAF9439" w14:textId="77777777" w:rsidR="009C1C24" w:rsidRDefault="00610703" w:rsidP="009C1C24">
      <w:pPr>
        <w:tabs>
          <w:tab w:val="left" w:pos="2694"/>
        </w:tabs>
        <w:jc w:val="both"/>
        <w:rPr>
          <w:sz w:val="26"/>
          <w:szCs w:val="26"/>
        </w:rPr>
      </w:pPr>
      <w:r w:rsidRPr="002814D4">
        <w:rPr>
          <w:sz w:val="26"/>
          <w:szCs w:val="26"/>
        </w:rPr>
        <w:t xml:space="preserve">     </w:t>
      </w:r>
    </w:p>
    <w:p w14:paraId="15F37B09" w14:textId="7D8D8EE3" w:rsidR="00610703" w:rsidRDefault="00610703" w:rsidP="009C1C24">
      <w:pPr>
        <w:tabs>
          <w:tab w:val="left" w:pos="2694"/>
        </w:tabs>
        <w:jc w:val="both"/>
        <w:rPr>
          <w:sz w:val="26"/>
          <w:szCs w:val="26"/>
        </w:rPr>
      </w:pPr>
      <w:r>
        <w:rPr>
          <w:sz w:val="26"/>
          <w:szCs w:val="26"/>
        </w:rPr>
        <w:t>Г</w:t>
      </w:r>
      <w:r w:rsidRPr="00800539">
        <w:rPr>
          <w:sz w:val="26"/>
          <w:szCs w:val="26"/>
        </w:rPr>
        <w:t>лав</w:t>
      </w:r>
      <w:r>
        <w:rPr>
          <w:sz w:val="26"/>
          <w:szCs w:val="26"/>
        </w:rPr>
        <w:t>а</w:t>
      </w:r>
      <w:r w:rsidRPr="00800539">
        <w:rPr>
          <w:sz w:val="26"/>
          <w:szCs w:val="26"/>
        </w:rPr>
        <w:t xml:space="preserve"> Змеиногорского района </w:t>
      </w:r>
    </w:p>
    <w:p w14:paraId="38C3D6B8" w14:textId="77777777" w:rsidR="00610703" w:rsidRPr="00800539" w:rsidRDefault="00610703" w:rsidP="00610703">
      <w:pPr>
        <w:jc w:val="both"/>
        <w:rPr>
          <w:sz w:val="26"/>
          <w:szCs w:val="26"/>
        </w:rPr>
      </w:pPr>
      <w:r>
        <w:rPr>
          <w:sz w:val="26"/>
          <w:szCs w:val="26"/>
        </w:rPr>
        <w:t>Алтайского края</w:t>
      </w:r>
      <w:r>
        <w:rPr>
          <w:sz w:val="26"/>
          <w:szCs w:val="26"/>
        </w:rPr>
        <w:tab/>
      </w:r>
      <w:r>
        <w:rPr>
          <w:sz w:val="26"/>
          <w:szCs w:val="26"/>
        </w:rPr>
        <w:tab/>
      </w:r>
      <w:r>
        <w:rPr>
          <w:sz w:val="26"/>
          <w:szCs w:val="26"/>
        </w:rPr>
        <w:tab/>
      </w:r>
      <w:r>
        <w:rPr>
          <w:sz w:val="26"/>
          <w:szCs w:val="26"/>
        </w:rPr>
        <w:tab/>
      </w:r>
      <w:r>
        <w:rPr>
          <w:sz w:val="26"/>
          <w:szCs w:val="26"/>
        </w:rPr>
        <w:tab/>
        <w:t xml:space="preserve">         </w:t>
      </w:r>
      <w:r w:rsidRPr="00800539">
        <w:rPr>
          <w:sz w:val="26"/>
          <w:szCs w:val="26"/>
        </w:rPr>
        <w:tab/>
        <w:t xml:space="preserve">                              </w:t>
      </w:r>
      <w:r>
        <w:rPr>
          <w:sz w:val="26"/>
          <w:szCs w:val="26"/>
        </w:rPr>
        <w:t xml:space="preserve">    </w:t>
      </w:r>
      <w:r w:rsidRPr="00800539">
        <w:rPr>
          <w:sz w:val="26"/>
          <w:szCs w:val="26"/>
        </w:rPr>
        <w:t xml:space="preserve">Е.В. Фролов </w:t>
      </w:r>
    </w:p>
    <w:p w14:paraId="4C113180" w14:textId="77777777" w:rsidR="00610703" w:rsidRDefault="00610703" w:rsidP="00610703">
      <w:pPr>
        <w:jc w:val="both"/>
        <w:rPr>
          <w:sz w:val="18"/>
          <w:szCs w:val="18"/>
        </w:rPr>
      </w:pPr>
      <w:r w:rsidRPr="00800539">
        <w:rPr>
          <w:sz w:val="18"/>
          <w:szCs w:val="18"/>
        </w:rPr>
        <w:t xml:space="preserve">      </w:t>
      </w:r>
    </w:p>
    <w:p w14:paraId="47B52F1C" w14:textId="20EC18A3" w:rsidR="0012669F" w:rsidRDefault="008C091A" w:rsidP="00AC6B1D">
      <w:pPr>
        <w:tabs>
          <w:tab w:val="left" w:pos="2694"/>
        </w:tabs>
        <w:jc w:val="both"/>
        <w:rPr>
          <w:b/>
          <w:sz w:val="28"/>
          <w:szCs w:val="28"/>
        </w:rPr>
      </w:pPr>
      <w:bookmarkStart w:id="0" w:name="_GoBack"/>
      <w:bookmarkEnd w:id="0"/>
      <w:r w:rsidRPr="00800539">
        <w:rPr>
          <w:sz w:val="26"/>
          <w:szCs w:val="26"/>
        </w:rPr>
        <w:t xml:space="preserve">         </w:t>
      </w:r>
    </w:p>
    <w:p w14:paraId="0CDD2B27" w14:textId="77777777" w:rsidR="00792ED9" w:rsidRDefault="00792ED9"/>
    <w:sectPr w:rsidR="00792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03E"/>
    <w:multiLevelType w:val="hybridMultilevel"/>
    <w:tmpl w:val="2AC41896"/>
    <w:lvl w:ilvl="0" w:tplc="CCD80D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F7D525B"/>
    <w:multiLevelType w:val="hybridMultilevel"/>
    <w:tmpl w:val="88384390"/>
    <w:lvl w:ilvl="0" w:tplc="9858EB2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19EB1561"/>
    <w:multiLevelType w:val="hybridMultilevel"/>
    <w:tmpl w:val="68980C92"/>
    <w:lvl w:ilvl="0" w:tplc="1C3699C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280A3108"/>
    <w:multiLevelType w:val="hybridMultilevel"/>
    <w:tmpl w:val="E074809A"/>
    <w:lvl w:ilvl="0" w:tplc="7A2449BA">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4">
    <w:nsid w:val="29D6293D"/>
    <w:multiLevelType w:val="hybridMultilevel"/>
    <w:tmpl w:val="9AA42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280BB9"/>
    <w:multiLevelType w:val="hybridMultilevel"/>
    <w:tmpl w:val="01AC6F4C"/>
    <w:lvl w:ilvl="0" w:tplc="829AD0B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658C663B"/>
    <w:multiLevelType w:val="hybridMultilevel"/>
    <w:tmpl w:val="C3D8C11C"/>
    <w:lvl w:ilvl="0" w:tplc="4114FD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E1B6046"/>
    <w:multiLevelType w:val="hybridMultilevel"/>
    <w:tmpl w:val="F2345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516"/>
    <w:rsid w:val="00017E5B"/>
    <w:rsid w:val="00051A1F"/>
    <w:rsid w:val="000670E3"/>
    <w:rsid w:val="000816A5"/>
    <w:rsid w:val="000C16E8"/>
    <w:rsid w:val="000E6021"/>
    <w:rsid w:val="001060A2"/>
    <w:rsid w:val="001243ED"/>
    <w:rsid w:val="0012669F"/>
    <w:rsid w:val="00172FD4"/>
    <w:rsid w:val="00182B93"/>
    <w:rsid w:val="001A04FB"/>
    <w:rsid w:val="001B0DE0"/>
    <w:rsid w:val="001B6344"/>
    <w:rsid w:val="001E63DA"/>
    <w:rsid w:val="001F2529"/>
    <w:rsid w:val="001F441B"/>
    <w:rsid w:val="001F7C81"/>
    <w:rsid w:val="00201465"/>
    <w:rsid w:val="00236095"/>
    <w:rsid w:val="00250885"/>
    <w:rsid w:val="00252BEB"/>
    <w:rsid w:val="002532D0"/>
    <w:rsid w:val="00273A0C"/>
    <w:rsid w:val="002814D4"/>
    <w:rsid w:val="00281EBA"/>
    <w:rsid w:val="00283646"/>
    <w:rsid w:val="00286328"/>
    <w:rsid w:val="0029072A"/>
    <w:rsid w:val="0029277D"/>
    <w:rsid w:val="00297149"/>
    <w:rsid w:val="002B62E5"/>
    <w:rsid w:val="002C1FE6"/>
    <w:rsid w:val="002F6C5D"/>
    <w:rsid w:val="003221E4"/>
    <w:rsid w:val="00332D65"/>
    <w:rsid w:val="0034240F"/>
    <w:rsid w:val="00346FB3"/>
    <w:rsid w:val="00356DFF"/>
    <w:rsid w:val="003666AD"/>
    <w:rsid w:val="00366F85"/>
    <w:rsid w:val="00381EC9"/>
    <w:rsid w:val="00383E32"/>
    <w:rsid w:val="003851EB"/>
    <w:rsid w:val="00385654"/>
    <w:rsid w:val="003935BC"/>
    <w:rsid w:val="003A170E"/>
    <w:rsid w:val="003C7E30"/>
    <w:rsid w:val="003E7F8B"/>
    <w:rsid w:val="003F7E41"/>
    <w:rsid w:val="003F7F86"/>
    <w:rsid w:val="00412B96"/>
    <w:rsid w:val="00436907"/>
    <w:rsid w:val="004505A3"/>
    <w:rsid w:val="00483822"/>
    <w:rsid w:val="004877AE"/>
    <w:rsid w:val="00491376"/>
    <w:rsid w:val="004B786E"/>
    <w:rsid w:val="004D2167"/>
    <w:rsid w:val="004D427E"/>
    <w:rsid w:val="004D6B6B"/>
    <w:rsid w:val="004D7C26"/>
    <w:rsid w:val="004F1594"/>
    <w:rsid w:val="004F1F51"/>
    <w:rsid w:val="00514008"/>
    <w:rsid w:val="00525BE1"/>
    <w:rsid w:val="00532530"/>
    <w:rsid w:val="00542DB6"/>
    <w:rsid w:val="00543F22"/>
    <w:rsid w:val="005507E0"/>
    <w:rsid w:val="00576998"/>
    <w:rsid w:val="005878AB"/>
    <w:rsid w:val="00597CA4"/>
    <w:rsid w:val="005B072F"/>
    <w:rsid w:val="005B0AC7"/>
    <w:rsid w:val="005B100E"/>
    <w:rsid w:val="005B50C5"/>
    <w:rsid w:val="00601997"/>
    <w:rsid w:val="00610633"/>
    <w:rsid w:val="00610703"/>
    <w:rsid w:val="00622316"/>
    <w:rsid w:val="00623DD1"/>
    <w:rsid w:val="006242C8"/>
    <w:rsid w:val="00633038"/>
    <w:rsid w:val="006345F3"/>
    <w:rsid w:val="0064635E"/>
    <w:rsid w:val="006537E8"/>
    <w:rsid w:val="00663ED2"/>
    <w:rsid w:val="00666CED"/>
    <w:rsid w:val="006735B1"/>
    <w:rsid w:val="00677985"/>
    <w:rsid w:val="006836B2"/>
    <w:rsid w:val="00684901"/>
    <w:rsid w:val="006869F0"/>
    <w:rsid w:val="006B5702"/>
    <w:rsid w:val="006C3D0A"/>
    <w:rsid w:val="006E2502"/>
    <w:rsid w:val="006F3989"/>
    <w:rsid w:val="006F5ABA"/>
    <w:rsid w:val="00733BA6"/>
    <w:rsid w:val="00736BA1"/>
    <w:rsid w:val="00760551"/>
    <w:rsid w:val="00773758"/>
    <w:rsid w:val="00774349"/>
    <w:rsid w:val="00782B73"/>
    <w:rsid w:val="0078674E"/>
    <w:rsid w:val="00792ED9"/>
    <w:rsid w:val="007C1A31"/>
    <w:rsid w:val="007D601E"/>
    <w:rsid w:val="007E0092"/>
    <w:rsid w:val="007E6B01"/>
    <w:rsid w:val="007F78DD"/>
    <w:rsid w:val="00800539"/>
    <w:rsid w:val="00803C3B"/>
    <w:rsid w:val="00813539"/>
    <w:rsid w:val="00841E09"/>
    <w:rsid w:val="00870BEF"/>
    <w:rsid w:val="008A233D"/>
    <w:rsid w:val="008A3489"/>
    <w:rsid w:val="008A542D"/>
    <w:rsid w:val="008C091A"/>
    <w:rsid w:val="008C0B68"/>
    <w:rsid w:val="008E14E9"/>
    <w:rsid w:val="0090778A"/>
    <w:rsid w:val="009271BE"/>
    <w:rsid w:val="00960DA6"/>
    <w:rsid w:val="00967949"/>
    <w:rsid w:val="00982641"/>
    <w:rsid w:val="009849EE"/>
    <w:rsid w:val="009A5841"/>
    <w:rsid w:val="009C0507"/>
    <w:rsid w:val="009C1C24"/>
    <w:rsid w:val="009C61DF"/>
    <w:rsid w:val="009D3E5F"/>
    <w:rsid w:val="009D6692"/>
    <w:rsid w:val="009E4E20"/>
    <w:rsid w:val="009F2765"/>
    <w:rsid w:val="009F386F"/>
    <w:rsid w:val="00A06109"/>
    <w:rsid w:val="00A14EA8"/>
    <w:rsid w:val="00A34C77"/>
    <w:rsid w:val="00A53B72"/>
    <w:rsid w:val="00A62F85"/>
    <w:rsid w:val="00A901D2"/>
    <w:rsid w:val="00A906FD"/>
    <w:rsid w:val="00A94E87"/>
    <w:rsid w:val="00A96A4A"/>
    <w:rsid w:val="00AA0A39"/>
    <w:rsid w:val="00AB6C55"/>
    <w:rsid w:val="00AC3217"/>
    <w:rsid w:val="00AC6B1D"/>
    <w:rsid w:val="00AD621A"/>
    <w:rsid w:val="00AE0A71"/>
    <w:rsid w:val="00AF1EC0"/>
    <w:rsid w:val="00AF3BC9"/>
    <w:rsid w:val="00AF7148"/>
    <w:rsid w:val="00B2461A"/>
    <w:rsid w:val="00B35A8C"/>
    <w:rsid w:val="00B736C6"/>
    <w:rsid w:val="00B749DE"/>
    <w:rsid w:val="00B75005"/>
    <w:rsid w:val="00B905C6"/>
    <w:rsid w:val="00B906DE"/>
    <w:rsid w:val="00BA29B8"/>
    <w:rsid w:val="00BB5DDD"/>
    <w:rsid w:val="00BC700D"/>
    <w:rsid w:val="00BD103A"/>
    <w:rsid w:val="00BD2104"/>
    <w:rsid w:val="00BE338D"/>
    <w:rsid w:val="00BE5480"/>
    <w:rsid w:val="00BF1D54"/>
    <w:rsid w:val="00BF36F8"/>
    <w:rsid w:val="00C0588A"/>
    <w:rsid w:val="00C15D75"/>
    <w:rsid w:val="00C20E60"/>
    <w:rsid w:val="00C33C28"/>
    <w:rsid w:val="00C344CA"/>
    <w:rsid w:val="00C52CA9"/>
    <w:rsid w:val="00C543B6"/>
    <w:rsid w:val="00C72645"/>
    <w:rsid w:val="00C8512C"/>
    <w:rsid w:val="00CA0811"/>
    <w:rsid w:val="00CA3502"/>
    <w:rsid w:val="00CA37E3"/>
    <w:rsid w:val="00CE1225"/>
    <w:rsid w:val="00D016C2"/>
    <w:rsid w:val="00D132BD"/>
    <w:rsid w:val="00D14A2A"/>
    <w:rsid w:val="00D17F84"/>
    <w:rsid w:val="00D22F91"/>
    <w:rsid w:val="00D247E6"/>
    <w:rsid w:val="00D25A38"/>
    <w:rsid w:val="00D33E1D"/>
    <w:rsid w:val="00D51C79"/>
    <w:rsid w:val="00D7710E"/>
    <w:rsid w:val="00D83D24"/>
    <w:rsid w:val="00DA0516"/>
    <w:rsid w:val="00DA38C7"/>
    <w:rsid w:val="00DA4DB2"/>
    <w:rsid w:val="00DD7F3A"/>
    <w:rsid w:val="00DF16CC"/>
    <w:rsid w:val="00DF40D4"/>
    <w:rsid w:val="00E255EE"/>
    <w:rsid w:val="00E448ED"/>
    <w:rsid w:val="00E63A96"/>
    <w:rsid w:val="00E86EEE"/>
    <w:rsid w:val="00E87D45"/>
    <w:rsid w:val="00E90556"/>
    <w:rsid w:val="00E968D5"/>
    <w:rsid w:val="00EB4C1B"/>
    <w:rsid w:val="00ED4762"/>
    <w:rsid w:val="00EE1637"/>
    <w:rsid w:val="00EE6741"/>
    <w:rsid w:val="00EF09CE"/>
    <w:rsid w:val="00F02073"/>
    <w:rsid w:val="00F20D0B"/>
    <w:rsid w:val="00F21C2B"/>
    <w:rsid w:val="00F2227B"/>
    <w:rsid w:val="00F22976"/>
    <w:rsid w:val="00F36C27"/>
    <w:rsid w:val="00F42A9B"/>
    <w:rsid w:val="00F6411C"/>
    <w:rsid w:val="00FB57FA"/>
    <w:rsid w:val="00FC7A55"/>
    <w:rsid w:val="00FC7D86"/>
    <w:rsid w:val="00FD69FF"/>
    <w:rsid w:val="00FD7593"/>
    <w:rsid w:val="00FE2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01E"/>
    <w:pPr>
      <w:autoSpaceDE w:val="0"/>
      <w:autoSpaceDN w:val="0"/>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semiHidden/>
    <w:unhideWhenUsed/>
    <w:qFormat/>
    <w:rsid w:val="00281EBA"/>
    <w:pPr>
      <w:keepNext/>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8AB"/>
    <w:rPr>
      <w:rFonts w:ascii="Tahoma" w:hAnsi="Tahoma" w:cs="Tahoma"/>
      <w:sz w:val="16"/>
      <w:szCs w:val="16"/>
    </w:rPr>
  </w:style>
  <w:style w:type="character" w:customStyle="1" w:styleId="a4">
    <w:name w:val="Текст выноски Знак"/>
    <w:basedOn w:val="a0"/>
    <w:link w:val="a3"/>
    <w:uiPriority w:val="99"/>
    <w:semiHidden/>
    <w:rsid w:val="005878AB"/>
    <w:rPr>
      <w:rFonts w:ascii="Tahoma" w:eastAsia="Times New Roman" w:hAnsi="Tahoma" w:cs="Tahoma"/>
      <w:sz w:val="16"/>
      <w:szCs w:val="16"/>
      <w:lang w:eastAsia="ru-RU"/>
    </w:rPr>
  </w:style>
  <w:style w:type="paragraph" w:styleId="a5">
    <w:name w:val="List Paragraph"/>
    <w:basedOn w:val="a"/>
    <w:uiPriority w:val="34"/>
    <w:qFormat/>
    <w:rsid w:val="00C15D75"/>
    <w:pPr>
      <w:ind w:left="720"/>
      <w:contextualSpacing/>
    </w:pPr>
  </w:style>
  <w:style w:type="character" w:customStyle="1" w:styleId="70">
    <w:name w:val="Заголовок 7 Знак"/>
    <w:basedOn w:val="a0"/>
    <w:link w:val="7"/>
    <w:semiHidden/>
    <w:rsid w:val="00281EBA"/>
    <w:rPr>
      <w:rFonts w:ascii="Times New Roman" w:eastAsia="Times New Roman" w:hAnsi="Times New Roman" w:cs="Times New Roman"/>
      <w:sz w:val="28"/>
      <w:szCs w:val="28"/>
      <w:lang w:eastAsia="ru-RU"/>
    </w:rPr>
  </w:style>
  <w:style w:type="paragraph" w:styleId="a6">
    <w:name w:val="Title"/>
    <w:basedOn w:val="a"/>
    <w:link w:val="a7"/>
    <w:qFormat/>
    <w:rsid w:val="00281EBA"/>
    <w:pPr>
      <w:jc w:val="center"/>
    </w:pPr>
    <w:rPr>
      <w:b/>
      <w:bCs/>
      <w:sz w:val="26"/>
      <w:szCs w:val="26"/>
    </w:rPr>
  </w:style>
  <w:style w:type="character" w:customStyle="1" w:styleId="a7">
    <w:name w:val="Название Знак"/>
    <w:basedOn w:val="a0"/>
    <w:link w:val="a6"/>
    <w:rsid w:val="00281EBA"/>
    <w:rPr>
      <w:rFonts w:ascii="Times New Roman" w:eastAsia="Times New Roman" w:hAnsi="Times New Roman" w:cs="Times New Roman"/>
      <w:b/>
      <w:bCs/>
      <w:sz w:val="26"/>
      <w:szCs w:val="26"/>
      <w:lang w:eastAsia="ru-RU"/>
    </w:rPr>
  </w:style>
  <w:style w:type="character" w:styleId="a8">
    <w:name w:val="Hyperlink"/>
    <w:basedOn w:val="a0"/>
    <w:uiPriority w:val="99"/>
    <w:semiHidden/>
    <w:unhideWhenUsed/>
    <w:rsid w:val="002814D4"/>
    <w:rPr>
      <w:color w:val="0000FF"/>
      <w:u w:val="single"/>
    </w:rPr>
  </w:style>
  <w:style w:type="paragraph" w:customStyle="1" w:styleId="formattext">
    <w:name w:val="formattext"/>
    <w:basedOn w:val="a"/>
    <w:rsid w:val="002814D4"/>
    <w:pPr>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01E"/>
    <w:pPr>
      <w:autoSpaceDE w:val="0"/>
      <w:autoSpaceDN w:val="0"/>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semiHidden/>
    <w:unhideWhenUsed/>
    <w:qFormat/>
    <w:rsid w:val="00281EBA"/>
    <w:pPr>
      <w:keepNext/>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8AB"/>
    <w:rPr>
      <w:rFonts w:ascii="Tahoma" w:hAnsi="Tahoma" w:cs="Tahoma"/>
      <w:sz w:val="16"/>
      <w:szCs w:val="16"/>
    </w:rPr>
  </w:style>
  <w:style w:type="character" w:customStyle="1" w:styleId="a4">
    <w:name w:val="Текст выноски Знак"/>
    <w:basedOn w:val="a0"/>
    <w:link w:val="a3"/>
    <w:uiPriority w:val="99"/>
    <w:semiHidden/>
    <w:rsid w:val="005878AB"/>
    <w:rPr>
      <w:rFonts w:ascii="Tahoma" w:eastAsia="Times New Roman" w:hAnsi="Tahoma" w:cs="Tahoma"/>
      <w:sz w:val="16"/>
      <w:szCs w:val="16"/>
      <w:lang w:eastAsia="ru-RU"/>
    </w:rPr>
  </w:style>
  <w:style w:type="paragraph" w:styleId="a5">
    <w:name w:val="List Paragraph"/>
    <w:basedOn w:val="a"/>
    <w:uiPriority w:val="34"/>
    <w:qFormat/>
    <w:rsid w:val="00C15D75"/>
    <w:pPr>
      <w:ind w:left="720"/>
      <w:contextualSpacing/>
    </w:pPr>
  </w:style>
  <w:style w:type="character" w:customStyle="1" w:styleId="70">
    <w:name w:val="Заголовок 7 Знак"/>
    <w:basedOn w:val="a0"/>
    <w:link w:val="7"/>
    <w:semiHidden/>
    <w:rsid w:val="00281EBA"/>
    <w:rPr>
      <w:rFonts w:ascii="Times New Roman" w:eastAsia="Times New Roman" w:hAnsi="Times New Roman" w:cs="Times New Roman"/>
      <w:sz w:val="28"/>
      <w:szCs w:val="28"/>
      <w:lang w:eastAsia="ru-RU"/>
    </w:rPr>
  </w:style>
  <w:style w:type="paragraph" w:styleId="a6">
    <w:name w:val="Title"/>
    <w:basedOn w:val="a"/>
    <w:link w:val="a7"/>
    <w:qFormat/>
    <w:rsid w:val="00281EBA"/>
    <w:pPr>
      <w:jc w:val="center"/>
    </w:pPr>
    <w:rPr>
      <w:b/>
      <w:bCs/>
      <w:sz w:val="26"/>
      <w:szCs w:val="26"/>
    </w:rPr>
  </w:style>
  <w:style w:type="character" w:customStyle="1" w:styleId="a7">
    <w:name w:val="Название Знак"/>
    <w:basedOn w:val="a0"/>
    <w:link w:val="a6"/>
    <w:rsid w:val="00281EBA"/>
    <w:rPr>
      <w:rFonts w:ascii="Times New Roman" w:eastAsia="Times New Roman" w:hAnsi="Times New Roman" w:cs="Times New Roman"/>
      <w:b/>
      <w:bCs/>
      <w:sz w:val="26"/>
      <w:szCs w:val="26"/>
      <w:lang w:eastAsia="ru-RU"/>
    </w:rPr>
  </w:style>
  <w:style w:type="character" w:styleId="a8">
    <w:name w:val="Hyperlink"/>
    <w:basedOn w:val="a0"/>
    <w:uiPriority w:val="99"/>
    <w:semiHidden/>
    <w:unhideWhenUsed/>
    <w:rsid w:val="002814D4"/>
    <w:rPr>
      <w:color w:val="0000FF"/>
      <w:u w:val="single"/>
    </w:rPr>
  </w:style>
  <w:style w:type="paragraph" w:customStyle="1" w:styleId="formattext">
    <w:name w:val="formattext"/>
    <w:basedOn w:val="a"/>
    <w:rsid w:val="002814D4"/>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4990118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68780-1130-4547-9C5A-5B2BE891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2</Pages>
  <Words>652</Words>
  <Characters>3718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BUDGET2</dc:creator>
  <cp:keywords/>
  <dc:description/>
  <cp:lastModifiedBy>Пользователь Windows</cp:lastModifiedBy>
  <cp:revision>168</cp:revision>
  <cp:lastPrinted>2022-01-24T06:40:00Z</cp:lastPrinted>
  <dcterms:created xsi:type="dcterms:W3CDTF">2020-01-27T09:22:00Z</dcterms:created>
  <dcterms:modified xsi:type="dcterms:W3CDTF">2022-02-03T03:54:00Z</dcterms:modified>
</cp:coreProperties>
</file>