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04" w:rsidRPr="0037086D" w:rsidRDefault="00D12904" w:rsidP="00D12904">
      <w:pPr>
        <w:spacing w:after="0" w:line="240" w:lineRule="auto"/>
        <w:jc w:val="center"/>
        <w:rPr>
          <w:rFonts w:ascii="Times New Roman" w:eastAsia="Times New Roman" w:hAnsi="Times New Roman" w:cs="Times New Roman"/>
          <w:b/>
          <w:sz w:val="26"/>
          <w:szCs w:val="26"/>
          <w:lang w:eastAsia="ru-RU"/>
        </w:rPr>
      </w:pPr>
      <w:r w:rsidRPr="0037086D">
        <w:rPr>
          <w:rFonts w:ascii="Times New Roman" w:eastAsia="Times New Roman" w:hAnsi="Times New Roman" w:cs="Times New Roman"/>
          <w:b/>
          <w:sz w:val="26"/>
          <w:szCs w:val="26"/>
          <w:lang w:eastAsia="ru-RU"/>
        </w:rPr>
        <w:t>Змеиногорский районный Совет депутатов</w:t>
      </w:r>
    </w:p>
    <w:p w:rsidR="00D12904" w:rsidRPr="0037086D" w:rsidRDefault="00D12904" w:rsidP="00D12904">
      <w:pPr>
        <w:spacing w:after="0" w:line="240" w:lineRule="auto"/>
        <w:jc w:val="center"/>
        <w:rPr>
          <w:rFonts w:ascii="Times New Roman" w:eastAsia="Times New Roman" w:hAnsi="Times New Roman" w:cs="Times New Roman"/>
          <w:b/>
          <w:sz w:val="26"/>
          <w:szCs w:val="26"/>
          <w:lang w:eastAsia="ru-RU"/>
        </w:rPr>
      </w:pPr>
      <w:r w:rsidRPr="0037086D">
        <w:rPr>
          <w:rFonts w:ascii="Times New Roman" w:eastAsia="Times New Roman" w:hAnsi="Times New Roman" w:cs="Times New Roman"/>
          <w:b/>
          <w:sz w:val="26"/>
          <w:szCs w:val="26"/>
          <w:lang w:eastAsia="ru-RU"/>
        </w:rPr>
        <w:t>Алтайского края</w:t>
      </w:r>
    </w:p>
    <w:p w:rsidR="00D12904" w:rsidRPr="0037086D" w:rsidRDefault="00D12904" w:rsidP="00D12904">
      <w:pPr>
        <w:spacing w:after="0" w:line="240" w:lineRule="auto"/>
        <w:jc w:val="center"/>
        <w:rPr>
          <w:rFonts w:ascii="Times New Roman" w:eastAsia="Times New Roman" w:hAnsi="Times New Roman" w:cs="Times New Roman"/>
          <w:b/>
          <w:sz w:val="16"/>
          <w:szCs w:val="16"/>
          <w:lang w:eastAsia="ru-RU"/>
        </w:rPr>
      </w:pPr>
    </w:p>
    <w:p w:rsidR="00D12904" w:rsidRPr="0037086D" w:rsidRDefault="00D12904" w:rsidP="00D12904">
      <w:pPr>
        <w:keepNext/>
        <w:spacing w:after="0" w:line="240" w:lineRule="auto"/>
        <w:jc w:val="center"/>
        <w:outlineLvl w:val="5"/>
        <w:rPr>
          <w:rFonts w:ascii="Arial" w:eastAsia="Times New Roman" w:hAnsi="Arial" w:cs="Times New Roman"/>
          <w:b/>
          <w:sz w:val="36"/>
          <w:szCs w:val="20"/>
          <w:lang w:eastAsia="ru-RU"/>
        </w:rPr>
      </w:pPr>
      <w:proofErr w:type="gramStart"/>
      <w:r w:rsidRPr="0037086D">
        <w:rPr>
          <w:rFonts w:ascii="Arial" w:eastAsia="Times New Roman" w:hAnsi="Arial" w:cs="Times New Roman"/>
          <w:b/>
          <w:sz w:val="36"/>
          <w:szCs w:val="20"/>
          <w:lang w:eastAsia="ru-RU"/>
        </w:rPr>
        <w:t>Р</w:t>
      </w:r>
      <w:proofErr w:type="gramEnd"/>
      <w:r w:rsidRPr="0037086D">
        <w:rPr>
          <w:rFonts w:ascii="Arial" w:eastAsia="Times New Roman" w:hAnsi="Arial" w:cs="Times New Roman"/>
          <w:b/>
          <w:sz w:val="36"/>
          <w:szCs w:val="20"/>
          <w:lang w:eastAsia="ru-RU"/>
        </w:rPr>
        <w:t xml:space="preserve"> Е Ш Е Н И Е </w:t>
      </w:r>
    </w:p>
    <w:p w:rsidR="00D12904" w:rsidRPr="0037086D" w:rsidRDefault="00D12904" w:rsidP="00D12904">
      <w:pPr>
        <w:keepNext/>
        <w:spacing w:after="0" w:line="240" w:lineRule="auto"/>
        <w:outlineLvl w:val="3"/>
        <w:rPr>
          <w:rFonts w:ascii="Times New Roman" w:eastAsia="Times New Roman" w:hAnsi="Times New Roman" w:cs="Times New Roman"/>
          <w:sz w:val="16"/>
          <w:szCs w:val="16"/>
          <w:lang w:eastAsia="ru-RU"/>
        </w:rPr>
      </w:pPr>
      <w:r w:rsidRPr="0037086D">
        <w:rPr>
          <w:rFonts w:ascii="Times New Roman" w:eastAsia="Times New Roman" w:hAnsi="Times New Roman" w:cs="Times New Roman"/>
          <w:sz w:val="16"/>
          <w:szCs w:val="16"/>
          <w:lang w:eastAsia="ru-RU"/>
        </w:rPr>
        <w:t xml:space="preserve"> </w:t>
      </w:r>
    </w:p>
    <w:p w:rsidR="00D12904" w:rsidRPr="0037086D" w:rsidRDefault="00FF04D9" w:rsidP="00D12904">
      <w:pPr>
        <w:keepNext/>
        <w:spacing w:after="0" w:line="240" w:lineRule="auto"/>
        <w:outlineLvl w:val="3"/>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0"/>
          <w:lang w:eastAsia="ru-RU"/>
        </w:rPr>
        <w:t>27.04.2022</w:t>
      </w:r>
      <w:r w:rsidR="00D12904" w:rsidRPr="0037086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00D12904" w:rsidRPr="0037086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4"/>
          <w:lang w:eastAsia="ru-RU"/>
        </w:rPr>
        <w:t xml:space="preserve">36              </w:t>
      </w:r>
      <w:r w:rsidR="00D12904" w:rsidRPr="0037086D">
        <w:rPr>
          <w:rFonts w:ascii="Times New Roman" w:eastAsia="Times New Roman" w:hAnsi="Times New Roman" w:cs="Times New Roman"/>
          <w:sz w:val="24"/>
          <w:szCs w:val="20"/>
          <w:lang w:eastAsia="ru-RU"/>
        </w:rPr>
        <w:t xml:space="preserve">                                       г. Змеиногорск</w:t>
      </w:r>
    </w:p>
    <w:p w:rsidR="00D12904" w:rsidRPr="0037086D" w:rsidRDefault="00D12904" w:rsidP="00D12904">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412"/>
        <w:gridCol w:w="4105"/>
      </w:tblGrid>
      <w:tr w:rsidR="00D12904" w:rsidRPr="0037086D" w:rsidTr="007327B0">
        <w:tc>
          <w:tcPr>
            <w:tcW w:w="5412" w:type="dxa"/>
            <w:shd w:val="clear" w:color="auto" w:fill="auto"/>
          </w:tcPr>
          <w:p w:rsidR="00D12904" w:rsidRPr="0037086D" w:rsidRDefault="00D12904" w:rsidP="007327B0">
            <w:pPr>
              <w:spacing w:after="0" w:line="240" w:lineRule="auto"/>
              <w:ind w:right="253"/>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О внесении дополнений в решение Змеиногорского районного Совета депутатов Алтайского края от 27.10.2017 № 82 «Об утверждении местных нормативов градостроительного проектирования муниципальных образований сельских поселений, входящих в состав муниципального образования   Змеиногорский район Алтайского края»</w:t>
            </w:r>
          </w:p>
        </w:tc>
        <w:tc>
          <w:tcPr>
            <w:tcW w:w="4105" w:type="dxa"/>
            <w:shd w:val="clear" w:color="auto" w:fill="auto"/>
          </w:tcPr>
          <w:p w:rsidR="00D12904" w:rsidRPr="0037086D" w:rsidRDefault="00D12904" w:rsidP="007327B0">
            <w:pPr>
              <w:spacing w:after="0" w:line="240" w:lineRule="auto"/>
              <w:ind w:left="-722" w:firstLine="1442"/>
              <w:jc w:val="both"/>
              <w:rPr>
                <w:rFonts w:ascii="Times New Roman" w:eastAsia="Times New Roman" w:hAnsi="Times New Roman" w:cs="Times New Roman"/>
                <w:sz w:val="24"/>
                <w:szCs w:val="24"/>
                <w:lang w:eastAsia="ru-RU"/>
              </w:rPr>
            </w:pPr>
          </w:p>
        </w:tc>
      </w:tr>
    </w:tbl>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 xml:space="preserve">       </w:t>
      </w: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ab/>
        <w:t xml:space="preserve">В соответствии с требованиями статьи 29.2 Градостроительного кодекса Российской федерации,  Змеиногорский районный Совет  депутатов РЕШИЛ: </w:t>
      </w:r>
    </w:p>
    <w:p w:rsidR="00D12904" w:rsidRPr="0037086D" w:rsidRDefault="00D12904" w:rsidP="00D12904">
      <w:pPr>
        <w:widowControl w:val="0"/>
        <w:numPr>
          <w:ilvl w:val="0"/>
          <w:numId w:val="1"/>
        </w:numPr>
        <w:tabs>
          <w:tab w:val="left" w:pos="0"/>
          <w:tab w:val="left" w:pos="142"/>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Принять прилагаемые дополнения в решение Змеиногорского районного Совета депутатов Алтайского края от 27.10.2017 № 82 «Об утверждении местных нормативов градостроительного проектирования муниципальных образований   сельских поселений, входящих в состав муниципального образования Змеиногорский район Алтайского края».</w:t>
      </w:r>
    </w:p>
    <w:p w:rsidR="00D12904" w:rsidRPr="0037086D" w:rsidRDefault="00D12904" w:rsidP="00D12904">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ab/>
        <w:t>2. Направить прилагаемые дополнения в решение Змеиногорского районного Совета депутатов Алтайского края от 27.10.2017 № 82 «Об утверждении местных нормативов градостроительного проектирования муниципальных образований   сельских поселений, входящих в состав муниципального образования Змеиногорский район Алтайского края» главе Змеиногорского района на подписание и опубликовать в установленном порядке.</w:t>
      </w:r>
    </w:p>
    <w:p w:rsidR="00D12904" w:rsidRPr="0037086D" w:rsidRDefault="00D12904" w:rsidP="00D12904">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 xml:space="preserve">Председатель районного Совета депутатов                           </w:t>
      </w:r>
      <w:r>
        <w:rPr>
          <w:rFonts w:ascii="Times New Roman" w:eastAsia="Times New Roman" w:hAnsi="Times New Roman" w:cs="Times New Roman"/>
          <w:sz w:val="24"/>
          <w:szCs w:val="24"/>
          <w:lang w:eastAsia="ru-RU"/>
        </w:rPr>
        <w:t xml:space="preserve">                          </w:t>
      </w:r>
      <w:proofErr w:type="spellStart"/>
      <w:r w:rsidRPr="0037086D">
        <w:rPr>
          <w:rFonts w:ascii="Times New Roman" w:eastAsia="Times New Roman" w:hAnsi="Times New Roman" w:cs="Times New Roman"/>
          <w:sz w:val="24"/>
          <w:szCs w:val="24"/>
          <w:lang w:eastAsia="ru-RU"/>
        </w:rPr>
        <w:t>П.Н.Остапченко</w:t>
      </w:r>
      <w:proofErr w:type="spellEnd"/>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widowControl w:val="0"/>
        <w:tabs>
          <w:tab w:val="left" w:pos="0"/>
        </w:tabs>
        <w:autoSpaceDE w:val="0"/>
        <w:autoSpaceDN w:val="0"/>
        <w:spacing w:after="0" w:line="240" w:lineRule="auto"/>
        <w:ind w:firstLine="5220"/>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lastRenderedPageBreak/>
        <w:t>УТВЕРЖДЕНО</w:t>
      </w:r>
    </w:p>
    <w:p w:rsidR="00D12904" w:rsidRPr="0037086D" w:rsidRDefault="00D12904" w:rsidP="00D12904">
      <w:pPr>
        <w:widowControl w:val="0"/>
        <w:tabs>
          <w:tab w:val="left" w:pos="0"/>
        </w:tabs>
        <w:autoSpaceDE w:val="0"/>
        <w:autoSpaceDN w:val="0"/>
        <w:spacing w:after="0" w:line="240" w:lineRule="auto"/>
        <w:ind w:firstLine="5220"/>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решением районного Совета депутатов</w:t>
      </w:r>
    </w:p>
    <w:p w:rsidR="00D12904" w:rsidRPr="0037086D" w:rsidRDefault="00D12904" w:rsidP="00D12904">
      <w:pPr>
        <w:widowControl w:val="0"/>
        <w:tabs>
          <w:tab w:val="left" w:pos="0"/>
        </w:tabs>
        <w:autoSpaceDE w:val="0"/>
        <w:autoSpaceDN w:val="0"/>
        <w:spacing w:after="0" w:line="240" w:lineRule="auto"/>
        <w:ind w:firstLine="5220"/>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 xml:space="preserve">от </w:t>
      </w:r>
      <w:r w:rsidR="00FF04D9">
        <w:rPr>
          <w:rFonts w:ascii="Times New Roman" w:eastAsia="Times New Roman" w:hAnsi="Times New Roman" w:cs="Times New Roman"/>
          <w:sz w:val="24"/>
          <w:szCs w:val="24"/>
          <w:lang w:eastAsia="ru-RU"/>
        </w:rPr>
        <w:t>27.04.2022 № 36</w:t>
      </w:r>
      <w:bookmarkStart w:id="0" w:name="_GoBack"/>
      <w:bookmarkEnd w:id="0"/>
    </w:p>
    <w:p w:rsidR="00D12904" w:rsidRPr="0037086D" w:rsidRDefault="00D12904" w:rsidP="00D12904">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widowControl w:val="0"/>
        <w:tabs>
          <w:tab w:val="left" w:pos="0"/>
        </w:tabs>
        <w:autoSpaceDE w:val="0"/>
        <w:autoSpaceDN w:val="0"/>
        <w:spacing w:after="0" w:line="240" w:lineRule="auto"/>
        <w:jc w:val="center"/>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 xml:space="preserve">Дополнения </w:t>
      </w:r>
    </w:p>
    <w:p w:rsidR="00D12904" w:rsidRPr="0037086D" w:rsidRDefault="00D12904" w:rsidP="00D12904">
      <w:pPr>
        <w:widowControl w:val="0"/>
        <w:tabs>
          <w:tab w:val="left" w:pos="0"/>
        </w:tabs>
        <w:autoSpaceDE w:val="0"/>
        <w:autoSpaceDN w:val="0"/>
        <w:spacing w:after="0" w:line="240" w:lineRule="auto"/>
        <w:jc w:val="center"/>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в решение Змеиногорского районного Совета депутатов Алтайского края от 27.10.2017 № 82 «Об утверждении местных нормативов градостроительного проектирования муниципальных образований   сельских поселений, входящих в состав муниципального образования Змеиногорский район Алтайского края»</w:t>
      </w: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ind w:firstLine="708"/>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 xml:space="preserve">1. Внести в </w:t>
      </w:r>
      <w:r w:rsidRPr="0037086D">
        <w:rPr>
          <w:rFonts w:ascii="Times New Roman" w:eastAsia="Times New Roman" w:hAnsi="Times New Roman" w:cs="Times New Roman"/>
          <w:sz w:val="24"/>
          <w:szCs w:val="24"/>
          <w:lang w:eastAsia="ru-RU"/>
        </w:rPr>
        <w:t>решение Змеиногорского районного Совета депутатов Алтайского края от 27.10.2017 №82 «Об утверждении местных нормативов градостроительного проектирования муниципальных образований   сельских поселений, входящих в состав муниципального образования Змеиногорский район Алтайского края»</w:t>
      </w:r>
      <w:r w:rsidRPr="0037086D">
        <w:rPr>
          <w:rFonts w:ascii="Times New Roman" w:eastAsia="Times New Roman" w:hAnsi="Times New Roman" w:cs="Times New Roman"/>
          <w:color w:val="000000"/>
          <w:sz w:val="24"/>
          <w:szCs w:val="24"/>
          <w:lang w:eastAsia="ru-RU"/>
        </w:rPr>
        <w:t xml:space="preserve"> следующие дополнения:</w:t>
      </w:r>
    </w:p>
    <w:p w:rsidR="00D12904" w:rsidRPr="0037086D" w:rsidRDefault="00D12904" w:rsidP="00D12904">
      <w:pPr>
        <w:spacing w:after="0" w:line="240" w:lineRule="auto"/>
        <w:ind w:firstLine="708"/>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 xml:space="preserve">1) в приложениях с 1 по 3 и с 5 по 8 дополнить основную часть </w:t>
      </w:r>
      <w:r w:rsidRPr="0037086D">
        <w:rPr>
          <w:rFonts w:ascii="Times New Roman" w:eastAsia="Times New Roman" w:hAnsi="Times New Roman" w:cs="Times New Roman"/>
          <w:sz w:val="24"/>
          <w:szCs w:val="24"/>
          <w:lang w:eastAsia="ru-RU"/>
        </w:rPr>
        <w:t xml:space="preserve">разделом </w:t>
      </w:r>
      <w:r w:rsidRPr="0037086D">
        <w:rPr>
          <w:rFonts w:ascii="Times New Roman" w:eastAsia="Times New Roman" w:hAnsi="Times New Roman" w:cs="Times New Roman"/>
          <w:color w:val="000000"/>
          <w:sz w:val="24"/>
          <w:szCs w:val="24"/>
          <w:lang w:eastAsia="ru-RU"/>
        </w:rPr>
        <w:t>следующего содержания:</w:t>
      </w:r>
    </w:p>
    <w:p w:rsidR="00D12904" w:rsidRPr="0037086D" w:rsidRDefault="00D12904" w:rsidP="00D12904">
      <w:pPr>
        <w:spacing w:after="0" w:line="240" w:lineRule="auto"/>
        <w:ind w:firstLine="708"/>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w:t>
      </w:r>
      <w:r w:rsidRPr="0037086D">
        <w:rPr>
          <w:rFonts w:ascii="Times New Roman" w:eastAsia="Times New Roman" w:hAnsi="Times New Roman" w:cs="Times New Roman"/>
          <w:color w:val="000000"/>
          <w:sz w:val="24"/>
          <w:szCs w:val="24"/>
          <w:lang w:val="en-US" w:eastAsia="ru-RU"/>
        </w:rPr>
        <w:t>IX</w:t>
      </w:r>
      <w:r w:rsidRPr="0037086D">
        <w:rPr>
          <w:rFonts w:ascii="Times New Roman" w:eastAsia="Times New Roman" w:hAnsi="Times New Roman" w:cs="Times New Roman"/>
          <w:color w:val="000000"/>
          <w:sz w:val="24"/>
          <w:szCs w:val="24"/>
          <w:lang w:eastAsia="ru-RU"/>
        </w:rPr>
        <w:t>. Правила и область применения расчетных показателей.</w:t>
      </w:r>
    </w:p>
    <w:p w:rsidR="00D12904" w:rsidRPr="0037086D" w:rsidRDefault="00D12904" w:rsidP="00D12904">
      <w:pPr>
        <w:spacing w:after="0" w:line="240" w:lineRule="auto"/>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ab/>
        <w:t>Нормативы градостроительного проектирования муниципальных образований сельских поселений, входящих в состав муниципального образования Змеиногорский район Алтайского края применяются при подготовке, согласовании документов территориального планирования и документации по планировке территорий  сельских поселений района, а также для принятия решений в области градостроительной деятельности органами местного самоуправления.</w:t>
      </w:r>
    </w:p>
    <w:p w:rsidR="00D12904" w:rsidRPr="0037086D" w:rsidRDefault="00D12904" w:rsidP="00D12904">
      <w:pPr>
        <w:spacing w:after="0" w:line="240" w:lineRule="auto"/>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ab/>
      </w:r>
      <w:proofErr w:type="gramStart"/>
      <w:r w:rsidRPr="0037086D">
        <w:rPr>
          <w:rFonts w:ascii="Times New Roman" w:eastAsia="Times New Roman" w:hAnsi="Times New Roman" w:cs="Times New Roman"/>
          <w:color w:val="000000"/>
          <w:sz w:val="24"/>
          <w:szCs w:val="24"/>
          <w:lang w:eastAsia="ru-RU"/>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показатели, характеризующие территорию по сейсмическому</w:t>
      </w:r>
      <w:proofErr w:type="gramEnd"/>
      <w:r w:rsidRPr="0037086D">
        <w:rPr>
          <w:rFonts w:ascii="Times New Roman" w:eastAsia="Times New Roman" w:hAnsi="Times New Roman" w:cs="Times New Roman"/>
          <w:color w:val="000000"/>
          <w:sz w:val="24"/>
          <w:szCs w:val="24"/>
          <w:lang w:eastAsia="ru-RU"/>
        </w:rPr>
        <w:t xml:space="preserve"> районированию.</w:t>
      </w:r>
    </w:p>
    <w:p w:rsidR="00D12904" w:rsidRPr="0037086D" w:rsidRDefault="00D12904" w:rsidP="00D1290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12904" w:rsidRPr="0037086D" w:rsidRDefault="00D12904" w:rsidP="00D12904">
      <w:pPr>
        <w:spacing w:after="0" w:line="240" w:lineRule="auto"/>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ab/>
        <w:t>Утверждение местных нормативов градостроительного проектирования осуществляется с учетом особенностей населенных пунктов в границах муниципального образования.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D12904" w:rsidRPr="0037086D" w:rsidRDefault="00D12904" w:rsidP="00D12904">
      <w:pPr>
        <w:spacing w:after="0" w:line="240" w:lineRule="auto"/>
        <w:ind w:firstLine="708"/>
        <w:jc w:val="both"/>
        <w:rPr>
          <w:rFonts w:ascii="Times New Roman" w:eastAsia="Times New Roman" w:hAnsi="Times New Roman" w:cs="Times New Roman"/>
          <w:bCs/>
          <w:color w:val="000080"/>
          <w:sz w:val="20"/>
          <w:szCs w:val="20"/>
          <w:lang w:eastAsia="ru-RU"/>
        </w:rPr>
      </w:pPr>
      <w:r w:rsidRPr="0037086D">
        <w:rPr>
          <w:rFonts w:ascii="Times New Roman" w:eastAsia="Times New Roman" w:hAnsi="Times New Roman" w:cs="Times New Roman"/>
          <w:color w:val="000000"/>
          <w:sz w:val="24"/>
          <w:szCs w:val="24"/>
          <w:lang w:eastAsia="ru-RU"/>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Pr="0037086D">
        <w:rPr>
          <w:rFonts w:ascii="Times New Roman" w:eastAsia="Times New Roman" w:hAnsi="Times New Roman" w:cs="Times New Roman"/>
          <w:color w:val="000000"/>
          <w:sz w:val="24"/>
          <w:szCs w:val="24"/>
          <w:lang w:eastAsia="ru-RU"/>
        </w:rPr>
        <w:lastRenderedPageBreak/>
        <w:t>Змеиногорский район Алтайского края, независимо от их организационно-правовой формы.»</w:t>
      </w:r>
      <w:r w:rsidRPr="0037086D">
        <w:rPr>
          <w:rFonts w:ascii="Times New Roman" w:eastAsia="Times New Roman" w:hAnsi="Times New Roman" w:cs="Times New Roman"/>
          <w:bCs/>
          <w:color w:val="000080"/>
          <w:sz w:val="20"/>
          <w:szCs w:val="20"/>
          <w:lang w:eastAsia="ru-RU"/>
        </w:rPr>
        <w:t>;</w:t>
      </w:r>
    </w:p>
    <w:p w:rsidR="00D12904" w:rsidRPr="0037086D" w:rsidRDefault="00D12904" w:rsidP="00D1290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37086D">
        <w:rPr>
          <w:rFonts w:ascii="Times New Roman" w:eastAsia="Times New Roman" w:hAnsi="Times New Roman" w:cs="Times New Roman"/>
          <w:color w:val="000000"/>
          <w:sz w:val="24"/>
          <w:szCs w:val="24"/>
          <w:lang w:eastAsia="ru-RU"/>
        </w:rPr>
        <w:t xml:space="preserve"> в приложениях с 1 по 3 и с 5 по 8 дополнить приложением</w:t>
      </w:r>
      <w:proofErr w:type="gramStart"/>
      <w:r w:rsidRPr="0037086D">
        <w:rPr>
          <w:rFonts w:ascii="Times New Roman" w:eastAsia="Times New Roman" w:hAnsi="Times New Roman" w:cs="Times New Roman"/>
          <w:color w:val="000000"/>
          <w:sz w:val="24"/>
          <w:szCs w:val="24"/>
          <w:lang w:eastAsia="ru-RU"/>
        </w:rPr>
        <w:t xml:space="preserve"> Е</w:t>
      </w:r>
      <w:proofErr w:type="gramEnd"/>
      <w:r w:rsidRPr="0037086D">
        <w:rPr>
          <w:rFonts w:ascii="Times New Roman" w:eastAsia="Times New Roman" w:hAnsi="Times New Roman" w:cs="Times New Roman"/>
          <w:color w:val="000000"/>
          <w:sz w:val="24"/>
          <w:szCs w:val="24"/>
          <w:lang w:eastAsia="ru-RU"/>
        </w:rPr>
        <w:t xml:space="preserve"> следующего содержания:</w:t>
      </w:r>
    </w:p>
    <w:p w:rsidR="00D12904" w:rsidRPr="0037086D" w:rsidRDefault="00D12904" w:rsidP="00D12904">
      <w:pPr>
        <w:spacing w:after="0" w:line="240" w:lineRule="auto"/>
        <w:jc w:val="right"/>
        <w:rPr>
          <w:rFonts w:ascii="Times New Roman" w:eastAsia="Times New Roman" w:hAnsi="Times New Roman" w:cs="Times New Roman"/>
          <w:b/>
          <w:sz w:val="24"/>
          <w:szCs w:val="24"/>
          <w:lang w:eastAsia="ru-RU"/>
        </w:rPr>
      </w:pPr>
      <w:r w:rsidRPr="0037086D">
        <w:rPr>
          <w:rFonts w:ascii="Times New Roman" w:eastAsia="Times New Roman" w:hAnsi="Times New Roman" w:cs="Times New Roman"/>
          <w:b/>
          <w:sz w:val="24"/>
          <w:szCs w:val="24"/>
          <w:lang w:eastAsia="ru-RU"/>
        </w:rPr>
        <w:t xml:space="preserve"> «Приложение</w:t>
      </w:r>
      <w:proofErr w:type="gramStart"/>
      <w:r w:rsidRPr="0037086D">
        <w:rPr>
          <w:rFonts w:ascii="Times New Roman" w:eastAsia="Times New Roman" w:hAnsi="Times New Roman" w:cs="Times New Roman"/>
          <w:b/>
          <w:sz w:val="24"/>
          <w:szCs w:val="24"/>
          <w:lang w:eastAsia="ru-RU"/>
        </w:rPr>
        <w:t xml:space="preserve"> Е</w:t>
      </w:r>
      <w:proofErr w:type="gramEnd"/>
      <w:r w:rsidRPr="0037086D">
        <w:rPr>
          <w:rFonts w:ascii="Times New Roman" w:eastAsia="Times New Roman" w:hAnsi="Times New Roman" w:cs="Times New Roman"/>
          <w:b/>
          <w:sz w:val="24"/>
          <w:szCs w:val="24"/>
          <w:lang w:eastAsia="ru-RU"/>
        </w:rPr>
        <w:t xml:space="preserve"> </w:t>
      </w:r>
    </w:p>
    <w:p w:rsidR="00D12904" w:rsidRPr="0037086D" w:rsidRDefault="00D12904" w:rsidP="00D12904">
      <w:pPr>
        <w:spacing w:after="0" w:line="240" w:lineRule="auto"/>
        <w:jc w:val="center"/>
        <w:rPr>
          <w:rFonts w:ascii="Times New Roman" w:eastAsia="Times New Roman" w:hAnsi="Times New Roman" w:cs="Times New Roman"/>
          <w:sz w:val="24"/>
          <w:szCs w:val="24"/>
          <w:lang w:eastAsia="ru-RU"/>
        </w:rPr>
      </w:pPr>
      <w:r w:rsidRPr="0037086D">
        <w:rPr>
          <w:rFonts w:ascii="Times New Roman" w:eastAsia="Times New Roman" w:hAnsi="Times New Roman" w:cs="Times New Roman"/>
          <w:b/>
          <w:sz w:val="24"/>
          <w:szCs w:val="24"/>
          <w:lang w:eastAsia="ru-RU"/>
        </w:rPr>
        <w:t>РАСЧЕТНЫЕ ПОКАЗАТЕЛИ МИНИМАЛЬНО ДОПУСТИМОГО УРОВНЯ ОБЕСПЕЧЕННОСТИ ОБЪЕКТАМИ МЕСТНОГО ЗНАЧЕНИЯ</w:t>
      </w:r>
    </w:p>
    <w:p w:rsidR="00D12904" w:rsidRPr="0037086D" w:rsidRDefault="00D12904" w:rsidP="00D12904">
      <w:pPr>
        <w:spacing w:after="0" w:line="240" w:lineRule="auto"/>
        <w:ind w:right="-285" w:firstLine="708"/>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Змеиногорского района и расчетные показатели максимально допустимого уровня территориальной доступности таких объектов для населения.</w:t>
      </w:r>
    </w:p>
    <w:p w:rsidR="00D12904" w:rsidRPr="0037086D" w:rsidRDefault="00D12904" w:rsidP="00D12904">
      <w:pPr>
        <w:spacing w:after="0" w:line="240" w:lineRule="auto"/>
        <w:ind w:right="-285" w:firstLine="708"/>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Автомобильные дороги</w:t>
      </w:r>
    </w:p>
    <w:p w:rsidR="00D12904" w:rsidRPr="0037086D" w:rsidRDefault="00D12904" w:rsidP="00D12904">
      <w:pPr>
        <w:spacing w:after="0" w:line="240" w:lineRule="auto"/>
        <w:ind w:right="-285" w:firstLine="708"/>
        <w:jc w:val="both"/>
        <w:rPr>
          <w:rFonts w:ascii="Times New Roman" w:eastAsia="Times New Roman" w:hAnsi="Times New Roman" w:cs="Times New Roman"/>
          <w:color w:val="000000"/>
          <w:sz w:val="24"/>
          <w:szCs w:val="24"/>
          <w:lang w:eastAsia="ru-RU"/>
        </w:rPr>
      </w:pPr>
      <w:r w:rsidRPr="0037086D">
        <w:rPr>
          <w:rFonts w:ascii="Times New Roman" w:eastAsia="Times New Roman" w:hAnsi="Times New Roman" w:cs="Times New Roman"/>
          <w:color w:val="000000"/>
          <w:sz w:val="24"/>
          <w:szCs w:val="24"/>
          <w:lang w:eastAsia="ru-RU"/>
        </w:rPr>
        <w:t xml:space="preserve">Таблица 1. Автомобильные дороги вне границ населенных пунктов (автомобильные дороги систем расселения) </w:t>
      </w:r>
    </w:p>
    <w:p w:rsidR="00D12904" w:rsidRPr="0037086D" w:rsidRDefault="00D12904" w:rsidP="00D12904">
      <w:pPr>
        <w:spacing w:after="0" w:line="240" w:lineRule="auto"/>
        <w:ind w:right="-285"/>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668"/>
        <w:gridCol w:w="1432"/>
        <w:gridCol w:w="1194"/>
        <w:gridCol w:w="772"/>
        <w:gridCol w:w="772"/>
        <w:gridCol w:w="772"/>
        <w:gridCol w:w="772"/>
        <w:gridCol w:w="6"/>
        <w:gridCol w:w="684"/>
      </w:tblGrid>
      <w:tr w:rsidR="00D12904" w:rsidRPr="0037086D" w:rsidTr="007327B0">
        <w:trPr>
          <w:trHeight w:val="283"/>
        </w:trPr>
        <w:tc>
          <w:tcPr>
            <w:tcW w:w="2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Тип расчетного показателя</w:t>
            </w:r>
          </w:p>
        </w:tc>
        <w:tc>
          <w:tcPr>
            <w:tcW w:w="2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Вид расчетного показателя</w:t>
            </w:r>
          </w:p>
        </w:tc>
        <w:tc>
          <w:tcPr>
            <w:tcW w:w="961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единица измерения</w:t>
            </w:r>
          </w:p>
        </w:tc>
      </w:tr>
      <w:tr w:rsidR="00D12904" w:rsidRPr="0037086D" w:rsidTr="007327B0">
        <w:trPr>
          <w:trHeight w:val="144"/>
        </w:trPr>
        <w:tc>
          <w:tcPr>
            <w:tcW w:w="23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26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7086D">
              <w:rPr>
                <w:rFonts w:ascii="Times New Roman" w:eastAsia="Times New Roman" w:hAnsi="Times New Roman" w:cs="Times New Roman"/>
                <w:sz w:val="20"/>
                <w:szCs w:val="20"/>
                <w:lang w:eastAsia="ru-RU"/>
              </w:rPr>
              <w:t>Автомо-бильные</w:t>
            </w:r>
            <w:proofErr w:type="spellEnd"/>
            <w:proofErr w:type="gramEnd"/>
            <w:r w:rsidRPr="0037086D">
              <w:rPr>
                <w:rFonts w:ascii="Times New Roman" w:eastAsia="Times New Roman" w:hAnsi="Times New Roman" w:cs="Times New Roman"/>
                <w:sz w:val="20"/>
                <w:szCs w:val="20"/>
                <w:lang w:eastAsia="ru-RU"/>
              </w:rPr>
              <w:t xml:space="preserve"> дороги вне границ населенных пунктов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B5501B" w:rsidP="007327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Расчетная скорость движе</w:t>
            </w:r>
            <w:r w:rsidR="00D12904" w:rsidRPr="0037086D">
              <w:rPr>
                <w:rFonts w:ascii="Times New Roman" w:eastAsia="Times New Roman" w:hAnsi="Times New Roman" w:cs="Times New Roman"/>
                <w:sz w:val="20"/>
                <w:szCs w:val="20"/>
                <w:lang w:eastAsia="ru-RU"/>
              </w:rPr>
              <w:t xml:space="preserve">ния, </w:t>
            </w:r>
          </w:p>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gramStart"/>
            <w:r w:rsidRPr="0037086D">
              <w:rPr>
                <w:rFonts w:ascii="Times New Roman" w:eastAsia="Times New Roman" w:hAnsi="Times New Roman" w:cs="Times New Roman"/>
                <w:sz w:val="20"/>
                <w:szCs w:val="20"/>
                <w:lang w:eastAsia="ru-RU"/>
              </w:rPr>
              <w:t>км</w:t>
            </w:r>
            <w:proofErr w:type="gramEnd"/>
            <w:r w:rsidRPr="0037086D">
              <w:rPr>
                <w:rFonts w:ascii="Times New Roman" w:eastAsia="Times New Roman" w:hAnsi="Times New Roman" w:cs="Times New Roman"/>
                <w:sz w:val="20"/>
                <w:szCs w:val="20"/>
                <w:lang w:eastAsia="ru-RU"/>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gramStart"/>
            <w:r w:rsidRPr="0037086D">
              <w:rPr>
                <w:rFonts w:ascii="Times New Roman" w:eastAsia="Times New Roman" w:hAnsi="Times New Roman" w:cs="Times New Roman"/>
                <w:sz w:val="20"/>
                <w:szCs w:val="20"/>
                <w:lang w:eastAsia="ru-RU"/>
              </w:rPr>
              <w:t>Ши-</w:t>
            </w:r>
            <w:proofErr w:type="spellStart"/>
            <w:r w:rsidRPr="0037086D">
              <w:rPr>
                <w:rFonts w:ascii="Times New Roman" w:eastAsia="Times New Roman" w:hAnsi="Times New Roman" w:cs="Times New Roman"/>
                <w:sz w:val="20"/>
                <w:szCs w:val="20"/>
                <w:lang w:eastAsia="ru-RU"/>
              </w:rPr>
              <w:t>рина</w:t>
            </w:r>
            <w:proofErr w:type="spellEnd"/>
            <w:proofErr w:type="gramEnd"/>
            <w:r w:rsidRPr="0037086D">
              <w:rPr>
                <w:rFonts w:ascii="Times New Roman" w:eastAsia="Times New Roman" w:hAnsi="Times New Roman" w:cs="Times New Roman"/>
                <w:sz w:val="20"/>
                <w:szCs w:val="20"/>
                <w:lang w:eastAsia="ru-RU"/>
              </w:rPr>
              <w:t xml:space="preserve"> полосы движения, м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7086D">
              <w:rPr>
                <w:rFonts w:ascii="Times New Roman" w:eastAsia="Times New Roman" w:hAnsi="Times New Roman" w:cs="Times New Roman"/>
                <w:sz w:val="20"/>
                <w:szCs w:val="20"/>
                <w:lang w:eastAsia="ru-RU"/>
              </w:rPr>
              <w:t>Чис-ло</w:t>
            </w:r>
            <w:proofErr w:type="spellEnd"/>
            <w:proofErr w:type="gramEnd"/>
            <w:r w:rsidRPr="0037086D">
              <w:rPr>
                <w:rFonts w:ascii="Times New Roman" w:eastAsia="Times New Roman" w:hAnsi="Times New Roman" w:cs="Times New Roman"/>
                <w:sz w:val="20"/>
                <w:szCs w:val="20"/>
                <w:lang w:eastAsia="ru-RU"/>
              </w:rPr>
              <w:t xml:space="preserve"> </w:t>
            </w:r>
            <w:proofErr w:type="spellStart"/>
            <w:r w:rsidRPr="0037086D">
              <w:rPr>
                <w:rFonts w:ascii="Times New Roman" w:eastAsia="Times New Roman" w:hAnsi="Times New Roman" w:cs="Times New Roman"/>
                <w:sz w:val="20"/>
                <w:szCs w:val="20"/>
                <w:lang w:eastAsia="ru-RU"/>
              </w:rPr>
              <w:t>по-лос</w:t>
            </w:r>
            <w:proofErr w:type="spellEnd"/>
            <w:r w:rsidRPr="0037086D">
              <w:rPr>
                <w:rFonts w:ascii="Times New Roman" w:eastAsia="Times New Roman" w:hAnsi="Times New Roman" w:cs="Times New Roman"/>
                <w:sz w:val="20"/>
                <w:szCs w:val="20"/>
                <w:lang w:eastAsia="ru-RU"/>
              </w:rPr>
              <w:t xml:space="preserve"> движения,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tabs>
                <w:tab w:val="left" w:pos="172"/>
              </w:tabs>
              <w:spacing w:after="0" w:line="240" w:lineRule="auto"/>
              <w:jc w:val="center"/>
              <w:rPr>
                <w:rFonts w:ascii="Times New Roman" w:eastAsia="Times New Roman" w:hAnsi="Times New Roman" w:cs="Times New Roman"/>
                <w:sz w:val="20"/>
                <w:szCs w:val="20"/>
                <w:lang w:eastAsia="ru-RU"/>
              </w:rPr>
            </w:pPr>
            <w:proofErr w:type="spellStart"/>
            <w:proofErr w:type="gramStart"/>
            <w:r w:rsidRPr="0037086D">
              <w:rPr>
                <w:rFonts w:ascii="Times New Roman" w:eastAsia="Times New Roman" w:hAnsi="Times New Roman" w:cs="Times New Roman"/>
                <w:sz w:val="20"/>
                <w:szCs w:val="20"/>
                <w:lang w:eastAsia="ru-RU"/>
              </w:rPr>
              <w:t>Наимень-ший</w:t>
            </w:r>
            <w:proofErr w:type="spellEnd"/>
            <w:proofErr w:type="gramEnd"/>
            <w:r w:rsidRPr="0037086D">
              <w:rPr>
                <w:rFonts w:ascii="Times New Roman" w:eastAsia="Times New Roman" w:hAnsi="Times New Roman" w:cs="Times New Roman"/>
                <w:sz w:val="20"/>
                <w:szCs w:val="20"/>
                <w:lang w:eastAsia="ru-RU"/>
              </w:rPr>
              <w:t xml:space="preserve"> радиус кривых  </w:t>
            </w:r>
          </w:p>
          <w:p w:rsidR="00D12904" w:rsidRPr="0037086D" w:rsidRDefault="00D12904" w:rsidP="007327B0">
            <w:pPr>
              <w:tabs>
                <w:tab w:val="left" w:pos="172"/>
              </w:tabs>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в </w:t>
            </w:r>
            <w:proofErr w:type="spellStart"/>
            <w:proofErr w:type="gramStart"/>
            <w:r w:rsidRPr="0037086D">
              <w:rPr>
                <w:rFonts w:ascii="Times New Roman" w:eastAsia="Times New Roman" w:hAnsi="Times New Roman" w:cs="Times New Roman"/>
                <w:sz w:val="20"/>
                <w:szCs w:val="20"/>
                <w:lang w:eastAsia="ru-RU"/>
              </w:rPr>
              <w:t>пла</w:t>
            </w:r>
            <w:proofErr w:type="spellEnd"/>
            <w:r w:rsidRPr="0037086D">
              <w:rPr>
                <w:rFonts w:ascii="Times New Roman" w:eastAsia="Times New Roman" w:hAnsi="Times New Roman" w:cs="Times New Roman"/>
                <w:sz w:val="20"/>
                <w:szCs w:val="20"/>
                <w:lang w:eastAsia="ru-RU"/>
              </w:rPr>
              <w:t>-не</w:t>
            </w:r>
            <w:proofErr w:type="gramEnd"/>
            <w:r w:rsidRPr="0037086D">
              <w:rPr>
                <w:rFonts w:ascii="Times New Roman" w:eastAsia="Times New Roman" w:hAnsi="Times New Roman" w:cs="Times New Roman"/>
                <w:sz w:val="20"/>
                <w:szCs w:val="20"/>
                <w:lang w:eastAsia="ru-RU"/>
              </w:rPr>
              <w:t>,</w:t>
            </w:r>
          </w:p>
          <w:p w:rsidR="00D12904" w:rsidRPr="0037086D" w:rsidRDefault="00D12904" w:rsidP="007327B0">
            <w:pPr>
              <w:tabs>
                <w:tab w:val="left" w:pos="172"/>
              </w:tabs>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 </w:t>
            </w:r>
            <w:proofErr w:type="gramStart"/>
            <w:r w:rsidRPr="0037086D">
              <w:rPr>
                <w:rFonts w:ascii="Times New Roman" w:eastAsia="Times New Roman" w:hAnsi="Times New Roman" w:cs="Times New Roman"/>
                <w:sz w:val="20"/>
                <w:szCs w:val="20"/>
                <w:lang w:eastAsia="ru-RU"/>
              </w:rPr>
              <w:t>м</w:t>
            </w:r>
            <w:proofErr w:type="gramEnd"/>
            <w:r w:rsidRPr="0037086D">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7086D">
              <w:rPr>
                <w:rFonts w:ascii="Times New Roman" w:eastAsia="Times New Roman" w:hAnsi="Times New Roman" w:cs="Times New Roman"/>
                <w:sz w:val="20"/>
                <w:szCs w:val="20"/>
                <w:lang w:eastAsia="ru-RU"/>
              </w:rPr>
              <w:t>Наиболь-ший</w:t>
            </w:r>
            <w:proofErr w:type="spellEnd"/>
            <w:proofErr w:type="gramEnd"/>
            <w:r w:rsidRPr="0037086D">
              <w:rPr>
                <w:rFonts w:ascii="Times New Roman" w:eastAsia="Times New Roman" w:hAnsi="Times New Roman" w:cs="Times New Roman"/>
                <w:sz w:val="20"/>
                <w:szCs w:val="20"/>
                <w:lang w:eastAsia="ru-RU"/>
              </w:rPr>
              <w:t xml:space="preserve"> </w:t>
            </w:r>
            <w:proofErr w:type="spellStart"/>
            <w:r w:rsidRPr="0037086D">
              <w:rPr>
                <w:rFonts w:ascii="Times New Roman" w:eastAsia="Times New Roman" w:hAnsi="Times New Roman" w:cs="Times New Roman"/>
                <w:sz w:val="20"/>
                <w:szCs w:val="20"/>
                <w:lang w:eastAsia="ru-RU"/>
              </w:rPr>
              <w:t>продоль-ный</w:t>
            </w:r>
            <w:proofErr w:type="spellEnd"/>
            <w:r w:rsidRPr="0037086D">
              <w:rPr>
                <w:rFonts w:ascii="Times New Roman" w:eastAsia="Times New Roman" w:hAnsi="Times New Roman" w:cs="Times New Roman"/>
                <w:sz w:val="20"/>
                <w:szCs w:val="20"/>
                <w:lang w:eastAsia="ru-RU"/>
              </w:rPr>
              <w:t xml:space="preserve"> уклон, </w:t>
            </w:r>
          </w:p>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Наибольшая ширина </w:t>
            </w:r>
            <w:proofErr w:type="spellStart"/>
            <w:proofErr w:type="gramStart"/>
            <w:r w:rsidRPr="0037086D">
              <w:rPr>
                <w:rFonts w:ascii="Times New Roman" w:eastAsia="Times New Roman" w:hAnsi="Times New Roman" w:cs="Times New Roman"/>
                <w:sz w:val="20"/>
                <w:szCs w:val="20"/>
                <w:lang w:eastAsia="ru-RU"/>
              </w:rPr>
              <w:t>земляно-го</w:t>
            </w:r>
            <w:proofErr w:type="spellEnd"/>
            <w:proofErr w:type="gramEnd"/>
            <w:r w:rsidRPr="0037086D">
              <w:rPr>
                <w:rFonts w:ascii="Times New Roman" w:eastAsia="Times New Roman" w:hAnsi="Times New Roman" w:cs="Times New Roman"/>
                <w:sz w:val="20"/>
                <w:szCs w:val="20"/>
                <w:lang w:eastAsia="ru-RU"/>
              </w:rPr>
              <w:t xml:space="preserve"> полотна м </w:t>
            </w:r>
          </w:p>
        </w:tc>
      </w:tr>
      <w:tr w:rsidR="00D12904" w:rsidRPr="0037086D"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61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Магистральные дороги:</w:t>
            </w:r>
          </w:p>
        </w:tc>
      </w:tr>
      <w:tr w:rsidR="00D12904" w:rsidRPr="0037086D"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7086D">
              <w:rPr>
                <w:rFonts w:ascii="Times New Roman" w:eastAsia="Times New Roman" w:hAnsi="Times New Roman" w:cs="Times New Roman"/>
                <w:sz w:val="20"/>
                <w:szCs w:val="20"/>
                <w:lang w:eastAsia="ru-RU"/>
              </w:rPr>
              <w:t>скорост-ного</w:t>
            </w:r>
            <w:proofErr w:type="spellEnd"/>
            <w:proofErr w:type="gramEnd"/>
            <w:r w:rsidRPr="0037086D">
              <w:rPr>
                <w:rFonts w:ascii="Times New Roman" w:eastAsia="Times New Roman" w:hAnsi="Times New Roman" w:cs="Times New Roman"/>
                <w:sz w:val="20"/>
                <w:szCs w:val="20"/>
                <w:lang w:eastAsia="ru-RU"/>
              </w:rPr>
              <w:t xml:space="preserve"> движения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65</w:t>
            </w:r>
          </w:p>
        </w:tc>
      </w:tr>
      <w:tr w:rsidR="00D12904" w:rsidRPr="0037086D"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gramStart"/>
            <w:r w:rsidRPr="0037086D">
              <w:rPr>
                <w:rFonts w:ascii="Times New Roman" w:eastAsia="Times New Roman" w:hAnsi="Times New Roman" w:cs="Times New Roman"/>
                <w:sz w:val="20"/>
                <w:szCs w:val="20"/>
                <w:lang w:eastAsia="ru-RU"/>
              </w:rPr>
              <w:t xml:space="preserve">основные </w:t>
            </w:r>
            <w:proofErr w:type="spellStart"/>
            <w:r w:rsidRPr="0037086D">
              <w:rPr>
                <w:rFonts w:ascii="Times New Roman" w:eastAsia="Times New Roman" w:hAnsi="Times New Roman" w:cs="Times New Roman"/>
                <w:sz w:val="20"/>
                <w:szCs w:val="20"/>
                <w:lang w:eastAsia="ru-RU"/>
              </w:rPr>
              <w:t>сектораль-ные</w:t>
            </w:r>
            <w:proofErr w:type="spellEnd"/>
            <w:r w:rsidRPr="0037086D">
              <w:rPr>
                <w:rFonts w:ascii="Times New Roman" w:eastAsia="Times New Roman" w:hAnsi="Times New Roman" w:cs="Times New Roman"/>
                <w:sz w:val="20"/>
                <w:szCs w:val="20"/>
                <w:lang w:eastAsia="ru-RU"/>
              </w:rPr>
              <w:t xml:space="preserve"> непрерывного и </w:t>
            </w:r>
            <w:proofErr w:type="spellStart"/>
            <w:r w:rsidRPr="0037086D">
              <w:rPr>
                <w:rFonts w:ascii="Times New Roman" w:eastAsia="Times New Roman" w:hAnsi="Times New Roman" w:cs="Times New Roman"/>
                <w:sz w:val="20"/>
                <w:szCs w:val="20"/>
                <w:lang w:eastAsia="ru-RU"/>
              </w:rPr>
              <w:t>регулируе-мого</w:t>
            </w:r>
            <w:proofErr w:type="spellEnd"/>
            <w:r w:rsidRPr="0037086D">
              <w:rPr>
                <w:rFonts w:ascii="Times New Roman" w:eastAsia="Times New Roman" w:hAnsi="Times New Roman" w:cs="Times New Roman"/>
                <w:sz w:val="20"/>
                <w:szCs w:val="20"/>
                <w:lang w:eastAsia="ru-RU"/>
              </w:rPr>
              <w:t xml:space="preserve"> движения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w:t>
            </w:r>
          </w:p>
        </w:tc>
      </w:tr>
      <w:tr w:rsidR="00D12904" w:rsidRPr="0037086D"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gramStart"/>
            <w:r w:rsidRPr="0037086D">
              <w:rPr>
                <w:rFonts w:ascii="Times New Roman" w:eastAsia="Times New Roman" w:hAnsi="Times New Roman" w:cs="Times New Roman"/>
                <w:sz w:val="20"/>
                <w:szCs w:val="20"/>
                <w:lang w:eastAsia="ru-RU"/>
              </w:rPr>
              <w:t xml:space="preserve">основные зональные </w:t>
            </w:r>
            <w:proofErr w:type="spellStart"/>
            <w:r w:rsidRPr="0037086D">
              <w:rPr>
                <w:rFonts w:ascii="Times New Roman" w:eastAsia="Times New Roman" w:hAnsi="Times New Roman" w:cs="Times New Roman"/>
                <w:sz w:val="20"/>
                <w:szCs w:val="20"/>
                <w:lang w:eastAsia="ru-RU"/>
              </w:rPr>
              <w:t>непрерыв-ного</w:t>
            </w:r>
            <w:proofErr w:type="spellEnd"/>
            <w:r w:rsidRPr="0037086D">
              <w:rPr>
                <w:rFonts w:ascii="Times New Roman" w:eastAsia="Times New Roman" w:hAnsi="Times New Roman" w:cs="Times New Roman"/>
                <w:sz w:val="20"/>
                <w:szCs w:val="20"/>
                <w:lang w:eastAsia="ru-RU"/>
              </w:rPr>
              <w:t xml:space="preserve"> и регулируемого движения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w:t>
            </w:r>
          </w:p>
        </w:tc>
      </w:tr>
      <w:tr w:rsidR="00D12904" w:rsidRPr="0037086D"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61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Дороги местного значения: </w:t>
            </w:r>
          </w:p>
        </w:tc>
      </w:tr>
      <w:tr w:rsidR="00D12904" w:rsidRPr="0037086D"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грузового движения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w:t>
            </w:r>
          </w:p>
        </w:tc>
      </w:tr>
      <w:tr w:rsidR="00D12904" w:rsidRPr="0037086D"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парковые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15</w:t>
            </w:r>
          </w:p>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
        </w:tc>
      </w:tr>
      <w:tr w:rsidR="00D12904" w:rsidRPr="0037086D" w:rsidTr="007327B0">
        <w:trPr>
          <w:trHeight w:val="138"/>
        </w:trPr>
        <w:tc>
          <w:tcPr>
            <w:tcW w:w="49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961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Не нормируется</w:t>
            </w:r>
          </w:p>
        </w:tc>
      </w:tr>
      <w:tr w:rsidR="00D12904" w:rsidRPr="0037086D" w:rsidTr="007327B0">
        <w:trPr>
          <w:trHeight w:val="70"/>
        </w:trPr>
        <w:tc>
          <w:tcPr>
            <w:tcW w:w="14601" w:type="dxa"/>
            <w:gridSpan w:val="10"/>
            <w:tcBorders>
              <w:top w:val="single" w:sz="4" w:space="0" w:color="auto"/>
              <w:left w:val="single" w:sz="4" w:space="0" w:color="auto"/>
              <w:bottom w:val="single" w:sz="4" w:space="0" w:color="auto"/>
              <w:right w:val="single" w:sz="4" w:space="0" w:color="auto"/>
            </w:tcBorders>
            <w:shd w:val="clear" w:color="auto" w:fill="FFFFFF"/>
          </w:tcPr>
          <w:p w:rsidR="00D12904" w:rsidRPr="0037086D" w:rsidRDefault="00D12904" w:rsidP="007327B0">
            <w:pPr>
              <w:spacing w:after="0" w:line="240" w:lineRule="auto"/>
              <w:rPr>
                <w:rFonts w:ascii="Times New Roman" w:eastAsia="Times New Roman" w:hAnsi="Times New Roman" w:cs="Times New Roman"/>
                <w:bCs/>
                <w:sz w:val="20"/>
                <w:szCs w:val="20"/>
                <w:lang w:eastAsia="ru-RU"/>
              </w:rPr>
            </w:pPr>
            <w:r w:rsidRPr="0037086D">
              <w:rPr>
                <w:rFonts w:ascii="Times New Roman" w:eastAsia="Times New Roman" w:hAnsi="Times New Roman" w:cs="Times New Roman"/>
                <w:bCs/>
                <w:sz w:val="20"/>
                <w:szCs w:val="20"/>
                <w:lang w:eastAsia="ru-RU"/>
              </w:rPr>
              <w:t>Примечания:</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D12904" w:rsidRPr="0037086D" w:rsidRDefault="00D12904" w:rsidP="00D12904">
      <w:pPr>
        <w:spacing w:after="0" w:line="240" w:lineRule="auto"/>
        <w:jc w:val="center"/>
        <w:rPr>
          <w:rFonts w:ascii="Times New Roman" w:eastAsia="Times New Roman" w:hAnsi="Times New Roman" w:cs="Times New Roman"/>
          <w:sz w:val="20"/>
          <w:szCs w:val="20"/>
          <w:lang w:eastAsia="ru-RU"/>
        </w:rPr>
      </w:pPr>
    </w:p>
    <w:p w:rsidR="00D12904" w:rsidRPr="0037086D" w:rsidRDefault="00D12904" w:rsidP="00D12904">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Таблица 2. Улицы и дороги в населенных пунктах </w:t>
      </w:r>
    </w:p>
    <w:p w:rsidR="00D12904" w:rsidRPr="0037086D" w:rsidRDefault="00D12904" w:rsidP="00D12904">
      <w:pPr>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829"/>
        <w:gridCol w:w="276"/>
        <w:gridCol w:w="642"/>
        <w:gridCol w:w="264"/>
        <w:gridCol w:w="475"/>
        <w:gridCol w:w="120"/>
        <w:gridCol w:w="143"/>
        <w:gridCol w:w="837"/>
        <w:gridCol w:w="171"/>
        <w:gridCol w:w="837"/>
        <w:gridCol w:w="171"/>
        <w:gridCol w:w="839"/>
        <w:gridCol w:w="170"/>
        <w:gridCol w:w="841"/>
        <w:gridCol w:w="648"/>
        <w:gridCol w:w="181"/>
        <w:gridCol w:w="92"/>
        <w:gridCol w:w="468"/>
      </w:tblGrid>
      <w:tr w:rsidR="00D12904" w:rsidRPr="0037086D" w:rsidTr="007327B0">
        <w:tc>
          <w:tcPr>
            <w:tcW w:w="13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Тип расчетного показателя</w:t>
            </w: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единица измерения</w:t>
            </w:r>
          </w:p>
        </w:tc>
      </w:tr>
      <w:tr w:rsidR="00D12904" w:rsidRPr="0037086D" w:rsidTr="007327B0">
        <w:tc>
          <w:tcPr>
            <w:tcW w:w="1379" w:type="dxa"/>
            <w:vMerge w:val="restart"/>
            <w:tcBorders>
              <w:top w:val="single" w:sz="4" w:space="0" w:color="auto"/>
              <w:left w:val="single" w:sz="4" w:space="0" w:color="auto"/>
              <w:bottom w:val="nil"/>
              <w:right w:val="single" w:sz="4" w:space="0" w:color="auto"/>
            </w:tcBorders>
            <w:shd w:val="clear" w:color="auto" w:fill="FFFFFF"/>
            <w:tcMar>
              <w:top w:w="15" w:type="dxa"/>
              <w:left w:w="15" w:type="dxa"/>
              <w:bottom w:w="15" w:type="dxa"/>
              <w:right w:w="15" w:type="dxa"/>
            </w:tcMar>
            <w:vAlign w:val="center"/>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Улицы и дороги  </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Расчетная скорость движения, </w:t>
            </w:r>
            <w:proofErr w:type="gramStart"/>
            <w:r w:rsidRPr="0037086D">
              <w:rPr>
                <w:rFonts w:ascii="Times New Roman" w:eastAsia="Times New Roman" w:hAnsi="Times New Roman" w:cs="Times New Roman"/>
                <w:sz w:val="20"/>
                <w:szCs w:val="20"/>
                <w:lang w:eastAsia="ru-RU"/>
              </w:rPr>
              <w:t>км</w:t>
            </w:r>
            <w:proofErr w:type="gramEnd"/>
            <w:r w:rsidRPr="0037086D">
              <w:rPr>
                <w:rFonts w:ascii="Times New Roman" w:eastAsia="Times New Roman" w:hAnsi="Times New Roman" w:cs="Times New Roman"/>
                <w:sz w:val="20"/>
                <w:szCs w:val="20"/>
                <w:lang w:eastAsia="ru-RU"/>
              </w:rPr>
              <w:t>/ч</w:t>
            </w: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Ширина полосы движения,</w:t>
            </w:r>
          </w:p>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м</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Число полос движения (суммарно в двух направлениях)</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Наименьший радиус кривых в плане с виражом/без виража, </w:t>
            </w:r>
            <w:proofErr w:type="gramStart"/>
            <w:r w:rsidRPr="0037086D">
              <w:rPr>
                <w:rFonts w:ascii="Times New Roman" w:eastAsia="Times New Roman" w:hAnsi="Times New Roman" w:cs="Times New Roman"/>
                <w:sz w:val="20"/>
                <w:szCs w:val="20"/>
                <w:lang w:eastAsia="ru-RU"/>
              </w:rPr>
              <w:t>м</w:t>
            </w:r>
            <w:proofErr w:type="gramEnd"/>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Наибольший продольный уклон, %</w:t>
            </w:r>
            <w:r w:rsidRPr="0037086D">
              <w:rPr>
                <w:rFonts w:ascii="Times New Roman" w:eastAsia="Times New Roman" w:hAnsi="Times New Roman" w:cs="Times New Roman"/>
                <w:sz w:val="20"/>
                <w:szCs w:val="20"/>
                <w:vertAlign w:val="subscript"/>
                <w:lang w:eastAsia="ru-RU"/>
              </w:rPr>
              <w:t>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Наименьший радиус вертикальной выпуклой кривой, </w:t>
            </w:r>
            <w:proofErr w:type="gramStart"/>
            <w:r w:rsidRPr="0037086D">
              <w:rPr>
                <w:rFonts w:ascii="Times New Roman" w:eastAsia="Times New Roman" w:hAnsi="Times New Roman" w:cs="Times New Roman"/>
                <w:sz w:val="20"/>
                <w:szCs w:val="20"/>
                <w:lang w:eastAsia="ru-RU"/>
              </w:rPr>
              <w:t>м</w:t>
            </w:r>
            <w:proofErr w:type="gramEnd"/>
          </w:p>
        </w:tc>
        <w:tc>
          <w:tcPr>
            <w:tcW w:w="82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Наименьший радиус вертикальной вогнутой кривой, </w:t>
            </w:r>
            <w:proofErr w:type="gramStart"/>
            <w:r w:rsidRPr="0037086D">
              <w:rPr>
                <w:rFonts w:ascii="Times New Roman" w:eastAsia="Times New Roman" w:hAnsi="Times New Roman" w:cs="Times New Roman"/>
                <w:sz w:val="20"/>
                <w:szCs w:val="20"/>
                <w:lang w:eastAsia="ru-RU"/>
              </w:rPr>
              <w:t>м</w:t>
            </w:r>
            <w:proofErr w:type="gramEnd"/>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7086D">
              <w:rPr>
                <w:rFonts w:ascii="Times New Roman" w:eastAsia="Times New Roman" w:hAnsi="Times New Roman" w:cs="Times New Roman"/>
                <w:sz w:val="20"/>
                <w:szCs w:val="20"/>
                <w:lang w:eastAsia="ru-RU"/>
              </w:rPr>
              <w:t>Наиме-ньшая</w:t>
            </w:r>
            <w:proofErr w:type="spellEnd"/>
            <w:proofErr w:type="gramEnd"/>
            <w:r w:rsidRPr="0037086D">
              <w:rPr>
                <w:rFonts w:ascii="Times New Roman" w:eastAsia="Times New Roman" w:hAnsi="Times New Roman" w:cs="Times New Roman"/>
                <w:sz w:val="20"/>
                <w:szCs w:val="20"/>
                <w:lang w:eastAsia="ru-RU"/>
              </w:rPr>
              <w:t xml:space="preserve"> ширина пешеходной части тротуара, м</w:t>
            </w:r>
          </w:p>
        </w:tc>
      </w:tr>
      <w:tr w:rsidR="00D12904" w:rsidRPr="0037086D" w:rsidTr="007327B0">
        <w:trPr>
          <w:trHeight w:val="967"/>
        </w:trPr>
        <w:tc>
          <w:tcPr>
            <w:tcW w:w="300" w:type="dxa"/>
            <w:vMerge/>
            <w:tcBorders>
              <w:top w:val="single" w:sz="4" w:space="0" w:color="auto"/>
              <w:left w:val="single" w:sz="4" w:space="0" w:color="auto"/>
              <w:bottom w:val="nil"/>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bCs/>
                <w:sz w:val="20"/>
                <w:szCs w:val="20"/>
                <w:lang w:eastAsia="ru-RU"/>
              </w:rPr>
              <w:t xml:space="preserve">Магистральные дороги и улицы  </w:t>
            </w:r>
          </w:p>
        </w:tc>
      </w:tr>
      <w:tr w:rsidR="00D12904" w:rsidRPr="0037086D" w:rsidTr="007327B0">
        <w:tc>
          <w:tcPr>
            <w:tcW w:w="300" w:type="dxa"/>
            <w:vMerge/>
            <w:tcBorders>
              <w:top w:val="single" w:sz="4" w:space="0" w:color="auto"/>
              <w:left w:val="single" w:sz="4" w:space="0" w:color="auto"/>
              <w:bottom w:val="nil"/>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r>
      <w:tr w:rsidR="00D12904" w:rsidRPr="0037086D" w:rsidTr="007327B0">
        <w:tc>
          <w:tcPr>
            <w:tcW w:w="300" w:type="dxa"/>
            <w:vMerge/>
            <w:tcBorders>
              <w:top w:val="single" w:sz="4" w:space="0" w:color="auto"/>
              <w:left w:val="single" w:sz="4" w:space="0" w:color="auto"/>
              <w:bottom w:val="nil"/>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4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r>
      <w:tr w:rsidR="00D12904" w:rsidRPr="0037086D" w:rsidTr="007327B0">
        <w:tc>
          <w:tcPr>
            <w:tcW w:w="1379"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tabs>
                <w:tab w:val="left" w:pos="992"/>
              </w:tabs>
              <w:spacing w:after="0" w:line="240" w:lineRule="auto"/>
              <w:jc w:val="center"/>
              <w:outlineLvl w:val="1"/>
              <w:rPr>
                <w:rFonts w:ascii="Times New Roman" w:eastAsia="Times New Roman" w:hAnsi="Times New Roman" w:cs="Times New Roman"/>
                <w:sz w:val="20"/>
                <w:szCs w:val="20"/>
                <w:lang w:eastAsia="ru-RU"/>
              </w:rPr>
            </w:pPr>
            <w:proofErr w:type="spellStart"/>
            <w:r w:rsidRPr="0037086D">
              <w:rPr>
                <w:rFonts w:ascii="Times New Roman" w:eastAsia="Times New Roman" w:hAnsi="Times New Roman" w:cs="Times New Roman"/>
                <w:sz w:val="20"/>
                <w:szCs w:val="20"/>
                <w:lang w:eastAsia="ru-RU"/>
              </w:rPr>
              <w:t>Магис</w:t>
            </w:r>
            <w:proofErr w:type="spellEnd"/>
            <w:r w:rsidRPr="0037086D">
              <w:rPr>
                <w:rFonts w:ascii="Times New Roman" w:eastAsia="Times New Roman" w:hAnsi="Times New Roman" w:cs="Times New Roman"/>
                <w:sz w:val="20"/>
                <w:szCs w:val="20"/>
                <w:lang w:eastAsia="ru-RU"/>
              </w:rPr>
              <w:t>-траль-</w:t>
            </w:r>
            <w:proofErr w:type="spellStart"/>
            <w:r w:rsidRPr="0037086D">
              <w:rPr>
                <w:rFonts w:ascii="Times New Roman" w:eastAsia="Times New Roman" w:hAnsi="Times New Roman" w:cs="Times New Roman"/>
                <w:sz w:val="20"/>
                <w:szCs w:val="20"/>
                <w:lang w:eastAsia="ru-RU"/>
              </w:rPr>
              <w:t>ные</w:t>
            </w:r>
            <w:proofErr w:type="spellEnd"/>
            <w:r w:rsidRPr="0037086D">
              <w:rPr>
                <w:rFonts w:ascii="Times New Roman" w:eastAsia="Times New Roman" w:hAnsi="Times New Roman" w:cs="Times New Roman"/>
                <w:sz w:val="20"/>
                <w:szCs w:val="20"/>
                <w:lang w:eastAsia="ru-RU"/>
              </w:rPr>
              <w:t xml:space="preserve"> улицы </w:t>
            </w:r>
            <w:proofErr w:type="gramStart"/>
            <w:r w:rsidRPr="0037086D">
              <w:rPr>
                <w:rFonts w:ascii="Times New Roman" w:eastAsia="Times New Roman" w:hAnsi="Times New Roman" w:cs="Times New Roman"/>
                <w:sz w:val="20"/>
                <w:szCs w:val="20"/>
                <w:lang w:eastAsia="ru-RU"/>
              </w:rPr>
              <w:t>район-</w:t>
            </w:r>
            <w:proofErr w:type="spellStart"/>
            <w:r w:rsidRPr="0037086D">
              <w:rPr>
                <w:rFonts w:ascii="Times New Roman" w:eastAsia="Times New Roman" w:hAnsi="Times New Roman" w:cs="Times New Roman"/>
                <w:sz w:val="20"/>
                <w:szCs w:val="20"/>
                <w:lang w:eastAsia="ru-RU"/>
              </w:rPr>
              <w:t>ного</w:t>
            </w:r>
            <w:proofErr w:type="spellEnd"/>
            <w:proofErr w:type="gramEnd"/>
            <w:r w:rsidRPr="0037086D">
              <w:rPr>
                <w:rFonts w:ascii="Times New Roman" w:eastAsia="Times New Roman" w:hAnsi="Times New Roman" w:cs="Times New Roman"/>
                <w:sz w:val="20"/>
                <w:szCs w:val="20"/>
                <w:lang w:eastAsia="ru-RU"/>
              </w:rPr>
              <w:t xml:space="preserve"> </w:t>
            </w:r>
            <w:proofErr w:type="spellStart"/>
            <w:r w:rsidRPr="0037086D">
              <w:rPr>
                <w:rFonts w:ascii="Times New Roman" w:eastAsia="Times New Roman" w:hAnsi="Times New Roman" w:cs="Times New Roman"/>
                <w:sz w:val="20"/>
                <w:szCs w:val="20"/>
                <w:lang w:eastAsia="ru-RU"/>
              </w:rPr>
              <w:t>значе-ния</w:t>
            </w:r>
            <w:proofErr w:type="spellEnd"/>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70</w:t>
            </w:r>
          </w:p>
        </w:tc>
        <w:tc>
          <w:tcPr>
            <w:tcW w:w="73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3,25-3,75</w:t>
            </w:r>
          </w:p>
        </w:tc>
        <w:tc>
          <w:tcPr>
            <w:tcW w:w="1099"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230/310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800</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2,25</w:t>
            </w: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170/220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1700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110/140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1000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bCs/>
                <w:sz w:val="20"/>
                <w:szCs w:val="20"/>
                <w:lang w:eastAsia="ru-RU"/>
              </w:rPr>
              <w:t>Улицы и дороги местного значения:</w:t>
            </w: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tabs>
                <w:tab w:val="left" w:pos="992"/>
              </w:tabs>
              <w:spacing w:after="0" w:line="240" w:lineRule="auto"/>
              <w:jc w:val="center"/>
              <w:outlineLvl w:val="1"/>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улицы в зонах жилой застройки</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w:t>
            </w:r>
          </w:p>
        </w:tc>
        <w:tc>
          <w:tcPr>
            <w:tcW w:w="859"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3,0-3,5</w:t>
            </w:r>
          </w:p>
        </w:tc>
        <w:tc>
          <w:tcPr>
            <w:tcW w:w="97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110/140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1000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400</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w:t>
            </w: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70/80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250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tabs>
                <w:tab w:val="left" w:pos="992"/>
              </w:tabs>
              <w:spacing w:after="0" w:line="240" w:lineRule="auto"/>
              <w:jc w:val="center"/>
              <w:outlineLvl w:val="1"/>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 улицы в </w:t>
            </w:r>
            <w:proofErr w:type="spellStart"/>
            <w:r w:rsidRPr="0037086D">
              <w:rPr>
                <w:rFonts w:ascii="Times New Roman" w:eastAsia="Times New Roman" w:hAnsi="Times New Roman" w:cs="Times New Roman"/>
                <w:sz w:val="20"/>
                <w:szCs w:val="20"/>
                <w:lang w:eastAsia="ru-RU"/>
              </w:rPr>
              <w:t>общест</w:t>
            </w:r>
            <w:proofErr w:type="spellEnd"/>
            <w:r w:rsidRPr="0037086D">
              <w:rPr>
                <w:rFonts w:ascii="Times New Roman" w:eastAsia="Times New Roman" w:hAnsi="Times New Roman" w:cs="Times New Roman"/>
                <w:sz w:val="20"/>
                <w:szCs w:val="20"/>
                <w:lang w:eastAsia="ru-RU"/>
              </w:rPr>
              <w:t>-венно-дело-</w:t>
            </w:r>
            <w:proofErr w:type="spellStart"/>
            <w:r w:rsidRPr="0037086D">
              <w:rPr>
                <w:rFonts w:ascii="Times New Roman" w:eastAsia="Times New Roman" w:hAnsi="Times New Roman" w:cs="Times New Roman"/>
                <w:sz w:val="20"/>
                <w:szCs w:val="20"/>
                <w:lang w:eastAsia="ru-RU"/>
              </w:rPr>
              <w:t>вых</w:t>
            </w:r>
            <w:proofErr w:type="spellEnd"/>
            <w:r w:rsidRPr="0037086D">
              <w:rPr>
                <w:rFonts w:ascii="Times New Roman" w:eastAsia="Times New Roman" w:hAnsi="Times New Roman" w:cs="Times New Roman"/>
                <w:sz w:val="20"/>
                <w:szCs w:val="20"/>
                <w:lang w:eastAsia="ru-RU"/>
              </w:rPr>
              <w:t xml:space="preserve"> и </w:t>
            </w:r>
            <w:proofErr w:type="spellStart"/>
            <w:proofErr w:type="gramStart"/>
            <w:r w:rsidRPr="0037086D">
              <w:rPr>
                <w:rFonts w:ascii="Times New Roman" w:eastAsia="Times New Roman" w:hAnsi="Times New Roman" w:cs="Times New Roman"/>
                <w:sz w:val="20"/>
                <w:szCs w:val="20"/>
                <w:lang w:eastAsia="ru-RU"/>
              </w:rPr>
              <w:t>торго-вых</w:t>
            </w:r>
            <w:proofErr w:type="spellEnd"/>
            <w:proofErr w:type="gramEnd"/>
            <w:r w:rsidRPr="0037086D">
              <w:rPr>
                <w:rFonts w:ascii="Times New Roman" w:eastAsia="Times New Roman" w:hAnsi="Times New Roman" w:cs="Times New Roman"/>
                <w:sz w:val="20"/>
                <w:szCs w:val="20"/>
                <w:lang w:eastAsia="ru-RU"/>
              </w:rPr>
              <w:t xml:space="preserve"> зонах</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w:t>
            </w:r>
          </w:p>
        </w:tc>
        <w:tc>
          <w:tcPr>
            <w:tcW w:w="85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3,0-3,5</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110/140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1000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400</w:t>
            </w:r>
          </w:p>
        </w:tc>
        <w:tc>
          <w:tcPr>
            <w:tcW w:w="4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w:t>
            </w: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w:t>
            </w:r>
          </w:p>
        </w:tc>
        <w:tc>
          <w:tcPr>
            <w:tcW w:w="859"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97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70/80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250</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tabs>
                <w:tab w:val="left" w:pos="992"/>
              </w:tabs>
              <w:spacing w:after="0" w:line="240" w:lineRule="auto"/>
              <w:jc w:val="center"/>
              <w:outlineLvl w:val="1"/>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 улицы и дороги в </w:t>
            </w:r>
            <w:proofErr w:type="spellStart"/>
            <w:r w:rsidRPr="0037086D">
              <w:rPr>
                <w:rFonts w:ascii="Times New Roman" w:eastAsia="Times New Roman" w:hAnsi="Times New Roman" w:cs="Times New Roman"/>
                <w:sz w:val="20"/>
                <w:szCs w:val="20"/>
                <w:lang w:eastAsia="ru-RU"/>
              </w:rPr>
              <w:t>произ</w:t>
            </w:r>
            <w:proofErr w:type="spellEnd"/>
            <w:r w:rsidRPr="0037086D">
              <w:rPr>
                <w:rFonts w:ascii="Times New Roman" w:eastAsia="Times New Roman" w:hAnsi="Times New Roman" w:cs="Times New Roman"/>
                <w:sz w:val="20"/>
                <w:szCs w:val="20"/>
                <w:lang w:eastAsia="ru-RU"/>
              </w:rPr>
              <w:t>-</w:t>
            </w:r>
            <w:proofErr w:type="spellStart"/>
            <w:r w:rsidRPr="0037086D">
              <w:rPr>
                <w:rFonts w:ascii="Times New Roman" w:eastAsia="Times New Roman" w:hAnsi="Times New Roman" w:cs="Times New Roman"/>
                <w:sz w:val="20"/>
                <w:szCs w:val="20"/>
                <w:lang w:eastAsia="ru-RU"/>
              </w:rPr>
              <w:t>водст</w:t>
            </w:r>
            <w:proofErr w:type="spellEnd"/>
            <w:r w:rsidRPr="0037086D">
              <w:rPr>
                <w:rFonts w:ascii="Times New Roman" w:eastAsia="Times New Roman" w:hAnsi="Times New Roman" w:cs="Times New Roman"/>
                <w:sz w:val="20"/>
                <w:szCs w:val="20"/>
                <w:lang w:eastAsia="ru-RU"/>
              </w:rPr>
              <w:t>-венных зонах</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w:t>
            </w:r>
          </w:p>
        </w:tc>
        <w:tc>
          <w:tcPr>
            <w:tcW w:w="85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3,5</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110/140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1000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400</w:t>
            </w:r>
          </w:p>
        </w:tc>
        <w:tc>
          <w:tcPr>
            <w:tcW w:w="4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w:t>
            </w: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bCs/>
                <w:sz w:val="20"/>
                <w:szCs w:val="20"/>
                <w:lang w:eastAsia="ru-RU"/>
              </w:rPr>
              <w:t>Пешеходные улицы и площади:</w:t>
            </w:r>
          </w:p>
        </w:tc>
      </w:tr>
      <w:tr w:rsidR="00D12904" w:rsidRPr="0037086D" w:rsidTr="007327B0">
        <w:tc>
          <w:tcPr>
            <w:tcW w:w="300" w:type="dxa"/>
            <w:vMerge/>
            <w:tcBorders>
              <w:top w:val="nil"/>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Пешеходные улицы и </w:t>
            </w:r>
            <w:proofErr w:type="spellStart"/>
            <w:proofErr w:type="gramStart"/>
            <w:r w:rsidRPr="0037086D">
              <w:rPr>
                <w:rFonts w:ascii="Times New Roman" w:eastAsia="Times New Roman" w:hAnsi="Times New Roman" w:cs="Times New Roman"/>
                <w:sz w:val="20"/>
                <w:szCs w:val="20"/>
                <w:lang w:eastAsia="ru-RU"/>
              </w:rPr>
              <w:t>площа-ди</w:t>
            </w:r>
            <w:proofErr w:type="spellEnd"/>
            <w:proofErr w:type="gramEnd"/>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rPr>
                <w:rFonts w:ascii="Arial" w:eastAsia="Times New Roman" w:hAnsi="Arial" w:cs="Arial"/>
                <w:sz w:val="20"/>
                <w:szCs w:val="20"/>
                <w:lang w:eastAsia="ru-RU"/>
              </w:rPr>
            </w:pPr>
          </w:p>
        </w:tc>
        <w:tc>
          <w:tcPr>
            <w:tcW w:w="85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по расчету</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по расчету</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w:t>
            </w:r>
          </w:p>
        </w:tc>
        <w:tc>
          <w:tcPr>
            <w:tcW w:w="4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По проекту</w:t>
            </w:r>
          </w:p>
        </w:tc>
      </w:tr>
      <w:tr w:rsidR="00D12904" w:rsidRPr="0037086D" w:rsidTr="007327B0">
        <w:tc>
          <w:tcPr>
            <w:tcW w:w="9378" w:type="dxa"/>
            <w:gridSpan w:val="19"/>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bCs/>
                <w:sz w:val="20"/>
                <w:szCs w:val="20"/>
                <w:lang w:eastAsia="ru-RU"/>
              </w:rPr>
              <w:t>Примечания:</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w:t>
            </w:r>
            <w:r w:rsidRPr="0037086D">
              <w:rPr>
                <w:rFonts w:ascii="Times New Roman" w:eastAsia="Times New Roman" w:hAnsi="Times New Roman" w:cs="Times New Roman"/>
                <w:sz w:val="20"/>
                <w:szCs w:val="20"/>
                <w:lang w:eastAsia="ru-RU"/>
              </w:rPr>
              <w:lastRenderedPageBreak/>
              <w:t xml:space="preserve">красных линиях принимается, </w:t>
            </w:r>
            <w:proofErr w:type="gramStart"/>
            <w:r w:rsidRPr="0037086D">
              <w:rPr>
                <w:rFonts w:ascii="Times New Roman" w:eastAsia="Times New Roman" w:hAnsi="Times New Roman" w:cs="Times New Roman"/>
                <w:sz w:val="20"/>
                <w:szCs w:val="20"/>
                <w:lang w:eastAsia="ru-RU"/>
              </w:rPr>
              <w:t>м</w:t>
            </w:r>
            <w:proofErr w:type="gramEnd"/>
            <w:r w:rsidRPr="0037086D">
              <w:rPr>
                <w:rFonts w:ascii="Times New Roman" w:eastAsia="Times New Roman" w:hAnsi="Times New Roman" w:cs="Times New Roman"/>
                <w:sz w:val="20"/>
                <w:szCs w:val="20"/>
                <w:lang w:eastAsia="ru-RU"/>
              </w:rPr>
              <w:t>: магистральных дорог - 50-100; магистральных улиц - 40-100; улиц и дорог местного значения - 15-30.</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37086D">
              <w:rPr>
                <w:rFonts w:ascii="Times New Roman" w:eastAsia="Times New Roman" w:hAnsi="Times New Roman" w:cs="Times New Roman"/>
                <w:sz w:val="20"/>
                <w:szCs w:val="20"/>
                <w:lang w:eastAsia="ru-RU"/>
              </w:rPr>
              <w:t>расчетной</w:t>
            </w:r>
            <w:proofErr w:type="gramEnd"/>
            <w:r w:rsidRPr="0037086D">
              <w:rPr>
                <w:rFonts w:ascii="Times New Roman" w:eastAsia="Times New Roman" w:hAnsi="Times New Roman" w:cs="Times New Roman"/>
                <w:sz w:val="20"/>
                <w:szCs w:val="20"/>
                <w:lang w:eastAsia="ru-RU"/>
              </w:rPr>
              <w:t>.</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 Для движения автобусов и троллейбусов на магистральных улицах и дорогах допускается предусматривать выделенную полосу шириной 3,75 м.</w:t>
            </w:r>
          </w:p>
          <w:p w:rsidR="00D12904" w:rsidRPr="0037086D" w:rsidRDefault="00D12904" w:rsidP="007327B0">
            <w:pPr>
              <w:spacing w:after="0" w:line="240" w:lineRule="auto"/>
              <w:rPr>
                <w:rFonts w:ascii="Times New Roman" w:eastAsia="Times New Roman" w:hAnsi="Times New Roman" w:cs="Times New Roman"/>
                <w:sz w:val="20"/>
                <w:szCs w:val="20"/>
                <w:vertAlign w:val="subscript"/>
                <w:lang w:eastAsia="ru-RU"/>
              </w:rPr>
            </w:pPr>
            <w:r w:rsidRPr="0037086D">
              <w:rPr>
                <w:rFonts w:ascii="Times New Roman" w:eastAsia="Times New Roman" w:hAnsi="Times New Roman" w:cs="Times New Roman"/>
                <w:sz w:val="20"/>
                <w:szCs w:val="20"/>
                <w:lang w:eastAsia="ru-RU"/>
              </w:rPr>
              <w:t xml:space="preserve">5. В климатических подрайонах </w:t>
            </w:r>
            <w:proofErr w:type="gramStart"/>
            <w:r w:rsidRPr="0037086D">
              <w:rPr>
                <w:rFonts w:ascii="Times New Roman" w:eastAsia="Times New Roman" w:hAnsi="Times New Roman" w:cs="Times New Roman"/>
                <w:sz w:val="20"/>
                <w:szCs w:val="20"/>
                <w:lang w:eastAsia="ru-RU"/>
              </w:rPr>
              <w:t>I</w:t>
            </w:r>
            <w:proofErr w:type="gramEnd"/>
            <w:r w:rsidRPr="0037086D">
              <w:rPr>
                <w:rFonts w:ascii="Times New Roman" w:eastAsia="Times New Roman" w:hAnsi="Times New Roman" w:cs="Times New Roman"/>
                <w:sz w:val="20"/>
                <w:szCs w:val="20"/>
                <w:lang w:eastAsia="ru-RU"/>
              </w:rPr>
              <w:t>А, IБ и IГ наибольшие продольные уклоны проезжей части магистральных улиц и дорог следует уменьшать на 10 %</w:t>
            </w:r>
            <w:r w:rsidRPr="0037086D">
              <w:rPr>
                <w:rFonts w:ascii="Times New Roman" w:eastAsia="Times New Roman" w:hAnsi="Times New Roman" w:cs="Times New Roman"/>
                <w:sz w:val="20"/>
                <w:szCs w:val="20"/>
                <w:vertAlign w:val="subscript"/>
                <w:lang w:eastAsia="ru-RU"/>
              </w:rPr>
              <w:t>0</w:t>
            </w:r>
            <w:r w:rsidRPr="0037086D">
              <w:rPr>
                <w:rFonts w:ascii="Times New Roman" w:eastAsia="Times New Roman" w:hAnsi="Times New Roman" w:cs="Times New Roman"/>
                <w:sz w:val="20"/>
                <w:szCs w:val="20"/>
                <w:lang w:eastAsia="ru-RU"/>
              </w:rPr>
              <w:t>.</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 В условиях реконструкции на улицах местного значения, а также при расчетном пешеходном движении менее 50 чел./</w:t>
            </w:r>
            <w:proofErr w:type="gramStart"/>
            <w:r w:rsidRPr="0037086D">
              <w:rPr>
                <w:rFonts w:ascii="Times New Roman" w:eastAsia="Times New Roman" w:hAnsi="Times New Roman" w:cs="Times New Roman"/>
                <w:sz w:val="20"/>
                <w:szCs w:val="20"/>
                <w:lang w:eastAsia="ru-RU"/>
              </w:rPr>
              <w:t>ч</w:t>
            </w:r>
            <w:proofErr w:type="gramEnd"/>
            <w:r w:rsidRPr="0037086D">
              <w:rPr>
                <w:rFonts w:ascii="Times New Roman" w:eastAsia="Times New Roman" w:hAnsi="Times New Roman" w:cs="Times New Roman"/>
                <w:sz w:val="20"/>
                <w:szCs w:val="20"/>
                <w:lang w:eastAsia="ru-RU"/>
              </w:rPr>
              <w:t xml:space="preserve"> в обоих направлениях допускается устройство тротуаров и дорожек шириной 1 м.</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w:t>
            </w:r>
            <w:proofErr w:type="gramStart"/>
            <w:r w:rsidRPr="0037086D">
              <w:rPr>
                <w:rFonts w:ascii="Times New Roman" w:eastAsia="Times New Roman" w:hAnsi="Times New Roman" w:cs="Times New Roman"/>
                <w:sz w:val="20"/>
                <w:szCs w:val="20"/>
                <w:lang w:eastAsia="ru-RU"/>
              </w:rPr>
              <w:t>Р</w:t>
            </w:r>
            <w:proofErr w:type="gramEnd"/>
            <w:r w:rsidRPr="0037086D">
              <w:rPr>
                <w:rFonts w:ascii="Times New Roman" w:eastAsia="Times New Roman" w:hAnsi="Times New Roman" w:cs="Times New Roman"/>
                <w:sz w:val="20"/>
                <w:szCs w:val="20"/>
                <w:lang w:eastAsia="ru-RU"/>
              </w:rPr>
              <w:t xml:space="preserve"> 52289-2004); размер такой зоны следует принимать в зависимости от расчетной скорости с учетом стесненности условий.</w:t>
            </w:r>
          </w:p>
        </w:tc>
      </w:tr>
      <w:tr w:rsidR="00D12904" w:rsidRPr="0037086D" w:rsidTr="007327B0">
        <w:tc>
          <w:tcPr>
            <w:tcW w:w="137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Улицы и дороги в сельских населенных пунктах</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Расчетная скорость движения,</w:t>
            </w:r>
          </w:p>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gramStart"/>
            <w:r w:rsidRPr="0037086D">
              <w:rPr>
                <w:rFonts w:ascii="Times New Roman" w:eastAsia="Times New Roman" w:hAnsi="Times New Roman" w:cs="Times New Roman"/>
                <w:sz w:val="20"/>
                <w:szCs w:val="20"/>
                <w:lang w:eastAsia="ru-RU"/>
              </w:rPr>
              <w:t>км</w:t>
            </w:r>
            <w:proofErr w:type="gramEnd"/>
            <w:r w:rsidRPr="0037086D">
              <w:rPr>
                <w:rFonts w:ascii="Times New Roman" w:eastAsia="Times New Roman" w:hAnsi="Times New Roman" w:cs="Times New Roman"/>
                <w:sz w:val="20"/>
                <w:szCs w:val="20"/>
                <w:lang w:eastAsia="ru-RU"/>
              </w:rPr>
              <w:t>/ч</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Ширина полосы движения,</w:t>
            </w:r>
          </w:p>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м</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Число полос движения (суммарно в двух направлениях)</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Наименьший радиус кривых в плане без виража, </w:t>
            </w:r>
            <w:proofErr w:type="gramStart"/>
            <w:r w:rsidRPr="0037086D">
              <w:rPr>
                <w:rFonts w:ascii="Times New Roman" w:eastAsia="Times New Roman" w:hAnsi="Times New Roman" w:cs="Times New Roman"/>
                <w:sz w:val="20"/>
                <w:szCs w:val="20"/>
                <w:lang w:eastAsia="ru-RU"/>
              </w:rPr>
              <w:t>м</w:t>
            </w:r>
            <w:proofErr w:type="gramEnd"/>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Наибольший продольный уклон, %</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Наименьший радиус </w:t>
            </w:r>
            <w:proofErr w:type="gramStart"/>
            <w:r w:rsidRPr="0037086D">
              <w:rPr>
                <w:rFonts w:ascii="Times New Roman" w:eastAsia="Times New Roman" w:hAnsi="Times New Roman" w:cs="Times New Roman"/>
                <w:sz w:val="20"/>
                <w:szCs w:val="20"/>
                <w:lang w:eastAsia="ru-RU"/>
              </w:rPr>
              <w:t>вертикаль-ной</w:t>
            </w:r>
            <w:proofErr w:type="gramEnd"/>
            <w:r w:rsidRPr="0037086D">
              <w:rPr>
                <w:rFonts w:ascii="Times New Roman" w:eastAsia="Times New Roman" w:hAnsi="Times New Roman" w:cs="Times New Roman"/>
                <w:sz w:val="20"/>
                <w:szCs w:val="20"/>
                <w:lang w:eastAsia="ru-RU"/>
              </w:rPr>
              <w:t xml:space="preserve"> выпуклой кривой, м</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7086D">
              <w:rPr>
                <w:rFonts w:ascii="Times New Roman" w:eastAsia="Times New Roman" w:hAnsi="Times New Roman" w:cs="Times New Roman"/>
                <w:sz w:val="20"/>
                <w:szCs w:val="20"/>
                <w:lang w:eastAsia="ru-RU"/>
              </w:rPr>
              <w:t>Наимень-ший</w:t>
            </w:r>
            <w:proofErr w:type="spellEnd"/>
            <w:proofErr w:type="gramEnd"/>
            <w:r w:rsidRPr="0037086D">
              <w:rPr>
                <w:rFonts w:ascii="Times New Roman" w:eastAsia="Times New Roman" w:hAnsi="Times New Roman" w:cs="Times New Roman"/>
                <w:sz w:val="20"/>
                <w:szCs w:val="20"/>
                <w:lang w:eastAsia="ru-RU"/>
              </w:rPr>
              <w:t xml:space="preserve"> радиус верти-</w:t>
            </w:r>
            <w:proofErr w:type="spellStart"/>
            <w:r w:rsidRPr="0037086D">
              <w:rPr>
                <w:rFonts w:ascii="Times New Roman" w:eastAsia="Times New Roman" w:hAnsi="Times New Roman" w:cs="Times New Roman"/>
                <w:sz w:val="20"/>
                <w:szCs w:val="20"/>
                <w:lang w:eastAsia="ru-RU"/>
              </w:rPr>
              <w:t>кальной</w:t>
            </w:r>
            <w:proofErr w:type="spellEnd"/>
            <w:r w:rsidRPr="0037086D">
              <w:rPr>
                <w:rFonts w:ascii="Times New Roman" w:eastAsia="Times New Roman" w:hAnsi="Times New Roman" w:cs="Times New Roman"/>
                <w:sz w:val="20"/>
                <w:szCs w:val="20"/>
                <w:lang w:eastAsia="ru-RU"/>
              </w:rPr>
              <w:t xml:space="preserve"> вогнутой кривой, м</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Ширина </w:t>
            </w:r>
            <w:proofErr w:type="gramStart"/>
            <w:r w:rsidRPr="0037086D">
              <w:rPr>
                <w:rFonts w:ascii="Times New Roman" w:eastAsia="Times New Roman" w:hAnsi="Times New Roman" w:cs="Times New Roman"/>
                <w:sz w:val="20"/>
                <w:szCs w:val="20"/>
                <w:lang w:eastAsia="ru-RU"/>
              </w:rPr>
              <w:t>пешеход-ной</w:t>
            </w:r>
            <w:proofErr w:type="gramEnd"/>
            <w:r w:rsidRPr="0037086D">
              <w:rPr>
                <w:rFonts w:ascii="Times New Roman" w:eastAsia="Times New Roman" w:hAnsi="Times New Roman" w:cs="Times New Roman"/>
                <w:sz w:val="20"/>
                <w:szCs w:val="20"/>
                <w:lang w:eastAsia="ru-RU"/>
              </w:rPr>
              <w:t xml:space="preserve"> части тротуара, м</w:t>
            </w:r>
          </w:p>
        </w:tc>
      </w:tr>
      <w:tr w:rsidR="00D12904" w:rsidRPr="0037086D" w:rsidTr="007327B0">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Основные улицы</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3,5</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220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70</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1700</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1,5-2,25</w:t>
            </w:r>
          </w:p>
        </w:tc>
      </w:tr>
      <w:tr w:rsidR="00D12904" w:rsidRPr="0037086D" w:rsidTr="007327B0">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Местные улицы</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250</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1,5</w:t>
            </w:r>
          </w:p>
        </w:tc>
      </w:tr>
      <w:tr w:rsidR="00D12904" w:rsidRPr="0037086D" w:rsidTr="007327B0">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Местные дороги</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2,75</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200</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gramStart"/>
            <w:r w:rsidRPr="0037086D">
              <w:rPr>
                <w:rFonts w:ascii="Times New Roman" w:eastAsia="Times New Roman" w:hAnsi="Times New Roman" w:cs="Times New Roman"/>
                <w:sz w:val="20"/>
                <w:szCs w:val="20"/>
                <w:lang w:eastAsia="ru-RU"/>
              </w:rPr>
              <w:t>1,0 (допускает-</w:t>
            </w:r>
            <w:proofErr w:type="spellStart"/>
            <w:r w:rsidRPr="0037086D">
              <w:rPr>
                <w:rFonts w:ascii="Times New Roman" w:eastAsia="Times New Roman" w:hAnsi="Times New Roman" w:cs="Times New Roman"/>
                <w:sz w:val="20"/>
                <w:szCs w:val="20"/>
                <w:lang w:eastAsia="ru-RU"/>
              </w:rPr>
              <w:t>ся</w:t>
            </w:r>
            <w:proofErr w:type="spellEnd"/>
            <w:r w:rsidRPr="0037086D">
              <w:rPr>
                <w:rFonts w:ascii="Times New Roman" w:eastAsia="Times New Roman" w:hAnsi="Times New Roman" w:cs="Times New Roman"/>
                <w:sz w:val="20"/>
                <w:szCs w:val="20"/>
                <w:lang w:eastAsia="ru-RU"/>
              </w:rPr>
              <w:t xml:space="preserve"> </w:t>
            </w:r>
            <w:proofErr w:type="spellStart"/>
            <w:r w:rsidRPr="0037086D">
              <w:rPr>
                <w:rFonts w:ascii="Times New Roman" w:eastAsia="Times New Roman" w:hAnsi="Times New Roman" w:cs="Times New Roman"/>
                <w:sz w:val="20"/>
                <w:szCs w:val="20"/>
                <w:lang w:eastAsia="ru-RU"/>
              </w:rPr>
              <w:t>устра</w:t>
            </w:r>
            <w:proofErr w:type="spellEnd"/>
            <w:r w:rsidRPr="0037086D">
              <w:rPr>
                <w:rFonts w:ascii="Times New Roman" w:eastAsia="Times New Roman" w:hAnsi="Times New Roman" w:cs="Times New Roman"/>
                <w:sz w:val="20"/>
                <w:szCs w:val="20"/>
                <w:lang w:eastAsia="ru-RU"/>
              </w:rPr>
              <w:t>-</w:t>
            </w:r>
            <w:proofErr w:type="gramEnd"/>
          </w:p>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7086D">
              <w:rPr>
                <w:rFonts w:ascii="Times New Roman" w:eastAsia="Times New Roman" w:hAnsi="Times New Roman" w:cs="Times New Roman"/>
                <w:sz w:val="20"/>
                <w:szCs w:val="20"/>
                <w:lang w:eastAsia="ru-RU"/>
              </w:rPr>
              <w:t>ивать</w:t>
            </w:r>
            <w:proofErr w:type="spellEnd"/>
            <w:r w:rsidRPr="0037086D">
              <w:rPr>
                <w:rFonts w:ascii="Times New Roman" w:eastAsia="Times New Roman" w:hAnsi="Times New Roman" w:cs="Times New Roman"/>
                <w:sz w:val="20"/>
                <w:szCs w:val="20"/>
                <w:lang w:eastAsia="ru-RU"/>
              </w:rPr>
              <w:t xml:space="preserve"> с одной стороны)</w:t>
            </w:r>
            <w:proofErr w:type="gramEnd"/>
          </w:p>
        </w:tc>
      </w:tr>
      <w:tr w:rsidR="00D12904" w:rsidRPr="0037086D" w:rsidTr="007327B0">
        <w:tc>
          <w:tcPr>
            <w:tcW w:w="300"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Проезды</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4,5</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600</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200</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w:t>
            </w:r>
          </w:p>
        </w:tc>
      </w:tr>
      <w:tr w:rsidR="00D12904" w:rsidRPr="0037086D" w:rsidTr="007327B0">
        <w:tc>
          <w:tcPr>
            <w:tcW w:w="13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Не нормируется</w:t>
            </w:r>
          </w:p>
        </w:tc>
      </w:tr>
    </w:tbl>
    <w:p w:rsidR="00D12904" w:rsidRPr="0037086D" w:rsidRDefault="00D12904" w:rsidP="00D12904">
      <w:pPr>
        <w:keepNext/>
        <w:keepLines/>
        <w:tabs>
          <w:tab w:val="left" w:pos="426"/>
        </w:tabs>
        <w:spacing w:before="240" w:after="60" w:line="240" w:lineRule="auto"/>
        <w:ind w:left="360"/>
        <w:jc w:val="center"/>
        <w:outlineLvl w:val="2"/>
        <w:rPr>
          <w:rFonts w:ascii="Times New Roman" w:eastAsia="Times New Roman" w:hAnsi="Times New Roman" w:cs="Times New Roman"/>
          <w:b/>
          <w:bCs/>
          <w:sz w:val="24"/>
          <w:szCs w:val="24"/>
          <w:lang w:eastAsia="ru-RU"/>
        </w:rPr>
      </w:pPr>
      <w:r w:rsidRPr="0037086D">
        <w:rPr>
          <w:rFonts w:ascii="Times New Roman" w:eastAsia="Times New Roman" w:hAnsi="Times New Roman" w:cs="Times New Roman"/>
          <w:bCs/>
          <w:sz w:val="24"/>
          <w:szCs w:val="24"/>
          <w:lang w:eastAsia="ru-RU"/>
        </w:rPr>
        <w:lastRenderedPageBreak/>
        <w:t>2) Объекты физической культуры и массового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37"/>
        <w:gridCol w:w="2327"/>
        <w:gridCol w:w="2038"/>
        <w:gridCol w:w="715"/>
      </w:tblGrid>
      <w:tr w:rsidR="00D12904" w:rsidRPr="0037086D" w:rsidTr="007327B0">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Наименование расчетного показателя, единица измерения</w:t>
            </w:r>
          </w:p>
        </w:tc>
        <w:tc>
          <w:tcPr>
            <w:tcW w:w="40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Значение расчетного показателя</w:t>
            </w:r>
          </w:p>
        </w:tc>
      </w:tr>
      <w:tr w:rsidR="00D12904" w:rsidRPr="0037086D" w:rsidTr="007327B0">
        <w:tc>
          <w:tcPr>
            <w:tcW w:w="1431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Физкультурно-спортивные сооружения</w:t>
            </w:r>
          </w:p>
        </w:tc>
      </w:tr>
      <w:tr w:rsidR="00D12904" w:rsidRPr="0037086D" w:rsidTr="007327B0">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Площадь территории на 1000 чел., </w:t>
            </w:r>
            <w:proofErr w:type="gramStart"/>
            <w:r w:rsidRPr="0037086D">
              <w:rPr>
                <w:rFonts w:ascii="Times New Roman" w:eastAsia="Times New Roman" w:hAnsi="Times New Roman" w:cs="Times New Roman"/>
                <w:sz w:val="20"/>
                <w:szCs w:val="20"/>
                <w:lang w:eastAsia="ru-RU"/>
              </w:rPr>
              <w:t>га</w:t>
            </w:r>
            <w:proofErr w:type="gramEnd"/>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0,7</w:t>
            </w:r>
          </w:p>
        </w:tc>
      </w:tr>
      <w:tr w:rsidR="00D12904" w:rsidRPr="0037086D" w:rsidTr="007327B0">
        <w:trPr>
          <w:trHeight w:val="185"/>
        </w:trPr>
        <w:tc>
          <w:tcPr>
            <w:tcW w:w="67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Сооружения значения городского округа и населенного пункта</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r>
      <w:tr w:rsidR="00D12904" w:rsidRPr="0037086D" w:rsidTr="007327B0">
        <w:tc>
          <w:tcPr>
            <w:tcW w:w="1431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Спортивный зал общего пользования</w:t>
            </w:r>
          </w:p>
        </w:tc>
      </w:tr>
      <w:tr w:rsidR="00D12904" w:rsidRPr="0037086D" w:rsidTr="007327B0">
        <w:trPr>
          <w:trHeight w:val="222"/>
        </w:trPr>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Площадь пола на 1000 чел., кв. м</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w:t>
            </w:r>
          </w:p>
        </w:tc>
      </w:tr>
      <w:tr w:rsidR="00D12904" w:rsidRPr="0037086D" w:rsidTr="007327B0">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Сооружения значения городского округа и населенного пункта</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r>
      <w:tr w:rsidR="00D12904" w:rsidRPr="0037086D" w:rsidTr="007327B0">
        <w:trPr>
          <w:trHeight w:val="185"/>
        </w:trPr>
        <w:tc>
          <w:tcPr>
            <w:tcW w:w="17685"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Радиус обслуживания, </w:t>
            </w:r>
            <w:proofErr w:type="gramStart"/>
            <w:r w:rsidRPr="0037086D">
              <w:rPr>
                <w:rFonts w:ascii="Times New Roman" w:eastAsia="Times New Roman" w:hAnsi="Times New Roman" w:cs="Times New Roman"/>
                <w:sz w:val="20"/>
                <w:szCs w:val="20"/>
                <w:lang w:eastAsia="ru-RU"/>
              </w:rPr>
              <w:t>м</w:t>
            </w:r>
            <w:proofErr w:type="gramEnd"/>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Физкультурно-спортивные центры, размещаемые в жилом районе</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1500</w:t>
            </w:r>
          </w:p>
        </w:tc>
      </w:tr>
      <w:tr w:rsidR="00D12904" w:rsidRPr="0037086D" w:rsidTr="007327B0">
        <w:trPr>
          <w:trHeight w:val="185"/>
        </w:trPr>
        <w:tc>
          <w:tcPr>
            <w:tcW w:w="1431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Помещения для физкультурно-оздоровительных занятий </w:t>
            </w:r>
          </w:p>
        </w:tc>
      </w:tr>
      <w:tr w:rsidR="00D12904" w:rsidRPr="0037086D" w:rsidTr="007327B0">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Площадь пола на 1000 чел., кв. м</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70</w:t>
            </w:r>
          </w:p>
        </w:tc>
      </w:tr>
      <w:tr w:rsidR="00D12904" w:rsidRPr="0037086D" w:rsidTr="007327B0">
        <w:trPr>
          <w:trHeight w:val="289"/>
        </w:trPr>
        <w:tc>
          <w:tcPr>
            <w:tcW w:w="67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Радиус обслуживания, </w:t>
            </w:r>
            <w:proofErr w:type="gramStart"/>
            <w:r w:rsidRPr="0037086D">
              <w:rPr>
                <w:rFonts w:ascii="Times New Roman" w:eastAsia="Times New Roman" w:hAnsi="Times New Roman" w:cs="Times New Roman"/>
                <w:sz w:val="20"/>
                <w:szCs w:val="20"/>
                <w:lang w:eastAsia="ru-RU"/>
              </w:rPr>
              <w:t>м</w:t>
            </w:r>
            <w:proofErr w:type="gramEnd"/>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500</w:t>
            </w:r>
          </w:p>
        </w:tc>
      </w:tr>
      <w:tr w:rsidR="00D12904" w:rsidRPr="0037086D" w:rsidTr="007327B0">
        <w:trPr>
          <w:trHeight w:val="39"/>
        </w:trPr>
        <w:tc>
          <w:tcPr>
            <w:tcW w:w="1431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Бассейн (крытые и открытые общего пользования)</w:t>
            </w:r>
          </w:p>
        </w:tc>
      </w:tr>
      <w:tr w:rsidR="00D12904" w:rsidRPr="0037086D" w:rsidTr="007327B0">
        <w:trPr>
          <w:trHeight w:val="33"/>
        </w:trPr>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Площадь зеркала воды на 1000 чел., кв. м</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w:t>
            </w:r>
          </w:p>
        </w:tc>
      </w:tr>
      <w:tr w:rsidR="00D12904" w:rsidRPr="0037086D" w:rsidTr="007327B0">
        <w:trPr>
          <w:trHeight w:val="562"/>
        </w:trPr>
        <w:tc>
          <w:tcPr>
            <w:tcW w:w="67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Транспортная доступность, мин</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r>
      <w:tr w:rsidR="00D12904" w:rsidRPr="0037086D" w:rsidTr="007327B0">
        <w:tc>
          <w:tcPr>
            <w:tcW w:w="1431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Примечания:</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12904" w:rsidRPr="0037086D" w:rsidRDefault="00D12904" w:rsidP="007327B0">
            <w:pPr>
              <w:spacing w:after="0" w:line="240" w:lineRule="auto"/>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D12904" w:rsidRPr="0037086D" w:rsidRDefault="00D12904" w:rsidP="00D12904">
      <w:pPr>
        <w:keepNext/>
        <w:keepLines/>
        <w:numPr>
          <w:ilvl w:val="0"/>
          <w:numId w:val="2"/>
        </w:numPr>
        <w:spacing w:after="0" w:line="240" w:lineRule="auto"/>
        <w:jc w:val="center"/>
        <w:outlineLvl w:val="2"/>
        <w:rPr>
          <w:rFonts w:ascii="Times New Roman" w:eastAsia="Times New Roman" w:hAnsi="Times New Roman" w:cs="Times New Roman"/>
          <w:bCs/>
          <w:sz w:val="26"/>
          <w:szCs w:val="26"/>
          <w:lang w:eastAsia="ru-RU"/>
        </w:rPr>
      </w:pPr>
      <w:r w:rsidRPr="0037086D">
        <w:rPr>
          <w:rFonts w:ascii="Times New Roman" w:eastAsia="Times New Roman" w:hAnsi="Times New Roman" w:cs="Times New Roman"/>
          <w:bCs/>
          <w:sz w:val="26"/>
          <w:szCs w:val="26"/>
          <w:lang w:eastAsia="ru-RU"/>
        </w:rPr>
        <w:t>Объекты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51"/>
        <w:gridCol w:w="1737"/>
        <w:gridCol w:w="1487"/>
        <w:gridCol w:w="1552"/>
        <w:gridCol w:w="1902"/>
        <w:gridCol w:w="1244"/>
      </w:tblGrid>
      <w:tr w:rsidR="00D12904" w:rsidRPr="0037086D" w:rsidTr="007327B0">
        <w:trPr>
          <w:trHeight w:val="555"/>
        </w:trPr>
        <w:tc>
          <w:tcPr>
            <w:tcW w:w="1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Тип расчетного показателя</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Вид расчетного показателя</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Наименование расчетного показателя, единица измерения</w:t>
            </w:r>
          </w:p>
        </w:tc>
        <w:tc>
          <w:tcPr>
            <w:tcW w:w="46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Значение расчетного показателя</w:t>
            </w:r>
          </w:p>
        </w:tc>
      </w:tr>
      <w:tr w:rsidR="00D12904" w:rsidRPr="0037086D" w:rsidTr="007327B0">
        <w:tc>
          <w:tcPr>
            <w:tcW w:w="956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Стационары всех типов с вспомогательными зданиями и сооружениями</w:t>
            </w:r>
          </w:p>
        </w:tc>
      </w:tr>
      <w:tr w:rsidR="00D12904" w:rsidRPr="0037086D" w:rsidTr="007327B0">
        <w:tc>
          <w:tcPr>
            <w:tcW w:w="14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Уровень обеспеченности, койка</w:t>
            </w:r>
          </w:p>
        </w:tc>
        <w:tc>
          <w:tcPr>
            <w:tcW w:w="46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По заданию на проектирование, определяемому органами здравоохранения</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Расчетный </w:t>
            </w:r>
            <w:r w:rsidRPr="0037086D">
              <w:rPr>
                <w:rFonts w:ascii="Times New Roman" w:eastAsia="Times New Roman" w:hAnsi="Times New Roman" w:cs="Times New Roman"/>
                <w:sz w:val="20"/>
                <w:szCs w:val="20"/>
                <w:lang w:eastAsia="ru-RU"/>
              </w:rPr>
              <w:lastRenderedPageBreak/>
              <w:t>показатель минимально допустимой площади территории для размещения объекта</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lastRenderedPageBreak/>
              <w:t xml:space="preserve">*Размер </w:t>
            </w:r>
            <w:r w:rsidRPr="0037086D">
              <w:rPr>
                <w:rFonts w:ascii="Times New Roman" w:eastAsia="Times New Roman" w:hAnsi="Times New Roman" w:cs="Times New Roman"/>
                <w:sz w:val="20"/>
                <w:szCs w:val="20"/>
                <w:lang w:eastAsia="ru-RU"/>
              </w:rPr>
              <w:lastRenderedPageBreak/>
              <w:t>земельного участка в зависимости от вместимости стационара, кв. м/койку</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lastRenderedPageBreak/>
              <w:t xml:space="preserve">Вместимость, </w:t>
            </w:r>
            <w:r w:rsidRPr="0037086D">
              <w:rPr>
                <w:rFonts w:ascii="Times New Roman" w:eastAsia="Times New Roman" w:hAnsi="Times New Roman" w:cs="Times New Roman"/>
                <w:sz w:val="20"/>
                <w:szCs w:val="20"/>
                <w:lang w:eastAsia="ru-RU"/>
              </w:rPr>
              <w:lastRenderedPageBreak/>
              <w:t>коек</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lastRenderedPageBreak/>
              <w:t xml:space="preserve">Удельный (на 1-у койку) размер </w:t>
            </w:r>
            <w:r w:rsidRPr="0037086D">
              <w:rPr>
                <w:rFonts w:ascii="Times New Roman" w:eastAsia="Times New Roman" w:hAnsi="Times New Roman" w:cs="Times New Roman"/>
                <w:sz w:val="20"/>
                <w:szCs w:val="20"/>
                <w:lang w:eastAsia="ru-RU"/>
              </w:rPr>
              <w:lastRenderedPageBreak/>
              <w:t>земельного участка</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до 50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300</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50 - 100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200</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100 - 200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140</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200 - 400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100</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400 - 800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80</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св. 800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60</w:t>
            </w:r>
          </w:p>
        </w:tc>
      </w:tr>
      <w:tr w:rsidR="00D12904" w:rsidRPr="0037086D" w:rsidTr="007327B0">
        <w:trPr>
          <w:trHeight w:val="562"/>
        </w:trPr>
        <w:tc>
          <w:tcPr>
            <w:tcW w:w="3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618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Не нормируется</w:t>
            </w:r>
          </w:p>
        </w:tc>
      </w:tr>
      <w:tr w:rsidR="00D12904" w:rsidRPr="0037086D" w:rsidTr="007327B0">
        <w:tc>
          <w:tcPr>
            <w:tcW w:w="956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Амбулаторно - поликлинические учреждения</w:t>
            </w:r>
          </w:p>
        </w:tc>
      </w:tr>
      <w:tr w:rsidR="00D12904" w:rsidRPr="0037086D" w:rsidTr="007327B0">
        <w:trPr>
          <w:trHeight w:val="508"/>
        </w:trPr>
        <w:tc>
          <w:tcPr>
            <w:tcW w:w="14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Уровень обеспеченности, посещений в смену</w:t>
            </w:r>
          </w:p>
        </w:tc>
        <w:tc>
          <w:tcPr>
            <w:tcW w:w="46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По заданию на проектирование, определяемому органами здравоохранения</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допустимой площади территории для размещения объекта</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Размер земельного участка</w:t>
            </w: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поликлиника, амбулатория, диспансер без стационара</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0,1 га на 100 посещений в смену, но не менее 0,3 га</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фельдшерский, фельдшерско-акушерский пункт</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не менее 0,2 га</w:t>
            </w:r>
          </w:p>
        </w:tc>
      </w:tr>
      <w:tr w:rsidR="00D12904" w:rsidRPr="0037086D"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 xml:space="preserve">Радиус обслуживания, </w:t>
            </w:r>
            <w:proofErr w:type="gramStart"/>
            <w:r w:rsidRPr="0037086D">
              <w:rPr>
                <w:rFonts w:ascii="Times New Roman" w:eastAsia="Times New Roman" w:hAnsi="Times New Roman" w:cs="Times New Roman"/>
                <w:sz w:val="20"/>
                <w:szCs w:val="20"/>
                <w:lang w:eastAsia="ru-RU"/>
              </w:rPr>
              <w:t>м</w:t>
            </w:r>
            <w:proofErr w:type="gramEnd"/>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населенный пункт</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1000</w:t>
            </w:r>
          </w:p>
        </w:tc>
      </w:tr>
      <w:tr w:rsidR="00D12904" w:rsidRPr="0037086D" w:rsidTr="007327B0">
        <w:trPr>
          <w:trHeight w:val="185"/>
        </w:trPr>
        <w:tc>
          <w:tcPr>
            <w:tcW w:w="3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Транспортная доступность, мин</w:t>
            </w: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сельские населенные пункты</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r>
      <w:tr w:rsidR="00D12904" w:rsidRPr="0037086D" w:rsidTr="007327B0">
        <w:trPr>
          <w:trHeight w:val="185"/>
        </w:trPr>
        <w:tc>
          <w:tcPr>
            <w:tcW w:w="956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Станции (подстанции), выдвижные пункты скорой медицинской помощи</w:t>
            </w:r>
          </w:p>
        </w:tc>
      </w:tr>
      <w:tr w:rsidR="00D12904" w:rsidRPr="0037086D" w:rsidTr="007327B0">
        <w:trPr>
          <w:trHeight w:val="555"/>
        </w:trPr>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Уровень обеспеченности на 1000 чел., автомобиль</w:t>
            </w: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станция (подстанция)</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0,1</w:t>
            </w:r>
          </w:p>
        </w:tc>
      </w:tr>
      <w:tr w:rsidR="00D12904" w:rsidRPr="0037086D" w:rsidTr="007327B0">
        <w:trPr>
          <w:trHeight w:val="555"/>
        </w:trPr>
        <w:tc>
          <w:tcPr>
            <w:tcW w:w="11451"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выдвижной пункт</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0,2</w:t>
            </w:r>
          </w:p>
        </w:tc>
      </w:tr>
      <w:tr w:rsidR="00D12904" w:rsidRPr="0037086D" w:rsidTr="007327B0">
        <w:trPr>
          <w:trHeight w:val="185"/>
        </w:trPr>
        <w:tc>
          <w:tcPr>
            <w:tcW w:w="11451" w:type="dxa"/>
            <w:gridSpan w:val="2"/>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минимально допустимой площади территории для размещения объекта</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Размер земельного участка</w:t>
            </w:r>
          </w:p>
        </w:tc>
        <w:tc>
          <w:tcPr>
            <w:tcW w:w="46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0,05 га на 1 автомобиль, но не менее 0,1 га</w:t>
            </w:r>
          </w:p>
        </w:tc>
      </w:tr>
      <w:tr w:rsidR="00D12904" w:rsidRPr="0037086D" w:rsidTr="007327B0">
        <w:trPr>
          <w:trHeight w:val="278"/>
        </w:trPr>
        <w:tc>
          <w:tcPr>
            <w:tcW w:w="338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proofErr w:type="gramStart"/>
            <w:r w:rsidRPr="0037086D">
              <w:rPr>
                <w:rFonts w:ascii="Times New Roman" w:eastAsia="Times New Roman" w:hAnsi="Times New Roman" w:cs="Times New Roman"/>
                <w:sz w:val="20"/>
                <w:szCs w:val="20"/>
                <w:lang w:eastAsia="ru-RU"/>
              </w:rPr>
              <w:t>Транспорт-</w:t>
            </w:r>
            <w:proofErr w:type="spellStart"/>
            <w:r w:rsidRPr="0037086D">
              <w:rPr>
                <w:rFonts w:ascii="Times New Roman" w:eastAsia="Times New Roman" w:hAnsi="Times New Roman" w:cs="Times New Roman"/>
                <w:sz w:val="20"/>
                <w:szCs w:val="20"/>
                <w:lang w:eastAsia="ru-RU"/>
              </w:rPr>
              <w:t>ная</w:t>
            </w:r>
            <w:proofErr w:type="spellEnd"/>
            <w:proofErr w:type="gramEnd"/>
            <w:r w:rsidRPr="0037086D">
              <w:rPr>
                <w:rFonts w:ascii="Times New Roman" w:eastAsia="Times New Roman" w:hAnsi="Times New Roman" w:cs="Times New Roman"/>
                <w:sz w:val="20"/>
                <w:szCs w:val="20"/>
                <w:lang w:eastAsia="ru-RU"/>
              </w:rPr>
              <w:t xml:space="preserve"> доступ-</w:t>
            </w:r>
            <w:proofErr w:type="spellStart"/>
            <w:r w:rsidRPr="0037086D">
              <w:rPr>
                <w:rFonts w:ascii="Times New Roman" w:eastAsia="Times New Roman" w:hAnsi="Times New Roman" w:cs="Times New Roman"/>
                <w:sz w:val="20"/>
                <w:szCs w:val="20"/>
                <w:lang w:eastAsia="ru-RU"/>
              </w:rPr>
              <w:t>ность</w:t>
            </w:r>
            <w:proofErr w:type="spellEnd"/>
            <w:r w:rsidRPr="0037086D">
              <w:rPr>
                <w:rFonts w:ascii="Times New Roman" w:eastAsia="Times New Roman" w:hAnsi="Times New Roman" w:cs="Times New Roman"/>
                <w:sz w:val="20"/>
                <w:szCs w:val="20"/>
                <w:lang w:eastAsia="ru-RU"/>
              </w:rPr>
              <w:t>, мин</w:t>
            </w: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станция (подстанция)</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15</w:t>
            </w:r>
          </w:p>
        </w:tc>
      </w:tr>
      <w:tr w:rsidR="00D12904" w:rsidRPr="0037086D" w:rsidTr="007327B0">
        <w:trPr>
          <w:trHeight w:val="277"/>
        </w:trPr>
        <w:tc>
          <w:tcPr>
            <w:tcW w:w="13187" w:type="dxa"/>
            <w:gridSpan w:val="3"/>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D12904" w:rsidRPr="0037086D" w:rsidRDefault="00D12904" w:rsidP="007327B0">
            <w:pPr>
              <w:spacing w:after="0" w:line="240" w:lineRule="auto"/>
              <w:rPr>
                <w:rFonts w:ascii="Times New Roman" w:eastAsia="Times New Roman" w:hAnsi="Times New Roman" w:cs="Times New Roman"/>
                <w:sz w:val="20"/>
                <w:szCs w:val="20"/>
                <w:lang w:eastAsia="ru-RU"/>
              </w:rPr>
            </w:pP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выдвижной пункт</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904" w:rsidRPr="0037086D" w:rsidRDefault="00D12904" w:rsidP="007327B0">
            <w:pPr>
              <w:spacing w:after="0" w:line="240" w:lineRule="auto"/>
              <w:jc w:val="center"/>
              <w:rPr>
                <w:rFonts w:ascii="Times New Roman" w:eastAsia="Times New Roman" w:hAnsi="Times New Roman" w:cs="Times New Roman"/>
                <w:sz w:val="20"/>
                <w:szCs w:val="20"/>
                <w:lang w:eastAsia="ru-RU"/>
              </w:rPr>
            </w:pPr>
            <w:r w:rsidRPr="0037086D">
              <w:rPr>
                <w:rFonts w:ascii="Times New Roman" w:eastAsia="Times New Roman" w:hAnsi="Times New Roman" w:cs="Times New Roman"/>
                <w:sz w:val="20"/>
                <w:szCs w:val="20"/>
                <w:lang w:eastAsia="ru-RU"/>
              </w:rPr>
              <w:t>30</w:t>
            </w:r>
          </w:p>
        </w:tc>
      </w:tr>
    </w:tbl>
    <w:p w:rsidR="00D12904" w:rsidRPr="0037086D" w:rsidRDefault="00D12904" w:rsidP="00D12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 xml:space="preserve">           </w:t>
      </w:r>
      <w:r w:rsidRPr="0037086D">
        <w:rPr>
          <w:rFonts w:ascii="Times New Roman" w:eastAsia="Times New Roman" w:hAnsi="Times New Roman" w:cs="Times New Roman"/>
          <w:color w:val="000000"/>
          <w:sz w:val="24"/>
          <w:szCs w:val="24"/>
          <w:lang w:eastAsia="ru-RU"/>
        </w:rPr>
        <w:t xml:space="preserve">2. </w:t>
      </w:r>
      <w:proofErr w:type="gramStart"/>
      <w:r w:rsidRPr="0037086D">
        <w:rPr>
          <w:rFonts w:ascii="Times New Roman" w:eastAsia="Times New Roman" w:hAnsi="Times New Roman" w:cs="Times New Roman"/>
          <w:color w:val="000000"/>
          <w:sz w:val="24"/>
          <w:szCs w:val="24"/>
          <w:lang w:eastAsia="ru-RU"/>
        </w:rPr>
        <w:t>Администрации Змеиногорского района Алтайского края разместить настоящее решение в федеральной государственной информационной системе территориального планирования в срок, не превышающий пяти дней со дня утверждения изменений в местные нормативы градостроительного проектирования муниципального образования Змеиногорский район Алтайского края и на официальном сайте муниципального образования Змеиногорский район в 3-дневный срок с момента вступления в силу настоящего решения.</w:t>
      </w:r>
      <w:proofErr w:type="gramEnd"/>
    </w:p>
    <w:p w:rsidR="00D12904" w:rsidRDefault="00D12904" w:rsidP="00D12904">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7086D">
        <w:rPr>
          <w:rFonts w:ascii="Times New Roman" w:eastAsia="Times New Roman" w:hAnsi="Times New Roman" w:cs="Times New Roman"/>
          <w:sz w:val="24"/>
          <w:szCs w:val="24"/>
          <w:lang w:eastAsia="ru-RU"/>
        </w:rPr>
        <w:t xml:space="preserve"> Опубликовать настоящие дополнения в Сборнике муниципальных правовых актов Змеиногорского района, разместить на официальном сайте Администрации Змеиногорского района.</w:t>
      </w:r>
    </w:p>
    <w:p w:rsidR="00D12904" w:rsidRPr="0037086D" w:rsidRDefault="00D12904" w:rsidP="00D12904">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lastRenderedPageBreak/>
        <w:t xml:space="preserve">4. </w:t>
      </w:r>
      <w:r w:rsidRPr="0037086D">
        <w:rPr>
          <w:rFonts w:ascii="Times New Roman" w:hAnsi="Times New Roman" w:cs="Times New Roman"/>
          <w:sz w:val="24"/>
          <w:szCs w:val="24"/>
        </w:rPr>
        <w:t>Настоящие дополнения в решение Змеиногорского районного Совета депутатов Алтайского края от 27.10.2017 № 82 «Об утверждении местных нормативов градостроительного проектирования муниципальных образований сельских поселений, входящих в состав муниципального образования  Змеиногорский район Алтайского края»</w:t>
      </w:r>
      <w:r w:rsidRPr="0037086D">
        <w:rPr>
          <w:rFonts w:ascii="Times New Roman" w:hAnsi="Times New Roman" w:cs="Times New Roman"/>
          <w:sz w:val="20"/>
          <w:szCs w:val="20"/>
        </w:rPr>
        <w:t xml:space="preserve"> </w:t>
      </w:r>
      <w:r w:rsidRPr="0037086D">
        <w:rPr>
          <w:rFonts w:ascii="Times New Roman" w:hAnsi="Times New Roman" w:cs="Times New Roman"/>
          <w:sz w:val="24"/>
          <w:szCs w:val="24"/>
        </w:rPr>
        <w:t>вступают в силу с момента опубликования.</w:t>
      </w:r>
    </w:p>
    <w:p w:rsidR="00D12904" w:rsidRDefault="00D12904" w:rsidP="00D12904">
      <w:pPr>
        <w:spacing w:after="0" w:line="240" w:lineRule="auto"/>
        <w:jc w:val="both"/>
        <w:rPr>
          <w:rFonts w:ascii="Times New Roman" w:eastAsia="Times New Roman" w:hAnsi="Times New Roman" w:cs="Times New Roman"/>
          <w:sz w:val="24"/>
          <w:szCs w:val="24"/>
          <w:lang w:eastAsia="ru-RU"/>
        </w:rPr>
      </w:pPr>
    </w:p>
    <w:p w:rsidR="00B5501B" w:rsidRPr="0037086D" w:rsidRDefault="00B5501B" w:rsidP="00D12904">
      <w:pPr>
        <w:spacing w:after="0" w:line="240" w:lineRule="auto"/>
        <w:jc w:val="both"/>
        <w:rPr>
          <w:rFonts w:ascii="Times New Roman" w:eastAsia="Times New Roman" w:hAnsi="Times New Roman" w:cs="Times New Roman"/>
          <w:sz w:val="24"/>
          <w:szCs w:val="24"/>
          <w:lang w:eastAsia="ru-RU"/>
        </w:rPr>
      </w:pPr>
    </w:p>
    <w:p w:rsidR="00D12904" w:rsidRPr="0037086D" w:rsidRDefault="00D12904" w:rsidP="00D12904">
      <w:pPr>
        <w:spacing w:after="0" w:line="240" w:lineRule="auto"/>
        <w:jc w:val="both"/>
        <w:rPr>
          <w:rFonts w:ascii="Times New Roman" w:eastAsia="Times New Roman" w:hAnsi="Times New Roman" w:cs="Times New Roman"/>
          <w:sz w:val="24"/>
          <w:szCs w:val="24"/>
          <w:lang w:eastAsia="ru-RU"/>
        </w:rPr>
      </w:pPr>
      <w:r w:rsidRPr="0037086D">
        <w:rPr>
          <w:rFonts w:ascii="Times New Roman" w:eastAsia="Times New Roman" w:hAnsi="Times New Roman" w:cs="Times New Roman"/>
          <w:sz w:val="24"/>
          <w:szCs w:val="24"/>
          <w:lang w:eastAsia="ru-RU"/>
        </w:rPr>
        <w:t>Глава Змеиногорского района                                                                                  Е.В. Фролов</w:t>
      </w:r>
    </w:p>
    <w:p w:rsidR="00297689" w:rsidRDefault="00297689"/>
    <w:sectPr w:rsidR="00297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E0FB8"/>
    <w:multiLevelType w:val="hybridMultilevel"/>
    <w:tmpl w:val="5B1477F2"/>
    <w:lvl w:ilvl="0" w:tplc="0CE06342">
      <w:start w:val="3"/>
      <w:numFmt w:val="decimal"/>
      <w:lvlText w:val="%1)"/>
      <w:lvlJc w:val="left"/>
      <w:pPr>
        <w:ind w:left="100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2E3ACC"/>
    <w:multiLevelType w:val="hybridMultilevel"/>
    <w:tmpl w:val="BC8603D8"/>
    <w:lvl w:ilvl="0" w:tplc="11AEC0C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C4"/>
    <w:rsid w:val="00297689"/>
    <w:rsid w:val="00A701C4"/>
    <w:rsid w:val="00AF41AE"/>
    <w:rsid w:val="00B5501B"/>
    <w:rsid w:val="00D12904"/>
    <w:rsid w:val="00FF0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1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1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2555</Words>
  <Characters>14567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2022-04-28T02:44:00Z</cp:lastPrinted>
  <dcterms:created xsi:type="dcterms:W3CDTF">2022-04-15T03:23:00Z</dcterms:created>
  <dcterms:modified xsi:type="dcterms:W3CDTF">2022-05-04T03:18:00Z</dcterms:modified>
</cp:coreProperties>
</file>