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326EF" w14:textId="5826BAE3" w:rsidR="000E1D55" w:rsidRPr="000E1D55" w:rsidRDefault="000E1D55" w:rsidP="00232384">
      <w:pPr>
        <w:spacing w:after="0"/>
        <w:jc w:val="right"/>
        <w:rPr>
          <w:rFonts w:ascii="Times New Roman" w:eastAsiaTheme="minorHAnsi" w:hAnsi="Times New Roman" w:cs="Times New Roman"/>
          <w:lang w:eastAsia="ru-RU"/>
        </w:rPr>
      </w:pPr>
      <w:r w:rsidRPr="000E1D55">
        <w:rPr>
          <w:rFonts w:ascii="Times New Roman" w:eastAsiaTheme="minorHAnsi" w:hAnsi="Times New Roman" w:cs="Times New Roman"/>
          <w:lang w:eastAsia="ru-RU"/>
        </w:rPr>
        <w:t>УТВЕРЖДЕН</w:t>
      </w:r>
      <w:r w:rsidR="00EE452B">
        <w:rPr>
          <w:rFonts w:ascii="Times New Roman" w:eastAsiaTheme="minorHAnsi" w:hAnsi="Times New Roman" w:cs="Times New Roman"/>
          <w:lang w:eastAsia="ru-RU"/>
        </w:rPr>
        <w:t>:</w:t>
      </w:r>
      <w:r w:rsidRPr="000E1D55">
        <w:rPr>
          <w:rFonts w:ascii="Times New Roman" w:eastAsiaTheme="minorHAnsi" w:hAnsi="Times New Roman" w:cs="Times New Roman"/>
          <w:lang w:eastAsia="ru-RU"/>
        </w:rPr>
        <w:t xml:space="preserve">  </w:t>
      </w:r>
    </w:p>
    <w:p w14:paraId="53297E48" w14:textId="185A2B53" w:rsidR="000E1D55" w:rsidRPr="000E1D55" w:rsidRDefault="000E1D55" w:rsidP="00232384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0E1D5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 </w:t>
      </w:r>
      <w:r w:rsidR="00410B2A" w:rsidRPr="000E1D55">
        <w:rPr>
          <w:rFonts w:ascii="Times New Roman" w:eastAsiaTheme="minorHAnsi" w:hAnsi="Times New Roman" w:cs="Times New Roman"/>
          <w:sz w:val="24"/>
          <w:szCs w:val="24"/>
          <w:lang w:eastAsia="ru-RU"/>
        </w:rPr>
        <w:t>Председателем </w:t>
      </w:r>
      <w:proofErr w:type="spellStart"/>
      <w:r w:rsidR="00410B2A" w:rsidRPr="000E1D55">
        <w:rPr>
          <w:rFonts w:ascii="Times New Roman" w:eastAsiaTheme="minorHAnsi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0E1D5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- счетного органа</w:t>
      </w:r>
    </w:p>
    <w:p w14:paraId="69858A62" w14:textId="24A1DE1E" w:rsidR="00336E1B" w:rsidRDefault="000E1D55" w:rsidP="0023238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0E1D5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</w:t>
      </w:r>
      <w:r w:rsidR="00336E1B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                            </w:t>
      </w:r>
      <w:r w:rsidRPr="000E1D5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0E1D55">
        <w:rPr>
          <w:rFonts w:ascii="Times New Roman" w:eastAsiaTheme="minorHAnsi" w:hAnsi="Times New Roman" w:cs="Times New Roman"/>
          <w:sz w:val="24"/>
          <w:szCs w:val="24"/>
          <w:lang w:eastAsia="ru-RU"/>
        </w:rPr>
        <w:t>Змеиногорский</w:t>
      </w:r>
      <w:proofErr w:type="spellEnd"/>
      <w:r w:rsidRPr="000E1D5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район </w:t>
      </w:r>
    </w:p>
    <w:p w14:paraId="79DE79BA" w14:textId="0A9B7508" w:rsidR="000E1D55" w:rsidRPr="000E1D55" w:rsidRDefault="00336E1B" w:rsidP="0023238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0E1D55" w:rsidRPr="000E1D55">
        <w:rPr>
          <w:rFonts w:ascii="Times New Roman" w:eastAsiaTheme="minorHAnsi" w:hAnsi="Times New Roman" w:cs="Times New Roman"/>
          <w:sz w:val="24"/>
          <w:szCs w:val="24"/>
          <w:lang w:eastAsia="ru-RU"/>
        </w:rPr>
        <w:t>Алтайского края</w:t>
      </w:r>
    </w:p>
    <w:p w14:paraId="66F0D226" w14:textId="2B8CC975" w:rsidR="000E1D55" w:rsidRPr="009608E0" w:rsidRDefault="000E1D55" w:rsidP="0023238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0E1D5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    </w:t>
      </w:r>
      <w:r w:rsidR="009608E0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</w:t>
      </w:r>
      <w:r w:rsidR="00410B2A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</w:t>
      </w:r>
      <w:r w:rsidRPr="009608E0">
        <w:rPr>
          <w:rFonts w:ascii="Times New Roman" w:eastAsiaTheme="minorHAnsi" w:hAnsi="Times New Roman" w:cs="Times New Roman"/>
          <w:sz w:val="24"/>
          <w:szCs w:val="24"/>
          <w:lang w:eastAsia="ru-RU"/>
        </w:rPr>
        <w:t>«</w:t>
      </w:r>
      <w:r w:rsidR="009608E0" w:rsidRPr="009608E0">
        <w:rPr>
          <w:rFonts w:ascii="Times New Roman" w:eastAsiaTheme="minorHAnsi" w:hAnsi="Times New Roman" w:cs="Times New Roman"/>
          <w:sz w:val="24"/>
          <w:szCs w:val="24"/>
          <w:lang w:eastAsia="ru-RU"/>
        </w:rPr>
        <w:t>16»</w:t>
      </w:r>
      <w:r w:rsidRPr="009608E0">
        <w:rPr>
          <w:rFonts w:ascii="Times New Roman" w:eastAsiaTheme="minorHAnsi" w:hAnsi="Times New Roman" w:cs="Times New Roman"/>
          <w:sz w:val="24"/>
          <w:szCs w:val="24"/>
          <w:lang w:eastAsia="ru-RU"/>
        </w:rPr>
        <w:t> </w:t>
      </w:r>
      <w:r w:rsidR="009608E0" w:rsidRPr="009608E0">
        <w:rPr>
          <w:rFonts w:ascii="Times New Roman" w:eastAsiaTheme="minorHAnsi" w:hAnsi="Times New Roman" w:cs="Times New Roman"/>
          <w:sz w:val="24"/>
          <w:szCs w:val="24"/>
          <w:lang w:eastAsia="ru-RU"/>
        </w:rPr>
        <w:t>ноября 2021</w:t>
      </w:r>
      <w:r w:rsidRPr="009608E0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года </w:t>
      </w:r>
      <w:r w:rsidR="00410B2A" w:rsidRPr="009608E0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</w:t>
      </w:r>
      <w:r w:rsidR="009608E0" w:rsidRPr="009608E0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</w:t>
      </w:r>
      <w:r w:rsidR="00410B2A" w:rsidRPr="009608E0">
        <w:rPr>
          <w:rFonts w:ascii="Times New Roman" w:eastAsiaTheme="minorHAnsi" w:hAnsi="Times New Roman" w:cs="Times New Roman"/>
          <w:sz w:val="24"/>
          <w:szCs w:val="24"/>
          <w:lang w:eastAsia="ru-RU"/>
        </w:rPr>
        <w:t>№</w:t>
      </w:r>
      <w:r w:rsidR="009608E0" w:rsidRPr="009608E0">
        <w:rPr>
          <w:rFonts w:ascii="Times New Roman" w:eastAsiaTheme="minorHAnsi" w:hAnsi="Times New Roman" w:cs="Times New Roman"/>
          <w:sz w:val="24"/>
          <w:szCs w:val="24"/>
          <w:lang w:eastAsia="ru-RU"/>
        </w:rPr>
        <w:t>83</w:t>
      </w:r>
      <w:r w:rsidRPr="009608E0">
        <w:rPr>
          <w:rFonts w:ascii="Times New Roman" w:eastAsiaTheme="minorHAnsi" w:hAnsi="Times New Roman" w:cs="Times New Roman"/>
          <w:sz w:val="24"/>
          <w:szCs w:val="24"/>
          <w:lang w:eastAsia="ru-RU"/>
        </w:rPr>
        <w:t> </w:t>
      </w:r>
    </w:p>
    <w:p w14:paraId="001B502A" w14:textId="77777777" w:rsidR="00A14013" w:rsidRPr="003458B7" w:rsidRDefault="00A14013" w:rsidP="006C1346">
      <w:pPr>
        <w:pStyle w:val="Default"/>
        <w:jc w:val="center"/>
      </w:pPr>
      <w:r w:rsidRPr="003458B7">
        <w:rPr>
          <w:b/>
          <w:bCs/>
        </w:rPr>
        <w:t>ЗАКЛЮЧЕНИЕ</w:t>
      </w:r>
    </w:p>
    <w:p w14:paraId="34503C6F" w14:textId="563CD19D" w:rsidR="00A14013" w:rsidRPr="003458B7" w:rsidRDefault="00A14013" w:rsidP="00161F9C">
      <w:pPr>
        <w:pStyle w:val="Default"/>
        <w:jc w:val="center"/>
      </w:pPr>
      <w:r w:rsidRPr="003458B7">
        <w:t xml:space="preserve">на проект решения </w:t>
      </w:r>
      <w:proofErr w:type="spellStart"/>
      <w:r w:rsidRPr="003458B7">
        <w:t>Змеиногорского</w:t>
      </w:r>
      <w:proofErr w:type="spellEnd"/>
      <w:r w:rsidRPr="003458B7">
        <w:t xml:space="preserve"> городского Совета депутатов</w:t>
      </w:r>
      <w:r w:rsidR="00410B2A">
        <w:t xml:space="preserve"> </w:t>
      </w:r>
      <w:proofErr w:type="spellStart"/>
      <w:r w:rsidR="00161F9C">
        <w:t>Змеиногорского</w:t>
      </w:r>
      <w:proofErr w:type="spellEnd"/>
      <w:r w:rsidR="00161F9C">
        <w:t xml:space="preserve"> района Алтайского </w:t>
      </w:r>
      <w:r w:rsidR="00EE452B">
        <w:t xml:space="preserve">края </w:t>
      </w:r>
      <w:r w:rsidR="00EE452B" w:rsidRPr="003458B7">
        <w:t>«</w:t>
      </w:r>
      <w:r w:rsidRPr="003458B7">
        <w:t xml:space="preserve">О бюджете городского поселения город Змеиногорск </w:t>
      </w:r>
      <w:proofErr w:type="spellStart"/>
      <w:r w:rsidR="00161F9C">
        <w:t>Змеиногорского</w:t>
      </w:r>
      <w:proofErr w:type="spellEnd"/>
      <w:r w:rsidR="00161F9C">
        <w:t xml:space="preserve"> района Алтайского края </w:t>
      </w:r>
      <w:r w:rsidRPr="003458B7">
        <w:t>на 202</w:t>
      </w:r>
      <w:r w:rsidR="00161F9C">
        <w:t>2</w:t>
      </w:r>
      <w:r w:rsidRPr="003458B7">
        <w:t xml:space="preserve"> год»</w:t>
      </w:r>
    </w:p>
    <w:p w14:paraId="052B40F9" w14:textId="77777777" w:rsidR="006C1346" w:rsidRPr="00232384" w:rsidRDefault="006C1346" w:rsidP="00A14013">
      <w:pPr>
        <w:pStyle w:val="Default"/>
        <w:jc w:val="center"/>
        <w:rPr>
          <w:sz w:val="28"/>
          <w:szCs w:val="28"/>
        </w:rPr>
      </w:pPr>
    </w:p>
    <w:p w14:paraId="0B9144CA" w14:textId="64325171" w:rsidR="00A14013" w:rsidRPr="00947454" w:rsidRDefault="00A14013" w:rsidP="00232384">
      <w:pPr>
        <w:pStyle w:val="Default"/>
        <w:numPr>
          <w:ilvl w:val="0"/>
          <w:numId w:val="11"/>
        </w:numPr>
        <w:jc w:val="center"/>
      </w:pPr>
      <w:r w:rsidRPr="00947454">
        <w:t>Общие положения</w:t>
      </w:r>
    </w:p>
    <w:p w14:paraId="66B662F9" w14:textId="3C171F86" w:rsidR="00232384" w:rsidRPr="00161F9C" w:rsidRDefault="00232384" w:rsidP="00161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84">
        <w:rPr>
          <w:rFonts w:ascii="Times New Roman" w:hAnsi="Times New Roman" w:cs="Times New Roman"/>
          <w:sz w:val="24"/>
          <w:szCs w:val="24"/>
        </w:rPr>
        <w:t xml:space="preserve">Заключение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32384">
        <w:rPr>
          <w:rFonts w:ascii="Times New Roman" w:hAnsi="Times New Roman" w:cs="Times New Roman"/>
          <w:sz w:val="24"/>
          <w:szCs w:val="24"/>
        </w:rPr>
        <w:t xml:space="preserve">онтрольно-счетного органа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384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232384">
        <w:rPr>
          <w:rFonts w:ascii="Times New Roman" w:hAnsi="Times New Roman" w:cs="Times New Roman"/>
          <w:sz w:val="24"/>
          <w:szCs w:val="24"/>
        </w:rPr>
        <w:t xml:space="preserve"> (далее К</w:t>
      </w:r>
      <w:r>
        <w:rPr>
          <w:rFonts w:ascii="Times New Roman" w:hAnsi="Times New Roman" w:cs="Times New Roman"/>
          <w:sz w:val="24"/>
          <w:szCs w:val="24"/>
        </w:rPr>
        <w:t>онтрольно-счетный орган</w:t>
      </w:r>
      <w:r w:rsidRPr="00232384">
        <w:rPr>
          <w:rFonts w:ascii="Times New Roman" w:hAnsi="Times New Roman" w:cs="Times New Roman"/>
          <w:sz w:val="24"/>
          <w:szCs w:val="24"/>
        </w:rPr>
        <w:t xml:space="preserve">) на проект бюджета </w:t>
      </w:r>
      <w:r w:rsidR="00567746">
        <w:rPr>
          <w:rFonts w:ascii="Times New Roman" w:hAnsi="Times New Roman" w:cs="Times New Roman"/>
          <w:sz w:val="24"/>
          <w:szCs w:val="24"/>
        </w:rPr>
        <w:t xml:space="preserve">городского поселения город Змеиногорск </w:t>
      </w:r>
      <w:proofErr w:type="spellStart"/>
      <w:r w:rsidR="00567746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567746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Pr="00232384">
        <w:rPr>
          <w:rFonts w:ascii="Times New Roman" w:hAnsi="Times New Roman" w:cs="Times New Roman"/>
          <w:sz w:val="24"/>
          <w:szCs w:val="24"/>
        </w:rPr>
        <w:t>на 202</w:t>
      </w:r>
      <w:r w:rsidR="00567746">
        <w:rPr>
          <w:rFonts w:ascii="Times New Roman" w:hAnsi="Times New Roman" w:cs="Times New Roman"/>
          <w:sz w:val="24"/>
          <w:szCs w:val="24"/>
        </w:rPr>
        <w:t>2</w:t>
      </w:r>
      <w:r w:rsidRPr="00232384">
        <w:rPr>
          <w:rFonts w:ascii="Times New Roman" w:hAnsi="Times New Roman" w:cs="Times New Roman"/>
          <w:sz w:val="24"/>
          <w:szCs w:val="24"/>
        </w:rPr>
        <w:t xml:space="preserve"> год</w:t>
      </w:r>
      <w:r w:rsidR="005E5BDD">
        <w:rPr>
          <w:rFonts w:ascii="Times New Roman" w:hAnsi="Times New Roman" w:cs="Times New Roman"/>
          <w:sz w:val="24"/>
          <w:szCs w:val="24"/>
        </w:rPr>
        <w:t xml:space="preserve"> (далее - проект бюджета городского поселения)</w:t>
      </w:r>
      <w:r w:rsidRPr="00232384">
        <w:rPr>
          <w:rFonts w:ascii="Times New Roman" w:hAnsi="Times New Roman" w:cs="Times New Roman"/>
          <w:sz w:val="24"/>
          <w:szCs w:val="24"/>
        </w:rPr>
        <w:t xml:space="preserve"> подготовлено в соответствии с Бюджетным кодексом Российской Федерации, Положением </w:t>
      </w:r>
      <w:r w:rsidR="00161F9C">
        <w:rPr>
          <w:rFonts w:ascii="Times New Roman" w:hAnsi="Times New Roman" w:cs="Times New Roman"/>
          <w:sz w:val="24"/>
          <w:szCs w:val="24"/>
        </w:rPr>
        <w:t>о</w:t>
      </w:r>
      <w:r w:rsidR="00161F9C" w:rsidRPr="00161F9C">
        <w:rPr>
          <w:rFonts w:ascii="Times New Roman" w:hAnsi="Times New Roman" w:cs="Times New Roman"/>
          <w:sz w:val="24"/>
          <w:szCs w:val="24"/>
        </w:rPr>
        <w:t xml:space="preserve"> бюджетном процессе и финансовом контроле в муниципальном образовании город Змеиногорск </w:t>
      </w:r>
      <w:proofErr w:type="spellStart"/>
      <w:r w:rsidR="00161F9C" w:rsidRPr="00161F9C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161F9C" w:rsidRPr="00161F9C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232384">
        <w:rPr>
          <w:rFonts w:ascii="Times New Roman" w:hAnsi="Times New Roman" w:cs="Times New Roman"/>
          <w:sz w:val="24"/>
          <w:szCs w:val="24"/>
        </w:rPr>
        <w:t xml:space="preserve">, принятого решением </w:t>
      </w:r>
      <w:proofErr w:type="spellStart"/>
      <w:r w:rsidR="009E6290" w:rsidRPr="009E6290">
        <w:rPr>
          <w:rFonts w:ascii="Times New Roman" w:hAnsi="Times New Roman" w:cs="Times New Roman"/>
          <w:bCs/>
          <w:sz w:val="24"/>
          <w:szCs w:val="24"/>
        </w:rPr>
        <w:t>Змеиногорск</w:t>
      </w:r>
      <w:r w:rsidR="00F864CB">
        <w:rPr>
          <w:rFonts w:ascii="Times New Roman" w:hAnsi="Times New Roman" w:cs="Times New Roman"/>
          <w:bCs/>
          <w:sz w:val="24"/>
          <w:szCs w:val="24"/>
        </w:rPr>
        <w:t>ого</w:t>
      </w:r>
      <w:proofErr w:type="spellEnd"/>
      <w:r w:rsidR="009E6290" w:rsidRPr="009E6290">
        <w:rPr>
          <w:rFonts w:ascii="Times New Roman" w:hAnsi="Times New Roman" w:cs="Times New Roman"/>
          <w:bCs/>
          <w:sz w:val="24"/>
          <w:szCs w:val="24"/>
        </w:rPr>
        <w:t xml:space="preserve">  городско</w:t>
      </w:r>
      <w:r w:rsidR="00F864CB">
        <w:rPr>
          <w:rFonts w:ascii="Times New Roman" w:hAnsi="Times New Roman" w:cs="Times New Roman"/>
          <w:bCs/>
          <w:sz w:val="24"/>
          <w:szCs w:val="24"/>
        </w:rPr>
        <w:t>го</w:t>
      </w:r>
      <w:r w:rsidR="009E6290" w:rsidRPr="009E6290">
        <w:rPr>
          <w:rFonts w:ascii="Times New Roman" w:hAnsi="Times New Roman" w:cs="Times New Roman"/>
          <w:bCs/>
          <w:sz w:val="24"/>
          <w:szCs w:val="24"/>
        </w:rPr>
        <w:t xml:space="preserve"> Совет</w:t>
      </w:r>
      <w:r w:rsidR="00F864CB">
        <w:rPr>
          <w:rFonts w:ascii="Times New Roman" w:hAnsi="Times New Roman" w:cs="Times New Roman"/>
          <w:bCs/>
          <w:sz w:val="24"/>
          <w:szCs w:val="24"/>
        </w:rPr>
        <w:t>а</w:t>
      </w:r>
      <w:r w:rsidR="009E6290" w:rsidRPr="009E6290">
        <w:rPr>
          <w:rFonts w:ascii="Times New Roman" w:hAnsi="Times New Roman" w:cs="Times New Roman"/>
          <w:bCs/>
          <w:sz w:val="24"/>
          <w:szCs w:val="24"/>
        </w:rPr>
        <w:t xml:space="preserve"> депутатов</w:t>
      </w:r>
      <w:r w:rsidR="009E62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E6290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="009E6290"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</w:t>
      </w:r>
      <w:r w:rsidR="005E5BDD">
        <w:rPr>
          <w:rFonts w:ascii="Times New Roman" w:hAnsi="Times New Roman" w:cs="Times New Roman"/>
          <w:bCs/>
          <w:sz w:val="24"/>
          <w:szCs w:val="24"/>
        </w:rPr>
        <w:t xml:space="preserve"> (далее – ЗГСД)</w:t>
      </w:r>
      <w:r w:rsidR="009E6290">
        <w:rPr>
          <w:rFonts w:ascii="Times New Roman" w:hAnsi="Times New Roman" w:cs="Times New Roman"/>
          <w:bCs/>
          <w:sz w:val="24"/>
          <w:szCs w:val="24"/>
        </w:rPr>
        <w:t xml:space="preserve"> от 1</w:t>
      </w:r>
      <w:r w:rsidR="00161F9C">
        <w:rPr>
          <w:rFonts w:ascii="Times New Roman" w:hAnsi="Times New Roman" w:cs="Times New Roman"/>
          <w:bCs/>
          <w:sz w:val="24"/>
          <w:szCs w:val="24"/>
        </w:rPr>
        <w:t>2</w:t>
      </w:r>
      <w:r w:rsidR="009E6290">
        <w:rPr>
          <w:rFonts w:ascii="Times New Roman" w:hAnsi="Times New Roman" w:cs="Times New Roman"/>
          <w:bCs/>
          <w:sz w:val="24"/>
          <w:szCs w:val="24"/>
        </w:rPr>
        <w:t>.</w:t>
      </w:r>
      <w:r w:rsidR="00161F9C">
        <w:rPr>
          <w:rFonts w:ascii="Times New Roman" w:hAnsi="Times New Roman" w:cs="Times New Roman"/>
          <w:bCs/>
          <w:sz w:val="24"/>
          <w:szCs w:val="24"/>
        </w:rPr>
        <w:t>11</w:t>
      </w:r>
      <w:r w:rsidR="009E6290">
        <w:rPr>
          <w:rFonts w:ascii="Times New Roman" w:hAnsi="Times New Roman" w:cs="Times New Roman"/>
          <w:bCs/>
          <w:sz w:val="24"/>
          <w:szCs w:val="24"/>
        </w:rPr>
        <w:t>.20</w:t>
      </w:r>
      <w:r w:rsidR="00161F9C">
        <w:rPr>
          <w:rFonts w:ascii="Times New Roman" w:hAnsi="Times New Roman" w:cs="Times New Roman"/>
          <w:bCs/>
          <w:sz w:val="24"/>
          <w:szCs w:val="24"/>
        </w:rPr>
        <w:t>21</w:t>
      </w:r>
      <w:r w:rsidR="009E6290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161F9C">
        <w:rPr>
          <w:rFonts w:ascii="Times New Roman" w:hAnsi="Times New Roman" w:cs="Times New Roman"/>
          <w:bCs/>
          <w:sz w:val="24"/>
          <w:szCs w:val="24"/>
        </w:rPr>
        <w:t>50</w:t>
      </w:r>
      <w:r w:rsidR="009E62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2384">
        <w:rPr>
          <w:rFonts w:ascii="Times New Roman" w:hAnsi="Times New Roman" w:cs="Times New Roman"/>
          <w:sz w:val="24"/>
          <w:szCs w:val="24"/>
        </w:rPr>
        <w:t xml:space="preserve">(далее - Положение о бюджетном </w:t>
      </w:r>
      <w:r w:rsidR="00161F9C">
        <w:rPr>
          <w:rFonts w:ascii="Times New Roman" w:hAnsi="Times New Roman" w:cs="Times New Roman"/>
          <w:sz w:val="24"/>
          <w:szCs w:val="24"/>
        </w:rPr>
        <w:t>процессе</w:t>
      </w:r>
      <w:r w:rsidRPr="00232384">
        <w:rPr>
          <w:rFonts w:ascii="Times New Roman" w:hAnsi="Times New Roman" w:cs="Times New Roman"/>
          <w:sz w:val="24"/>
          <w:szCs w:val="24"/>
        </w:rPr>
        <w:t xml:space="preserve">), Положением о Контрольно-счетном органе </w:t>
      </w:r>
      <w:r w:rsidR="009E629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9E6290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9E6290"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  <w:r w:rsidRPr="00232384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proofErr w:type="spellStart"/>
      <w:r w:rsidR="003458B7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3458B7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Алтайского края </w:t>
      </w:r>
      <w:r w:rsidRPr="00232384">
        <w:rPr>
          <w:rFonts w:ascii="Times New Roman" w:hAnsi="Times New Roman" w:cs="Times New Roman"/>
          <w:sz w:val="24"/>
          <w:szCs w:val="24"/>
        </w:rPr>
        <w:t xml:space="preserve">от </w:t>
      </w:r>
      <w:r w:rsidR="003458B7">
        <w:rPr>
          <w:rFonts w:ascii="Times New Roman" w:hAnsi="Times New Roman" w:cs="Times New Roman"/>
          <w:sz w:val="24"/>
          <w:szCs w:val="24"/>
        </w:rPr>
        <w:t>27</w:t>
      </w:r>
      <w:r w:rsidRPr="00232384">
        <w:rPr>
          <w:rFonts w:ascii="Times New Roman" w:hAnsi="Times New Roman" w:cs="Times New Roman"/>
          <w:sz w:val="24"/>
          <w:szCs w:val="24"/>
        </w:rPr>
        <w:t>.</w:t>
      </w:r>
      <w:r w:rsidR="003458B7">
        <w:rPr>
          <w:rFonts w:ascii="Times New Roman" w:hAnsi="Times New Roman" w:cs="Times New Roman"/>
          <w:sz w:val="24"/>
          <w:szCs w:val="24"/>
        </w:rPr>
        <w:t>03</w:t>
      </w:r>
      <w:r w:rsidRPr="00232384">
        <w:rPr>
          <w:rFonts w:ascii="Times New Roman" w:hAnsi="Times New Roman" w:cs="Times New Roman"/>
          <w:sz w:val="24"/>
          <w:szCs w:val="24"/>
        </w:rPr>
        <w:t>.20</w:t>
      </w:r>
      <w:r w:rsidR="003458B7">
        <w:rPr>
          <w:rFonts w:ascii="Times New Roman" w:hAnsi="Times New Roman" w:cs="Times New Roman"/>
          <w:sz w:val="24"/>
          <w:szCs w:val="24"/>
        </w:rPr>
        <w:t xml:space="preserve">20 </w:t>
      </w:r>
      <w:r w:rsidRPr="00232384">
        <w:rPr>
          <w:rFonts w:ascii="Times New Roman" w:hAnsi="Times New Roman" w:cs="Times New Roman"/>
          <w:sz w:val="24"/>
          <w:szCs w:val="24"/>
        </w:rPr>
        <w:t>года №</w:t>
      </w:r>
      <w:r w:rsidR="003458B7">
        <w:rPr>
          <w:rFonts w:ascii="Times New Roman" w:hAnsi="Times New Roman" w:cs="Times New Roman"/>
          <w:sz w:val="24"/>
          <w:szCs w:val="24"/>
        </w:rPr>
        <w:t>18</w:t>
      </w:r>
      <w:r w:rsidRPr="00232384">
        <w:rPr>
          <w:rFonts w:ascii="Times New Roman" w:hAnsi="Times New Roman" w:cs="Times New Roman"/>
          <w:sz w:val="24"/>
          <w:szCs w:val="24"/>
        </w:rPr>
        <w:t xml:space="preserve">, Соглашением о передаче полномочий </w:t>
      </w:r>
      <w:r w:rsidR="003458B7">
        <w:rPr>
          <w:rFonts w:ascii="Times New Roman" w:hAnsi="Times New Roman" w:cs="Times New Roman"/>
          <w:sz w:val="24"/>
          <w:szCs w:val="24"/>
        </w:rPr>
        <w:t>К</w:t>
      </w:r>
      <w:r w:rsidRPr="00232384">
        <w:rPr>
          <w:rFonts w:ascii="Times New Roman" w:hAnsi="Times New Roman" w:cs="Times New Roman"/>
          <w:sz w:val="24"/>
          <w:szCs w:val="24"/>
        </w:rPr>
        <w:t xml:space="preserve">онтрольно-счетного органа </w:t>
      </w:r>
      <w:r w:rsidR="003458B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 Змеиногорск </w:t>
      </w:r>
      <w:proofErr w:type="spellStart"/>
      <w:r w:rsidR="003458B7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3458B7">
        <w:rPr>
          <w:rFonts w:ascii="Times New Roman" w:hAnsi="Times New Roman" w:cs="Times New Roman"/>
          <w:sz w:val="24"/>
          <w:szCs w:val="24"/>
        </w:rPr>
        <w:t xml:space="preserve"> района Алтайского края по</w:t>
      </w:r>
      <w:r w:rsidRPr="00232384">
        <w:rPr>
          <w:rFonts w:ascii="Times New Roman" w:hAnsi="Times New Roman" w:cs="Times New Roman"/>
          <w:sz w:val="24"/>
          <w:szCs w:val="24"/>
        </w:rPr>
        <w:t xml:space="preserve"> осуществлению внешнего муниципального финансового контроля </w:t>
      </w:r>
      <w:r w:rsidR="003458B7">
        <w:rPr>
          <w:rFonts w:ascii="Times New Roman" w:hAnsi="Times New Roman" w:cs="Times New Roman"/>
          <w:sz w:val="24"/>
          <w:szCs w:val="24"/>
        </w:rPr>
        <w:t>К</w:t>
      </w:r>
      <w:r w:rsidRPr="00232384">
        <w:rPr>
          <w:rFonts w:ascii="Times New Roman" w:hAnsi="Times New Roman" w:cs="Times New Roman"/>
          <w:sz w:val="24"/>
          <w:szCs w:val="24"/>
        </w:rPr>
        <w:t xml:space="preserve">онтрольно-счетному органу </w:t>
      </w:r>
      <w:r w:rsidR="003458B7">
        <w:rPr>
          <w:rFonts w:ascii="Times New Roman" w:hAnsi="Times New Roman" w:cs="Times New Roman"/>
          <w:sz w:val="24"/>
          <w:szCs w:val="24"/>
        </w:rPr>
        <w:t xml:space="preserve"> </w:t>
      </w:r>
      <w:r w:rsidRPr="0023238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458B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3458B7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3458B7">
        <w:rPr>
          <w:rFonts w:ascii="Times New Roman" w:hAnsi="Times New Roman" w:cs="Times New Roman"/>
          <w:sz w:val="24"/>
          <w:szCs w:val="24"/>
        </w:rPr>
        <w:t xml:space="preserve"> район Алтайского края от</w:t>
      </w:r>
      <w:r w:rsidRPr="00232384">
        <w:rPr>
          <w:rFonts w:ascii="Times New Roman" w:hAnsi="Times New Roman" w:cs="Times New Roman"/>
          <w:sz w:val="24"/>
          <w:szCs w:val="24"/>
        </w:rPr>
        <w:t xml:space="preserve"> 2</w:t>
      </w:r>
      <w:r w:rsidR="003458B7">
        <w:rPr>
          <w:rFonts w:ascii="Times New Roman" w:hAnsi="Times New Roman" w:cs="Times New Roman"/>
          <w:sz w:val="24"/>
          <w:szCs w:val="24"/>
        </w:rPr>
        <w:t>6</w:t>
      </w:r>
      <w:r w:rsidRPr="00232384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3458B7">
        <w:rPr>
          <w:rFonts w:ascii="Times New Roman" w:hAnsi="Times New Roman" w:cs="Times New Roman"/>
          <w:sz w:val="24"/>
          <w:szCs w:val="24"/>
        </w:rPr>
        <w:t>19</w:t>
      </w:r>
      <w:r w:rsidRPr="00232384">
        <w:rPr>
          <w:rFonts w:ascii="Times New Roman" w:hAnsi="Times New Roman" w:cs="Times New Roman"/>
          <w:sz w:val="24"/>
          <w:szCs w:val="24"/>
        </w:rPr>
        <w:t xml:space="preserve"> г</w:t>
      </w:r>
      <w:r w:rsidR="003458B7">
        <w:rPr>
          <w:rFonts w:ascii="Times New Roman" w:hAnsi="Times New Roman" w:cs="Times New Roman"/>
          <w:sz w:val="24"/>
          <w:szCs w:val="24"/>
        </w:rPr>
        <w:t xml:space="preserve"> №86</w:t>
      </w:r>
      <w:r w:rsidRPr="00232384">
        <w:rPr>
          <w:rFonts w:ascii="Times New Roman" w:hAnsi="Times New Roman" w:cs="Times New Roman"/>
          <w:sz w:val="24"/>
          <w:szCs w:val="24"/>
        </w:rPr>
        <w:t>.</w:t>
      </w:r>
    </w:p>
    <w:p w14:paraId="6546B248" w14:textId="2BF91EDC" w:rsidR="00232384" w:rsidRPr="005E5BDD" w:rsidRDefault="00232384" w:rsidP="005E5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84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3458B7" w:rsidRPr="00232384">
        <w:rPr>
          <w:rFonts w:ascii="Times New Roman" w:hAnsi="Times New Roman" w:cs="Times New Roman"/>
          <w:sz w:val="24"/>
          <w:szCs w:val="24"/>
        </w:rPr>
        <w:t>4 статьи</w:t>
      </w:r>
      <w:r w:rsidRPr="00232384">
        <w:rPr>
          <w:rFonts w:ascii="Times New Roman" w:hAnsi="Times New Roman" w:cs="Times New Roman"/>
          <w:sz w:val="24"/>
          <w:szCs w:val="24"/>
        </w:rPr>
        <w:t xml:space="preserve"> 169 Бюджетного кодекса РФ, частью</w:t>
      </w:r>
      <w:r w:rsidR="00C40983">
        <w:rPr>
          <w:rFonts w:ascii="Times New Roman" w:hAnsi="Times New Roman" w:cs="Times New Roman"/>
          <w:sz w:val="24"/>
          <w:szCs w:val="24"/>
        </w:rPr>
        <w:t xml:space="preserve"> 1</w:t>
      </w:r>
      <w:r w:rsidRPr="00232384">
        <w:rPr>
          <w:rFonts w:ascii="Times New Roman" w:hAnsi="Times New Roman" w:cs="Times New Roman"/>
          <w:sz w:val="24"/>
          <w:szCs w:val="24"/>
        </w:rPr>
        <w:t xml:space="preserve"> </w:t>
      </w:r>
      <w:r w:rsidR="00C40983">
        <w:rPr>
          <w:rFonts w:ascii="Times New Roman" w:hAnsi="Times New Roman" w:cs="Times New Roman"/>
          <w:sz w:val="24"/>
          <w:szCs w:val="24"/>
        </w:rPr>
        <w:t>ст.1</w:t>
      </w:r>
      <w:r w:rsidR="00161F9C">
        <w:rPr>
          <w:rFonts w:ascii="Times New Roman" w:hAnsi="Times New Roman" w:cs="Times New Roman"/>
          <w:sz w:val="24"/>
          <w:szCs w:val="24"/>
        </w:rPr>
        <w:t>1</w:t>
      </w:r>
      <w:r w:rsidR="00C40983">
        <w:rPr>
          <w:rFonts w:ascii="Times New Roman" w:hAnsi="Times New Roman" w:cs="Times New Roman"/>
          <w:sz w:val="24"/>
          <w:szCs w:val="24"/>
        </w:rPr>
        <w:t xml:space="preserve"> </w:t>
      </w:r>
      <w:r w:rsidRPr="00232384">
        <w:rPr>
          <w:rFonts w:ascii="Times New Roman" w:hAnsi="Times New Roman" w:cs="Times New Roman"/>
          <w:sz w:val="24"/>
          <w:szCs w:val="24"/>
        </w:rPr>
        <w:t xml:space="preserve">Положения о бюджетном </w:t>
      </w:r>
      <w:r w:rsidR="00161F9C">
        <w:rPr>
          <w:rFonts w:ascii="Times New Roman" w:hAnsi="Times New Roman" w:cs="Times New Roman"/>
          <w:sz w:val="24"/>
          <w:szCs w:val="24"/>
        </w:rPr>
        <w:t>процессе</w:t>
      </w:r>
      <w:r w:rsidR="00C40983">
        <w:rPr>
          <w:rFonts w:ascii="Times New Roman" w:hAnsi="Times New Roman" w:cs="Times New Roman"/>
          <w:sz w:val="24"/>
          <w:szCs w:val="24"/>
        </w:rPr>
        <w:t>,</w:t>
      </w:r>
      <w:r w:rsidRPr="00232384">
        <w:rPr>
          <w:rFonts w:ascii="Times New Roman" w:hAnsi="Times New Roman" w:cs="Times New Roman"/>
          <w:sz w:val="24"/>
          <w:szCs w:val="24"/>
        </w:rPr>
        <w:t xml:space="preserve"> проект бюджета </w:t>
      </w:r>
      <w:r w:rsidR="005E5BDD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232384">
        <w:rPr>
          <w:rFonts w:ascii="Times New Roman" w:hAnsi="Times New Roman" w:cs="Times New Roman"/>
          <w:sz w:val="24"/>
          <w:szCs w:val="24"/>
        </w:rPr>
        <w:t xml:space="preserve">сформирован на </w:t>
      </w:r>
      <w:r w:rsidR="00C40983">
        <w:rPr>
          <w:rFonts w:ascii="Times New Roman" w:hAnsi="Times New Roman" w:cs="Times New Roman"/>
          <w:sz w:val="24"/>
          <w:szCs w:val="24"/>
        </w:rPr>
        <w:t xml:space="preserve">один очередной финансовый 2022 год. </w:t>
      </w:r>
    </w:p>
    <w:p w14:paraId="5F08AFDB" w14:textId="2D9CD7FD" w:rsidR="00A14013" w:rsidRPr="006C4E1D" w:rsidRDefault="00A14013" w:rsidP="00A14013">
      <w:pPr>
        <w:pStyle w:val="Default"/>
        <w:ind w:firstLine="709"/>
        <w:jc w:val="both"/>
        <w:rPr>
          <w:color w:val="auto"/>
        </w:rPr>
      </w:pPr>
      <w:r w:rsidRPr="006C4E1D">
        <w:t xml:space="preserve">Проект решения </w:t>
      </w:r>
      <w:r w:rsidR="005E5BDD" w:rsidRPr="006C4E1D">
        <w:t>ЗГСД</w:t>
      </w:r>
      <w:r w:rsidRPr="006C4E1D">
        <w:t xml:space="preserve"> «О бюджете </w:t>
      </w:r>
      <w:r w:rsidR="004C5D7F" w:rsidRPr="006C4E1D">
        <w:t>г</w:t>
      </w:r>
      <w:r w:rsidRPr="006C4E1D">
        <w:t>ород</w:t>
      </w:r>
      <w:r w:rsidR="004C5D7F" w:rsidRPr="006C4E1D">
        <w:t xml:space="preserve">ского поселения город Змеиногорск </w:t>
      </w:r>
      <w:proofErr w:type="spellStart"/>
      <w:r w:rsidR="005E5BDD" w:rsidRPr="006C4E1D">
        <w:t>Змеиногорского</w:t>
      </w:r>
      <w:proofErr w:type="spellEnd"/>
      <w:r w:rsidR="005E5BDD" w:rsidRPr="006C4E1D">
        <w:t xml:space="preserve"> района Алтайского края </w:t>
      </w:r>
      <w:r w:rsidRPr="006C4E1D">
        <w:t>на 20</w:t>
      </w:r>
      <w:r w:rsidR="004C5D7F" w:rsidRPr="006C4E1D">
        <w:t>2</w:t>
      </w:r>
      <w:r w:rsidR="005E5BDD" w:rsidRPr="006C4E1D">
        <w:t xml:space="preserve">2 </w:t>
      </w:r>
      <w:r w:rsidRPr="006C4E1D">
        <w:t xml:space="preserve">год», направлен </w:t>
      </w:r>
      <w:r w:rsidRPr="006C4E1D">
        <w:rPr>
          <w:color w:val="auto"/>
        </w:rPr>
        <w:t xml:space="preserve">в адрес </w:t>
      </w:r>
      <w:proofErr w:type="spellStart"/>
      <w:r w:rsidR="005E5BDD" w:rsidRPr="006C4E1D">
        <w:rPr>
          <w:color w:val="auto"/>
        </w:rPr>
        <w:t>К</w:t>
      </w:r>
      <w:r w:rsidRPr="006C4E1D">
        <w:rPr>
          <w:color w:val="auto"/>
        </w:rPr>
        <w:t>онтрольно</w:t>
      </w:r>
      <w:proofErr w:type="spellEnd"/>
      <w:r w:rsidRPr="006C4E1D">
        <w:rPr>
          <w:color w:val="auto"/>
        </w:rPr>
        <w:t xml:space="preserve"> </w:t>
      </w:r>
      <w:r w:rsidR="004C5D7F" w:rsidRPr="006C4E1D">
        <w:rPr>
          <w:color w:val="auto"/>
        </w:rPr>
        <w:t>–</w:t>
      </w:r>
      <w:r w:rsidRPr="006C4E1D">
        <w:rPr>
          <w:color w:val="auto"/>
        </w:rPr>
        <w:t xml:space="preserve"> счётно</w:t>
      </w:r>
      <w:r w:rsidR="004C5D7F" w:rsidRPr="006C4E1D">
        <w:rPr>
          <w:color w:val="auto"/>
        </w:rPr>
        <w:t xml:space="preserve">го органа </w:t>
      </w:r>
      <w:r w:rsidRPr="006C4E1D">
        <w:rPr>
          <w:color w:val="auto"/>
        </w:rPr>
        <w:t xml:space="preserve">в срок, установленный ст. </w:t>
      </w:r>
      <w:r w:rsidR="00967707" w:rsidRPr="006C4E1D">
        <w:rPr>
          <w:color w:val="auto"/>
        </w:rPr>
        <w:t>1</w:t>
      </w:r>
      <w:r w:rsidR="00C21CF2" w:rsidRPr="006C4E1D">
        <w:rPr>
          <w:color w:val="auto"/>
        </w:rPr>
        <w:t>4</w:t>
      </w:r>
      <w:r w:rsidRPr="006C4E1D">
        <w:rPr>
          <w:color w:val="auto"/>
        </w:rPr>
        <w:t xml:space="preserve"> </w:t>
      </w:r>
      <w:r w:rsidR="005E5BDD" w:rsidRPr="006C4E1D">
        <w:rPr>
          <w:color w:val="auto"/>
        </w:rPr>
        <w:t>П</w:t>
      </w:r>
      <w:r w:rsidRPr="006C4E1D">
        <w:rPr>
          <w:color w:val="auto"/>
        </w:rPr>
        <w:t xml:space="preserve">оложения о бюджетном </w:t>
      </w:r>
      <w:r w:rsidR="005E5BDD" w:rsidRPr="006C4E1D">
        <w:rPr>
          <w:color w:val="auto"/>
        </w:rPr>
        <w:t>процессе</w:t>
      </w:r>
      <w:r w:rsidRPr="006C4E1D">
        <w:rPr>
          <w:color w:val="auto"/>
        </w:rPr>
        <w:t xml:space="preserve">. </w:t>
      </w:r>
    </w:p>
    <w:p w14:paraId="5A673D3C" w14:textId="5E2125D4" w:rsidR="00A14013" w:rsidRPr="006C4E1D" w:rsidRDefault="00A14013" w:rsidP="00D75071">
      <w:pPr>
        <w:pStyle w:val="Default"/>
        <w:ind w:firstLine="709"/>
        <w:jc w:val="both"/>
        <w:rPr>
          <w:color w:val="auto"/>
        </w:rPr>
      </w:pPr>
      <w:r w:rsidRPr="006C4E1D">
        <w:rPr>
          <w:color w:val="auto"/>
        </w:rPr>
        <w:t xml:space="preserve">В соответствии со ст. 184.2 БК РФ, ст. </w:t>
      </w:r>
      <w:r w:rsidR="00D75071" w:rsidRPr="006C4E1D">
        <w:rPr>
          <w:color w:val="auto"/>
        </w:rPr>
        <w:t>1</w:t>
      </w:r>
      <w:r w:rsidR="00C21CF2" w:rsidRPr="006C4E1D">
        <w:rPr>
          <w:color w:val="auto"/>
        </w:rPr>
        <w:t>3</w:t>
      </w:r>
      <w:r w:rsidR="00D75071" w:rsidRPr="006C4E1D">
        <w:rPr>
          <w:color w:val="auto"/>
        </w:rPr>
        <w:t xml:space="preserve"> </w:t>
      </w:r>
      <w:r w:rsidR="006C4E1D" w:rsidRPr="006C4E1D">
        <w:rPr>
          <w:color w:val="auto"/>
        </w:rPr>
        <w:t>П</w:t>
      </w:r>
      <w:r w:rsidR="00D75071" w:rsidRPr="006C4E1D">
        <w:rPr>
          <w:color w:val="auto"/>
        </w:rPr>
        <w:t xml:space="preserve">оложения о бюджетном </w:t>
      </w:r>
      <w:r w:rsidR="006C4E1D" w:rsidRPr="006C4E1D">
        <w:rPr>
          <w:color w:val="auto"/>
        </w:rPr>
        <w:t>процессе</w:t>
      </w:r>
      <w:r w:rsidR="00F864CB">
        <w:rPr>
          <w:color w:val="auto"/>
        </w:rPr>
        <w:t>,</w:t>
      </w:r>
      <w:r w:rsidR="006C4E1D" w:rsidRPr="006C4E1D">
        <w:rPr>
          <w:color w:val="auto"/>
        </w:rPr>
        <w:t xml:space="preserve"> </w:t>
      </w:r>
      <w:r w:rsidRPr="006C4E1D">
        <w:rPr>
          <w:color w:val="auto"/>
        </w:rPr>
        <w:t>с проектом решения о бюджете город</w:t>
      </w:r>
      <w:r w:rsidR="00C21CF2" w:rsidRPr="006C4E1D">
        <w:rPr>
          <w:color w:val="auto"/>
        </w:rPr>
        <w:t>ского поселения город З</w:t>
      </w:r>
      <w:r w:rsidR="00D75071" w:rsidRPr="006C4E1D">
        <w:rPr>
          <w:color w:val="auto"/>
        </w:rPr>
        <w:t>меиногорск</w:t>
      </w:r>
      <w:r w:rsidRPr="006C4E1D">
        <w:rPr>
          <w:color w:val="auto"/>
        </w:rPr>
        <w:t xml:space="preserve"> на </w:t>
      </w:r>
      <w:r w:rsidR="00D75071" w:rsidRPr="006C4E1D">
        <w:rPr>
          <w:color w:val="auto"/>
        </w:rPr>
        <w:t>202</w:t>
      </w:r>
      <w:r w:rsidR="006C4E1D" w:rsidRPr="006C4E1D">
        <w:rPr>
          <w:color w:val="auto"/>
        </w:rPr>
        <w:t>2</w:t>
      </w:r>
      <w:r w:rsidR="00D75071" w:rsidRPr="006C4E1D">
        <w:rPr>
          <w:color w:val="auto"/>
        </w:rPr>
        <w:t xml:space="preserve"> год</w:t>
      </w:r>
      <w:r w:rsidRPr="006C4E1D">
        <w:rPr>
          <w:color w:val="auto"/>
        </w:rPr>
        <w:t xml:space="preserve">, представлены следующие документы: </w:t>
      </w:r>
    </w:p>
    <w:p w14:paraId="45A50415" w14:textId="46F05E10" w:rsidR="00A14013" w:rsidRPr="00EA618C" w:rsidRDefault="00C6214D" w:rsidP="00AA6861">
      <w:pPr>
        <w:pStyle w:val="Default"/>
        <w:ind w:firstLine="709"/>
        <w:jc w:val="both"/>
        <w:rPr>
          <w:color w:val="auto"/>
        </w:rPr>
      </w:pPr>
      <w:r w:rsidRPr="00EA618C">
        <w:t xml:space="preserve">- </w:t>
      </w:r>
      <w:r w:rsidR="00A14013" w:rsidRPr="00EA618C">
        <w:t xml:space="preserve">Основные направления бюджетной и налоговой политики муниципального образования город </w:t>
      </w:r>
      <w:r w:rsidR="00AA6861" w:rsidRPr="00EA618C">
        <w:t xml:space="preserve">Змеиногорск </w:t>
      </w:r>
      <w:proofErr w:type="spellStart"/>
      <w:r w:rsidR="00AA6861" w:rsidRPr="00EA618C">
        <w:t>Змеиногорского</w:t>
      </w:r>
      <w:proofErr w:type="spellEnd"/>
      <w:r w:rsidR="00AA6861" w:rsidRPr="00EA618C">
        <w:t xml:space="preserve"> района</w:t>
      </w:r>
      <w:r w:rsidR="00A14013" w:rsidRPr="00EA618C">
        <w:t xml:space="preserve"> Алтайского края на 20</w:t>
      </w:r>
      <w:r w:rsidR="00AA6861" w:rsidRPr="00EA618C">
        <w:t>2</w:t>
      </w:r>
      <w:r w:rsidR="00552FE6" w:rsidRPr="00EA618C">
        <w:t>2</w:t>
      </w:r>
      <w:r w:rsidR="00AA6861" w:rsidRPr="00EA618C">
        <w:t>-202</w:t>
      </w:r>
      <w:r w:rsidR="00552FE6" w:rsidRPr="00EA618C">
        <w:t>4</w:t>
      </w:r>
      <w:r w:rsidR="00A14013" w:rsidRPr="00EA618C">
        <w:t xml:space="preserve"> год</w:t>
      </w:r>
      <w:r w:rsidR="00AA6861" w:rsidRPr="00EA618C">
        <w:t>ы</w:t>
      </w:r>
      <w:r w:rsidR="00A14013" w:rsidRPr="00EA618C">
        <w:t xml:space="preserve">, </w:t>
      </w:r>
      <w:r w:rsidR="00A14013" w:rsidRPr="00EA618C">
        <w:rPr>
          <w:color w:val="auto"/>
        </w:rPr>
        <w:t xml:space="preserve">утверждены постановлением Администрации города </w:t>
      </w:r>
      <w:r w:rsidR="00AA6861" w:rsidRPr="00EA618C">
        <w:rPr>
          <w:color w:val="auto"/>
        </w:rPr>
        <w:t xml:space="preserve">Змеиногорска </w:t>
      </w:r>
      <w:proofErr w:type="spellStart"/>
      <w:r w:rsidR="00AA6861" w:rsidRPr="00EA618C">
        <w:rPr>
          <w:color w:val="auto"/>
        </w:rPr>
        <w:t>Змеиногорского</w:t>
      </w:r>
      <w:proofErr w:type="spellEnd"/>
      <w:r w:rsidR="00AA6861" w:rsidRPr="00EA618C">
        <w:rPr>
          <w:color w:val="auto"/>
        </w:rPr>
        <w:t xml:space="preserve"> района</w:t>
      </w:r>
      <w:r w:rsidR="00A14013" w:rsidRPr="00EA618C">
        <w:rPr>
          <w:color w:val="auto"/>
        </w:rPr>
        <w:t xml:space="preserve"> Алтайского края от 1</w:t>
      </w:r>
      <w:r w:rsidR="00552FE6" w:rsidRPr="00EA618C">
        <w:rPr>
          <w:color w:val="auto"/>
        </w:rPr>
        <w:t>0</w:t>
      </w:r>
      <w:r w:rsidR="00A14013" w:rsidRPr="00EA618C">
        <w:rPr>
          <w:color w:val="auto"/>
        </w:rPr>
        <w:t>.1</w:t>
      </w:r>
      <w:r w:rsidR="00AA6861" w:rsidRPr="00EA618C">
        <w:rPr>
          <w:color w:val="auto"/>
        </w:rPr>
        <w:t>1</w:t>
      </w:r>
      <w:r w:rsidR="00A14013" w:rsidRPr="00EA618C">
        <w:rPr>
          <w:color w:val="auto"/>
        </w:rPr>
        <w:t>.20</w:t>
      </w:r>
      <w:r w:rsidR="00AA6861" w:rsidRPr="00EA618C">
        <w:rPr>
          <w:color w:val="auto"/>
        </w:rPr>
        <w:t>2</w:t>
      </w:r>
      <w:r w:rsidR="00552FE6" w:rsidRPr="00EA618C">
        <w:rPr>
          <w:color w:val="auto"/>
        </w:rPr>
        <w:t>1</w:t>
      </w:r>
      <w:r w:rsidR="00A14013" w:rsidRPr="00EA618C">
        <w:rPr>
          <w:color w:val="auto"/>
        </w:rPr>
        <w:t xml:space="preserve"> № </w:t>
      </w:r>
      <w:r w:rsidR="00EA618C" w:rsidRPr="00EA618C">
        <w:rPr>
          <w:color w:val="auto"/>
        </w:rPr>
        <w:t>756</w:t>
      </w:r>
      <w:r w:rsidR="00A14013" w:rsidRPr="00EA618C">
        <w:rPr>
          <w:color w:val="auto"/>
        </w:rPr>
        <w:t xml:space="preserve">; </w:t>
      </w:r>
    </w:p>
    <w:p w14:paraId="669A78F0" w14:textId="22E3E850" w:rsidR="00A14013" w:rsidRPr="00EA618C" w:rsidRDefault="00EA618C" w:rsidP="00A1401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F864CB">
        <w:rPr>
          <w:color w:val="auto"/>
        </w:rPr>
        <w:t xml:space="preserve"> </w:t>
      </w:r>
      <w:r w:rsidR="00AA6861" w:rsidRPr="00EA618C">
        <w:rPr>
          <w:color w:val="auto"/>
        </w:rPr>
        <w:t>Пр</w:t>
      </w:r>
      <w:r w:rsidR="00A14013" w:rsidRPr="00EA618C">
        <w:rPr>
          <w:color w:val="auto"/>
        </w:rPr>
        <w:t xml:space="preserve">огноз социально-экономического развития </w:t>
      </w:r>
      <w:r w:rsidRPr="00EA618C">
        <w:rPr>
          <w:color w:val="auto"/>
        </w:rPr>
        <w:t>г</w:t>
      </w:r>
      <w:r w:rsidR="00A14013" w:rsidRPr="00EA618C">
        <w:rPr>
          <w:color w:val="auto"/>
        </w:rPr>
        <w:t>ород</w:t>
      </w:r>
      <w:r w:rsidRPr="00EA618C">
        <w:rPr>
          <w:color w:val="auto"/>
        </w:rPr>
        <w:t>а</w:t>
      </w:r>
      <w:r w:rsidR="00A14013" w:rsidRPr="00EA618C">
        <w:rPr>
          <w:color w:val="auto"/>
        </w:rPr>
        <w:t xml:space="preserve"> </w:t>
      </w:r>
      <w:r w:rsidR="00AA6861" w:rsidRPr="00EA618C">
        <w:rPr>
          <w:color w:val="auto"/>
        </w:rPr>
        <w:t>Змеиногорск</w:t>
      </w:r>
      <w:r w:rsidRPr="00EA618C">
        <w:rPr>
          <w:color w:val="auto"/>
        </w:rPr>
        <w:t>а</w:t>
      </w:r>
      <w:r w:rsidR="00AA6861" w:rsidRPr="00EA618C">
        <w:rPr>
          <w:color w:val="auto"/>
        </w:rPr>
        <w:t xml:space="preserve"> </w:t>
      </w:r>
      <w:proofErr w:type="spellStart"/>
      <w:r w:rsidR="00AA6861" w:rsidRPr="00EA618C">
        <w:rPr>
          <w:color w:val="auto"/>
        </w:rPr>
        <w:t>Змеиногорского</w:t>
      </w:r>
      <w:proofErr w:type="spellEnd"/>
      <w:r w:rsidR="00AA6861" w:rsidRPr="00EA618C">
        <w:rPr>
          <w:color w:val="auto"/>
        </w:rPr>
        <w:t xml:space="preserve"> района</w:t>
      </w:r>
      <w:r w:rsidR="00A14013" w:rsidRPr="00EA618C">
        <w:rPr>
          <w:color w:val="auto"/>
        </w:rPr>
        <w:t xml:space="preserve"> Алтайского края на </w:t>
      </w:r>
      <w:r w:rsidR="00F864CB">
        <w:rPr>
          <w:color w:val="auto"/>
        </w:rPr>
        <w:t>2</w:t>
      </w:r>
      <w:r w:rsidRPr="00EA618C">
        <w:rPr>
          <w:color w:val="auto"/>
        </w:rPr>
        <w:t>022 год и на период до 2024 года</w:t>
      </w:r>
      <w:r w:rsidR="00A14013" w:rsidRPr="00EA618C">
        <w:rPr>
          <w:color w:val="auto"/>
        </w:rPr>
        <w:t>, утвержден</w:t>
      </w:r>
      <w:r w:rsidRPr="00EA618C">
        <w:rPr>
          <w:color w:val="auto"/>
        </w:rPr>
        <w:t>ного</w:t>
      </w:r>
      <w:r w:rsidR="00A14013" w:rsidRPr="00EA618C">
        <w:rPr>
          <w:color w:val="auto"/>
        </w:rPr>
        <w:t xml:space="preserve"> постановлением Администрации города </w:t>
      </w:r>
      <w:r w:rsidR="00AA6861" w:rsidRPr="00EA618C">
        <w:rPr>
          <w:color w:val="auto"/>
        </w:rPr>
        <w:t xml:space="preserve">Змеиногорска </w:t>
      </w:r>
      <w:proofErr w:type="spellStart"/>
      <w:r w:rsidR="00AA6861" w:rsidRPr="00EA618C">
        <w:rPr>
          <w:color w:val="auto"/>
        </w:rPr>
        <w:t>Змеиногорского</w:t>
      </w:r>
      <w:proofErr w:type="spellEnd"/>
      <w:r w:rsidR="00AA6861" w:rsidRPr="00EA618C">
        <w:rPr>
          <w:color w:val="auto"/>
        </w:rPr>
        <w:t xml:space="preserve"> района Алтайского края от </w:t>
      </w:r>
      <w:r w:rsidRPr="00EA618C">
        <w:rPr>
          <w:color w:val="auto"/>
        </w:rPr>
        <w:t>0</w:t>
      </w:r>
      <w:r w:rsidR="00AA6861" w:rsidRPr="00EA618C">
        <w:rPr>
          <w:color w:val="auto"/>
        </w:rPr>
        <w:t>2</w:t>
      </w:r>
      <w:r w:rsidR="00A14013" w:rsidRPr="00EA618C">
        <w:rPr>
          <w:color w:val="auto"/>
        </w:rPr>
        <w:t>.1</w:t>
      </w:r>
      <w:r w:rsidRPr="00EA618C">
        <w:rPr>
          <w:color w:val="auto"/>
        </w:rPr>
        <w:t>1</w:t>
      </w:r>
      <w:r w:rsidR="00A14013" w:rsidRPr="00EA618C">
        <w:rPr>
          <w:color w:val="auto"/>
        </w:rPr>
        <w:t>.20</w:t>
      </w:r>
      <w:r w:rsidR="00AA6861" w:rsidRPr="00EA618C">
        <w:rPr>
          <w:color w:val="auto"/>
        </w:rPr>
        <w:t>2</w:t>
      </w:r>
      <w:r w:rsidRPr="00EA618C">
        <w:rPr>
          <w:color w:val="auto"/>
        </w:rPr>
        <w:t>1</w:t>
      </w:r>
      <w:r w:rsidR="00A14013" w:rsidRPr="00EA618C">
        <w:rPr>
          <w:color w:val="auto"/>
        </w:rPr>
        <w:t xml:space="preserve"> № </w:t>
      </w:r>
      <w:r w:rsidRPr="00EA618C">
        <w:rPr>
          <w:color w:val="auto"/>
        </w:rPr>
        <w:t>750</w:t>
      </w:r>
      <w:r w:rsidR="00A14013" w:rsidRPr="00EA618C">
        <w:rPr>
          <w:color w:val="auto"/>
        </w:rPr>
        <w:t xml:space="preserve">; </w:t>
      </w:r>
    </w:p>
    <w:p w14:paraId="4F1E6AD3" w14:textId="021D05CE" w:rsidR="00A14013" w:rsidRDefault="00EA618C" w:rsidP="00A1401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- </w:t>
      </w:r>
      <w:r w:rsidR="00A14013" w:rsidRPr="00EA618C">
        <w:rPr>
          <w:color w:val="auto"/>
        </w:rPr>
        <w:t xml:space="preserve">Среднесрочный финансовый план муниципального образования город </w:t>
      </w:r>
      <w:r w:rsidR="00705BAF" w:rsidRPr="00EA618C">
        <w:rPr>
          <w:color w:val="auto"/>
        </w:rPr>
        <w:t xml:space="preserve">Змеиногорск </w:t>
      </w:r>
      <w:proofErr w:type="spellStart"/>
      <w:r w:rsidRPr="00EA618C">
        <w:rPr>
          <w:color w:val="auto"/>
        </w:rPr>
        <w:t>Змеиногорского</w:t>
      </w:r>
      <w:proofErr w:type="spellEnd"/>
      <w:r w:rsidRPr="00EA618C">
        <w:rPr>
          <w:color w:val="auto"/>
        </w:rPr>
        <w:t xml:space="preserve"> района </w:t>
      </w:r>
      <w:r w:rsidR="00A14013" w:rsidRPr="00EA618C">
        <w:rPr>
          <w:color w:val="auto"/>
        </w:rPr>
        <w:t>Алтайского края на 20</w:t>
      </w:r>
      <w:r w:rsidR="00705BAF" w:rsidRPr="00EA618C">
        <w:rPr>
          <w:color w:val="auto"/>
        </w:rPr>
        <w:t>2</w:t>
      </w:r>
      <w:r w:rsidRPr="00EA618C">
        <w:rPr>
          <w:color w:val="auto"/>
        </w:rPr>
        <w:t>2</w:t>
      </w:r>
      <w:r w:rsidR="00A14013" w:rsidRPr="00EA618C">
        <w:rPr>
          <w:color w:val="auto"/>
        </w:rPr>
        <w:t>-202</w:t>
      </w:r>
      <w:r w:rsidRPr="00EA618C">
        <w:rPr>
          <w:color w:val="auto"/>
        </w:rPr>
        <w:t>4</w:t>
      </w:r>
      <w:r w:rsidR="00A14013" w:rsidRPr="00EA618C">
        <w:rPr>
          <w:color w:val="auto"/>
        </w:rPr>
        <w:t xml:space="preserve"> годы, утвержден постановлением Администрации города </w:t>
      </w:r>
      <w:r w:rsidR="00705BAF" w:rsidRPr="00EA618C">
        <w:rPr>
          <w:color w:val="auto"/>
        </w:rPr>
        <w:t xml:space="preserve">Змеиногорска </w:t>
      </w:r>
      <w:proofErr w:type="spellStart"/>
      <w:r w:rsidR="00705BAF" w:rsidRPr="00EA618C">
        <w:rPr>
          <w:color w:val="auto"/>
        </w:rPr>
        <w:t>Змеиногорского</w:t>
      </w:r>
      <w:proofErr w:type="spellEnd"/>
      <w:r w:rsidR="00705BAF" w:rsidRPr="00EA618C">
        <w:rPr>
          <w:color w:val="auto"/>
        </w:rPr>
        <w:t xml:space="preserve"> района</w:t>
      </w:r>
      <w:r w:rsidR="00A14013" w:rsidRPr="00EA618C">
        <w:rPr>
          <w:color w:val="auto"/>
        </w:rPr>
        <w:t xml:space="preserve"> Алтайского края от 1</w:t>
      </w:r>
      <w:r w:rsidRPr="00EA618C">
        <w:rPr>
          <w:color w:val="auto"/>
        </w:rPr>
        <w:t>0</w:t>
      </w:r>
      <w:r w:rsidR="00A14013" w:rsidRPr="00EA618C">
        <w:rPr>
          <w:color w:val="auto"/>
        </w:rPr>
        <w:t>.1</w:t>
      </w:r>
      <w:r w:rsidR="00705BAF" w:rsidRPr="00EA618C">
        <w:rPr>
          <w:color w:val="auto"/>
        </w:rPr>
        <w:t>1</w:t>
      </w:r>
      <w:r w:rsidR="00A14013" w:rsidRPr="00EA618C">
        <w:rPr>
          <w:color w:val="auto"/>
        </w:rPr>
        <w:t>.20</w:t>
      </w:r>
      <w:r w:rsidR="00705BAF" w:rsidRPr="00EA618C">
        <w:rPr>
          <w:color w:val="auto"/>
        </w:rPr>
        <w:t>2</w:t>
      </w:r>
      <w:r w:rsidRPr="00EA618C">
        <w:rPr>
          <w:color w:val="auto"/>
        </w:rPr>
        <w:t>1</w:t>
      </w:r>
      <w:r w:rsidR="00A14013" w:rsidRPr="00EA618C">
        <w:rPr>
          <w:color w:val="auto"/>
        </w:rPr>
        <w:t xml:space="preserve"> № </w:t>
      </w:r>
      <w:r w:rsidRPr="00EA618C">
        <w:rPr>
          <w:color w:val="auto"/>
        </w:rPr>
        <w:t>754</w:t>
      </w:r>
      <w:r w:rsidR="00A14013" w:rsidRPr="00EA618C">
        <w:rPr>
          <w:color w:val="auto"/>
        </w:rPr>
        <w:t xml:space="preserve">; </w:t>
      </w:r>
    </w:p>
    <w:p w14:paraId="7C9C4075" w14:textId="1D955334" w:rsidR="00EA618C" w:rsidRDefault="00EA618C" w:rsidP="00EA618C">
      <w:pPr>
        <w:pStyle w:val="Default"/>
        <w:ind w:firstLine="709"/>
        <w:jc w:val="both"/>
      </w:pPr>
      <w:r>
        <w:rPr>
          <w:color w:val="auto"/>
        </w:rPr>
        <w:t>- П</w:t>
      </w:r>
      <w:r w:rsidRPr="00EA618C">
        <w:t xml:space="preserve">редварительные итоги социально-экономического развития города Змеиногорска </w:t>
      </w:r>
      <w:proofErr w:type="spellStart"/>
      <w:r w:rsidRPr="00EA618C">
        <w:t>Змеиногорского</w:t>
      </w:r>
      <w:proofErr w:type="spellEnd"/>
      <w:r w:rsidRPr="00EA618C">
        <w:t xml:space="preserve"> района Алтайского края за </w:t>
      </w:r>
      <w:r>
        <w:t>январь-июнь 2021 года и оценка предполагаемых итогов 2021г.</w:t>
      </w:r>
      <w:r w:rsidR="00D116FA">
        <w:t>;</w:t>
      </w:r>
    </w:p>
    <w:p w14:paraId="7C1C8057" w14:textId="10EF9C6F" w:rsidR="00EA618C" w:rsidRDefault="00EA618C" w:rsidP="00EA618C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EA618C">
        <w:rPr>
          <w:color w:val="auto"/>
        </w:rPr>
        <w:t>Пояснительная записка к проекту бюджета городского поселения</w:t>
      </w:r>
      <w:r w:rsidR="00D116FA">
        <w:rPr>
          <w:color w:val="auto"/>
        </w:rPr>
        <w:t xml:space="preserve"> </w:t>
      </w:r>
      <w:r w:rsidRPr="00EA618C">
        <w:rPr>
          <w:color w:val="auto"/>
        </w:rPr>
        <w:t>на 202</w:t>
      </w:r>
      <w:r w:rsidR="00D116FA">
        <w:rPr>
          <w:color w:val="auto"/>
        </w:rPr>
        <w:t>2</w:t>
      </w:r>
      <w:r w:rsidRPr="00EA618C">
        <w:rPr>
          <w:color w:val="auto"/>
        </w:rPr>
        <w:t xml:space="preserve"> г</w:t>
      </w:r>
      <w:r w:rsidR="00F864CB">
        <w:rPr>
          <w:color w:val="auto"/>
        </w:rPr>
        <w:t>од</w:t>
      </w:r>
      <w:r w:rsidRPr="00EA618C">
        <w:rPr>
          <w:color w:val="auto"/>
        </w:rPr>
        <w:t xml:space="preserve">; </w:t>
      </w:r>
    </w:p>
    <w:p w14:paraId="4219EFE6" w14:textId="77777777" w:rsidR="00D116FA" w:rsidRDefault="00D116FA" w:rsidP="00D116F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>-</w:t>
      </w:r>
      <w:r w:rsidRPr="00D116FA">
        <w:rPr>
          <w:color w:val="auto"/>
          <w:sz w:val="28"/>
          <w:szCs w:val="28"/>
        </w:rPr>
        <w:t xml:space="preserve"> </w:t>
      </w:r>
      <w:r w:rsidRPr="00D116FA">
        <w:rPr>
          <w:color w:val="auto"/>
        </w:rPr>
        <w:t>Ожидаем</w:t>
      </w:r>
      <w:r>
        <w:rPr>
          <w:color w:val="auto"/>
        </w:rPr>
        <w:t>ая оценка ис</w:t>
      </w:r>
      <w:r w:rsidRPr="00D116FA">
        <w:rPr>
          <w:color w:val="auto"/>
        </w:rPr>
        <w:t>полнени</w:t>
      </w:r>
      <w:r>
        <w:rPr>
          <w:color w:val="auto"/>
        </w:rPr>
        <w:t xml:space="preserve">я </w:t>
      </w:r>
      <w:r w:rsidRPr="00D116FA">
        <w:rPr>
          <w:color w:val="auto"/>
        </w:rPr>
        <w:t>бюджета городского поселения за 202</w:t>
      </w:r>
      <w:r>
        <w:rPr>
          <w:color w:val="auto"/>
        </w:rPr>
        <w:t>1</w:t>
      </w:r>
      <w:r w:rsidRPr="00D116FA">
        <w:rPr>
          <w:color w:val="auto"/>
        </w:rPr>
        <w:t xml:space="preserve"> год; </w:t>
      </w:r>
    </w:p>
    <w:p w14:paraId="57BF459A" w14:textId="6A33C293" w:rsidR="00A14013" w:rsidRDefault="00D116FA" w:rsidP="00D116FA">
      <w:pPr>
        <w:pStyle w:val="Default"/>
        <w:ind w:firstLine="709"/>
        <w:jc w:val="both"/>
        <w:rPr>
          <w:color w:val="auto"/>
        </w:rPr>
      </w:pPr>
      <w:r w:rsidRPr="00D116FA">
        <w:rPr>
          <w:color w:val="auto"/>
        </w:rPr>
        <w:t xml:space="preserve">- </w:t>
      </w:r>
      <w:r w:rsidR="00A14013" w:rsidRPr="00D116FA">
        <w:rPr>
          <w:color w:val="auto"/>
        </w:rPr>
        <w:t>Реестр источников доходов бюджета город</w:t>
      </w:r>
      <w:r w:rsidR="00705BAF" w:rsidRPr="00D116FA">
        <w:rPr>
          <w:color w:val="auto"/>
        </w:rPr>
        <w:t xml:space="preserve">ского поселения </w:t>
      </w:r>
      <w:r w:rsidRPr="00D116FA">
        <w:rPr>
          <w:color w:val="auto"/>
        </w:rPr>
        <w:t>н</w:t>
      </w:r>
      <w:r w:rsidR="00A14013" w:rsidRPr="00D116FA">
        <w:rPr>
          <w:color w:val="auto"/>
        </w:rPr>
        <w:t>а 20</w:t>
      </w:r>
      <w:r w:rsidR="00705BAF" w:rsidRPr="00D116FA">
        <w:rPr>
          <w:color w:val="auto"/>
        </w:rPr>
        <w:t>2</w:t>
      </w:r>
      <w:r w:rsidRPr="00D116FA">
        <w:rPr>
          <w:color w:val="auto"/>
        </w:rPr>
        <w:t>2</w:t>
      </w:r>
      <w:r w:rsidR="00A14013" w:rsidRPr="00D116FA">
        <w:rPr>
          <w:color w:val="auto"/>
        </w:rPr>
        <w:t xml:space="preserve"> год; </w:t>
      </w:r>
    </w:p>
    <w:p w14:paraId="5EBC64FB" w14:textId="4FB30B95" w:rsidR="00D116FA" w:rsidRDefault="00D116FA" w:rsidP="00D116F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прогнозный план (</w:t>
      </w:r>
      <w:r w:rsidRPr="00D116FA">
        <w:rPr>
          <w:color w:val="auto"/>
        </w:rPr>
        <w:t>программа</w:t>
      </w:r>
      <w:r>
        <w:rPr>
          <w:color w:val="auto"/>
        </w:rPr>
        <w:t xml:space="preserve">) </w:t>
      </w:r>
      <w:r w:rsidRPr="00D116FA">
        <w:rPr>
          <w:color w:val="auto"/>
        </w:rPr>
        <w:t xml:space="preserve">приватизации </w:t>
      </w:r>
      <w:r>
        <w:rPr>
          <w:color w:val="auto"/>
        </w:rPr>
        <w:t xml:space="preserve">муниципального </w:t>
      </w:r>
      <w:r w:rsidRPr="00D116FA">
        <w:rPr>
          <w:color w:val="auto"/>
        </w:rPr>
        <w:t>имущества в 2022 году;</w:t>
      </w:r>
    </w:p>
    <w:p w14:paraId="22D028A0" w14:textId="58E020D8" w:rsidR="00D116FA" w:rsidRDefault="00D116FA" w:rsidP="00D116F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D116FA">
        <w:rPr>
          <w:color w:val="auto"/>
        </w:rPr>
        <w:t xml:space="preserve"> перечень публичных нормативных обязательств</w:t>
      </w:r>
      <w:r>
        <w:rPr>
          <w:color w:val="auto"/>
        </w:rPr>
        <w:t xml:space="preserve"> на 2022 год</w:t>
      </w:r>
      <w:r w:rsidRPr="00D116FA">
        <w:rPr>
          <w:color w:val="auto"/>
        </w:rPr>
        <w:t>;</w:t>
      </w:r>
    </w:p>
    <w:p w14:paraId="54FEBA15" w14:textId="68FA748B" w:rsidR="00C75226" w:rsidRDefault="00C75226" w:rsidP="00C75226">
      <w:pPr>
        <w:pStyle w:val="Default"/>
        <w:ind w:firstLine="709"/>
      </w:pPr>
      <w:r>
        <w:rPr>
          <w:color w:val="auto"/>
        </w:rPr>
        <w:t xml:space="preserve">- </w:t>
      </w:r>
      <w:r w:rsidRPr="00C75226">
        <w:t xml:space="preserve">верхний предел муниципального долга по состоянию на 1 января </w:t>
      </w:r>
      <w:r>
        <w:t>2023</w:t>
      </w:r>
      <w:r w:rsidRPr="00C75226">
        <w:t>года;</w:t>
      </w:r>
    </w:p>
    <w:p w14:paraId="6B55DEFF" w14:textId="289CA523" w:rsidR="00C75226" w:rsidRDefault="00C75226" w:rsidP="00C75226">
      <w:pPr>
        <w:pStyle w:val="Default"/>
        <w:ind w:firstLine="709"/>
      </w:pPr>
      <w:r>
        <w:t xml:space="preserve">- иные документы и материалы. </w:t>
      </w:r>
    </w:p>
    <w:p w14:paraId="1C780789" w14:textId="578FB01D" w:rsidR="00595AD8" w:rsidRDefault="00595AD8" w:rsidP="00595AD8">
      <w:pPr>
        <w:pStyle w:val="Default"/>
        <w:ind w:firstLine="709"/>
        <w:jc w:val="both"/>
      </w:pPr>
      <w:r>
        <w:t xml:space="preserve">Не представлены следующие документы: </w:t>
      </w:r>
    </w:p>
    <w:p w14:paraId="7236FC06" w14:textId="15C86D00" w:rsidR="00595AD8" w:rsidRDefault="00595AD8" w:rsidP="00595AD8">
      <w:pPr>
        <w:pStyle w:val="Default"/>
        <w:ind w:firstLine="709"/>
        <w:jc w:val="both"/>
      </w:pPr>
      <w:r>
        <w:t xml:space="preserve">- </w:t>
      </w:r>
      <w:r w:rsidRPr="00595AD8">
        <w:t xml:space="preserve">прогноз основных характеристик (общий объем доходов, общий объем расходов, дефицита (профицита) бюджета) консолидированного бюджета города Змеиногорска </w:t>
      </w:r>
      <w:proofErr w:type="spellStart"/>
      <w:r w:rsidRPr="00595AD8">
        <w:t>Змеиногорского</w:t>
      </w:r>
      <w:proofErr w:type="spellEnd"/>
      <w:r w:rsidRPr="00595AD8">
        <w:t xml:space="preserve"> района Алтайского края на очередной финансовый год;</w:t>
      </w:r>
    </w:p>
    <w:p w14:paraId="4B8113E7" w14:textId="6E3319B3" w:rsidR="00595AD8" w:rsidRDefault="00595AD8" w:rsidP="00595AD8">
      <w:pPr>
        <w:pStyle w:val="Default"/>
        <w:ind w:firstLine="709"/>
        <w:jc w:val="both"/>
      </w:pPr>
      <w:r>
        <w:t xml:space="preserve">- </w:t>
      </w:r>
      <w:r w:rsidRPr="00595AD8">
        <w:t xml:space="preserve">отчет об оценке налоговых расходов города Змеиногорска </w:t>
      </w:r>
      <w:proofErr w:type="spellStart"/>
      <w:r w:rsidRPr="00595AD8">
        <w:t>Змеиногорского</w:t>
      </w:r>
      <w:proofErr w:type="spellEnd"/>
      <w:r w:rsidRPr="00595AD8">
        <w:t xml:space="preserve"> района Алтайского края за отчетный финансовый год, оценке налоговых расходов города Змеиногорска </w:t>
      </w:r>
      <w:proofErr w:type="spellStart"/>
      <w:r w:rsidRPr="00595AD8">
        <w:t>Змеиногорского</w:t>
      </w:r>
      <w:proofErr w:type="spellEnd"/>
      <w:r w:rsidRPr="00595AD8">
        <w:t xml:space="preserve"> района Алтайского края на текущий финансовый год и оценке налоговых расходов города Змеиногорска </w:t>
      </w:r>
      <w:proofErr w:type="spellStart"/>
      <w:r w:rsidRPr="00595AD8">
        <w:t>Змеиногорского</w:t>
      </w:r>
      <w:proofErr w:type="spellEnd"/>
      <w:r w:rsidRPr="00595AD8">
        <w:t xml:space="preserve"> района Алтайского края на очередной финансовый год;</w:t>
      </w:r>
    </w:p>
    <w:p w14:paraId="396DCCCE" w14:textId="2A646D8F" w:rsidR="00D862C6" w:rsidRPr="00595AD8" w:rsidRDefault="00D862C6" w:rsidP="00A0639C">
      <w:pPr>
        <w:pStyle w:val="Default"/>
        <w:ind w:firstLine="709"/>
        <w:jc w:val="both"/>
      </w:pPr>
      <w:r>
        <w:t xml:space="preserve">- </w:t>
      </w:r>
      <w:r w:rsidRPr="00D862C6">
        <w:t>копи</w:t>
      </w:r>
      <w:r>
        <w:t>и</w:t>
      </w:r>
      <w:r w:rsidRPr="00D862C6">
        <w:t xml:space="preserve"> постановления </w:t>
      </w:r>
      <w:r>
        <w:t>А</w:t>
      </w:r>
      <w:r w:rsidRPr="00D862C6">
        <w:t xml:space="preserve">дминистрации </w:t>
      </w:r>
      <w:r>
        <w:t xml:space="preserve">города Змеиногорска </w:t>
      </w:r>
      <w:proofErr w:type="spellStart"/>
      <w:r w:rsidRPr="00D862C6">
        <w:t>Змеиногорского</w:t>
      </w:r>
      <w:proofErr w:type="spellEnd"/>
      <w:r>
        <w:t xml:space="preserve"> района Алтайского края </w:t>
      </w:r>
      <w:r w:rsidRPr="00D862C6">
        <w:t>«Об утверждении Перечня муниципальных программ</w:t>
      </w:r>
      <w:r>
        <w:t xml:space="preserve"> муниципального образования город Змеиногорск </w:t>
      </w:r>
      <w:proofErr w:type="spellStart"/>
      <w:r>
        <w:t>Змеиногорского</w:t>
      </w:r>
      <w:proofErr w:type="spellEnd"/>
      <w:r>
        <w:t xml:space="preserve"> района Алтайского края</w:t>
      </w:r>
      <w:r w:rsidRPr="00D862C6">
        <w:t xml:space="preserve"> на 202</w:t>
      </w:r>
      <w:r>
        <w:t>2</w:t>
      </w:r>
      <w:r w:rsidRPr="00D862C6">
        <w:t xml:space="preserve"> год;</w:t>
      </w:r>
    </w:p>
    <w:p w14:paraId="2958D144" w14:textId="4D84E34D" w:rsidR="00C75226" w:rsidRPr="00595AD8" w:rsidRDefault="00595AD8" w:rsidP="00595AD8">
      <w:pPr>
        <w:pStyle w:val="Default"/>
        <w:ind w:firstLine="709"/>
        <w:jc w:val="both"/>
      </w:pPr>
      <w:r>
        <w:t xml:space="preserve">- </w:t>
      </w:r>
      <w:r w:rsidRPr="00595AD8">
        <w:t xml:space="preserve">паспорта (проекты паспортов) муниципальных программ города Змеиногорска </w:t>
      </w:r>
      <w:proofErr w:type="spellStart"/>
      <w:r w:rsidRPr="00595AD8">
        <w:t>Змеиногорского</w:t>
      </w:r>
      <w:proofErr w:type="spellEnd"/>
      <w:r w:rsidRPr="00595AD8">
        <w:t xml:space="preserve"> района Алтайского края (проекты изменений в указанные паспорта)</w:t>
      </w:r>
      <w:r w:rsidR="00A0639C">
        <w:t xml:space="preserve"> на 2022 год</w:t>
      </w:r>
      <w:r>
        <w:t xml:space="preserve">. </w:t>
      </w:r>
    </w:p>
    <w:p w14:paraId="0197291B" w14:textId="21987B9D" w:rsidR="00DC2573" w:rsidRPr="00D862C6" w:rsidRDefault="00D75071" w:rsidP="00DC2573">
      <w:pPr>
        <w:pStyle w:val="Default"/>
        <w:ind w:firstLine="709"/>
        <w:jc w:val="both"/>
        <w:rPr>
          <w:color w:val="auto"/>
        </w:rPr>
      </w:pPr>
      <w:r w:rsidRPr="00D862C6">
        <w:rPr>
          <w:color w:val="auto"/>
        </w:rPr>
        <w:t>И</w:t>
      </w:r>
      <w:r w:rsidR="00A14013" w:rsidRPr="00D862C6">
        <w:rPr>
          <w:color w:val="auto"/>
        </w:rPr>
        <w:t xml:space="preserve">сточники финансирования дефицита </w:t>
      </w:r>
      <w:r w:rsidR="00595AD8" w:rsidRPr="00D862C6">
        <w:rPr>
          <w:color w:val="auto"/>
        </w:rPr>
        <w:t xml:space="preserve">бюджета городского поселения на 2022 год </w:t>
      </w:r>
      <w:r w:rsidR="00A14013" w:rsidRPr="00D862C6">
        <w:rPr>
          <w:color w:val="auto"/>
        </w:rPr>
        <w:t>предоставлены в составе проекта решения о бюджете город</w:t>
      </w:r>
      <w:r w:rsidRPr="00D862C6">
        <w:rPr>
          <w:color w:val="auto"/>
        </w:rPr>
        <w:t>ского поселения</w:t>
      </w:r>
      <w:r w:rsidR="00A14013" w:rsidRPr="00D862C6">
        <w:rPr>
          <w:color w:val="auto"/>
        </w:rPr>
        <w:t xml:space="preserve"> отдельным приложени</w:t>
      </w:r>
      <w:r w:rsidRPr="00D862C6">
        <w:rPr>
          <w:color w:val="auto"/>
        </w:rPr>
        <w:t>е</w:t>
      </w:r>
      <w:r w:rsidR="00A14013" w:rsidRPr="00D862C6">
        <w:rPr>
          <w:color w:val="auto"/>
        </w:rPr>
        <w:t>м</w:t>
      </w:r>
      <w:r w:rsidR="00595AD8" w:rsidRPr="00D862C6">
        <w:rPr>
          <w:color w:val="auto"/>
        </w:rPr>
        <w:t xml:space="preserve"> №1</w:t>
      </w:r>
      <w:r w:rsidR="00A14013" w:rsidRPr="00D862C6">
        <w:rPr>
          <w:color w:val="auto"/>
        </w:rPr>
        <w:t xml:space="preserve"> к нему. </w:t>
      </w:r>
      <w:r w:rsidR="00D862C6" w:rsidRPr="00D862C6">
        <w:rPr>
          <w:color w:val="auto"/>
        </w:rPr>
        <w:t xml:space="preserve">Безвозмездные поступления (дотации, субвенции, межбюджетные трансферты) </w:t>
      </w:r>
      <w:r w:rsidR="00A14013" w:rsidRPr="00D862C6">
        <w:rPr>
          <w:color w:val="auto"/>
        </w:rPr>
        <w:t xml:space="preserve">приведены в таблице </w:t>
      </w:r>
      <w:r w:rsidR="004A7C57" w:rsidRPr="00D862C6">
        <w:rPr>
          <w:color w:val="auto"/>
        </w:rPr>
        <w:t>п</w:t>
      </w:r>
      <w:r w:rsidR="00A14013" w:rsidRPr="00D862C6">
        <w:rPr>
          <w:color w:val="auto"/>
        </w:rPr>
        <w:t>ояснительной записки к проекту бюджета город</w:t>
      </w:r>
      <w:r w:rsidR="004A7C57" w:rsidRPr="00D862C6">
        <w:rPr>
          <w:color w:val="auto"/>
        </w:rPr>
        <w:t>ского поселения</w:t>
      </w:r>
      <w:r w:rsidR="00A14013" w:rsidRPr="00D862C6">
        <w:rPr>
          <w:color w:val="auto"/>
        </w:rPr>
        <w:t xml:space="preserve">. </w:t>
      </w:r>
    </w:p>
    <w:p w14:paraId="64FC9A3D" w14:textId="3C7DCB8F" w:rsidR="00A14013" w:rsidRDefault="00A0639C" w:rsidP="00A14013">
      <w:pPr>
        <w:pStyle w:val="Default"/>
        <w:ind w:firstLine="709"/>
        <w:jc w:val="both"/>
        <w:rPr>
          <w:color w:val="auto"/>
        </w:rPr>
      </w:pPr>
      <w:r w:rsidRPr="00A0639C">
        <w:rPr>
          <w:color w:val="auto"/>
        </w:rPr>
        <w:t>П</w:t>
      </w:r>
      <w:r w:rsidR="00A14013" w:rsidRPr="00A0639C">
        <w:rPr>
          <w:color w:val="auto"/>
        </w:rPr>
        <w:t>роект решения о бюджете город</w:t>
      </w:r>
      <w:r w:rsidR="000235E7" w:rsidRPr="00A0639C">
        <w:rPr>
          <w:color w:val="auto"/>
        </w:rPr>
        <w:t>ского поселения</w:t>
      </w:r>
      <w:r w:rsidR="00A14013" w:rsidRPr="00A0639C">
        <w:rPr>
          <w:color w:val="auto"/>
        </w:rPr>
        <w:t xml:space="preserve"> размещен на официальном сайте Администрации города </w:t>
      </w:r>
      <w:r w:rsidR="000235E7" w:rsidRPr="00A0639C">
        <w:rPr>
          <w:color w:val="auto"/>
        </w:rPr>
        <w:t>Змеиногорска</w:t>
      </w:r>
      <w:r w:rsidR="00A14013" w:rsidRPr="00A0639C">
        <w:rPr>
          <w:color w:val="auto"/>
        </w:rPr>
        <w:t xml:space="preserve"> Алтайского края в разделе «</w:t>
      </w:r>
      <w:r w:rsidR="000235E7" w:rsidRPr="00A0639C">
        <w:rPr>
          <w:color w:val="auto"/>
        </w:rPr>
        <w:t>проекты нормативно-правовых актов</w:t>
      </w:r>
      <w:r w:rsidR="00A14013" w:rsidRPr="00A0639C">
        <w:rPr>
          <w:color w:val="auto"/>
        </w:rPr>
        <w:t>»</w:t>
      </w:r>
      <w:r w:rsidRPr="00A0639C">
        <w:rPr>
          <w:color w:val="auto"/>
        </w:rPr>
        <w:t xml:space="preserve">, в соответствии с требованиями ст. 36 БК РФ. </w:t>
      </w:r>
    </w:p>
    <w:p w14:paraId="40F6F974" w14:textId="5DCC9C13" w:rsidR="00947454" w:rsidRDefault="00947454" w:rsidP="00A14013">
      <w:pPr>
        <w:pStyle w:val="Default"/>
        <w:ind w:firstLine="709"/>
        <w:jc w:val="both"/>
        <w:rPr>
          <w:color w:val="auto"/>
        </w:rPr>
      </w:pPr>
    </w:p>
    <w:p w14:paraId="10339ADA" w14:textId="77777777" w:rsidR="00F864CB" w:rsidRDefault="00947454" w:rsidP="00947454">
      <w:pPr>
        <w:pStyle w:val="Default"/>
        <w:numPr>
          <w:ilvl w:val="0"/>
          <w:numId w:val="11"/>
        </w:numPr>
        <w:jc w:val="center"/>
        <w:rPr>
          <w:bCs/>
        </w:rPr>
      </w:pPr>
      <w:r w:rsidRPr="00947454">
        <w:rPr>
          <w:bCs/>
        </w:rPr>
        <w:t xml:space="preserve">Результаты анализа основных показателей прогноза социально-экономического развития </w:t>
      </w:r>
      <w:r>
        <w:rPr>
          <w:bCs/>
        </w:rPr>
        <w:t xml:space="preserve">города Змеиногорска </w:t>
      </w:r>
      <w:proofErr w:type="spellStart"/>
      <w:r w:rsidRPr="00947454">
        <w:rPr>
          <w:bCs/>
        </w:rPr>
        <w:t>Змеиногорского</w:t>
      </w:r>
      <w:proofErr w:type="spellEnd"/>
      <w:r w:rsidRPr="00947454">
        <w:rPr>
          <w:bCs/>
        </w:rPr>
        <w:t xml:space="preserve"> района Алтайского края </w:t>
      </w:r>
    </w:p>
    <w:p w14:paraId="4700F8CD" w14:textId="71CAE802" w:rsidR="00947454" w:rsidRPr="00947454" w:rsidRDefault="00947454" w:rsidP="00F864CB">
      <w:pPr>
        <w:pStyle w:val="Default"/>
        <w:ind w:left="1069"/>
        <w:jc w:val="center"/>
        <w:rPr>
          <w:bCs/>
        </w:rPr>
      </w:pPr>
      <w:r w:rsidRPr="00947454">
        <w:rPr>
          <w:bCs/>
        </w:rPr>
        <w:t xml:space="preserve">на 2022 год и на период </w:t>
      </w:r>
      <w:r>
        <w:rPr>
          <w:bCs/>
        </w:rPr>
        <w:t>до</w:t>
      </w:r>
      <w:r w:rsidRPr="00947454">
        <w:rPr>
          <w:bCs/>
        </w:rPr>
        <w:t xml:space="preserve"> 2024 год</w:t>
      </w:r>
      <w:r>
        <w:rPr>
          <w:bCs/>
        </w:rPr>
        <w:t>а</w:t>
      </w:r>
    </w:p>
    <w:p w14:paraId="0B55AA9D" w14:textId="77777777" w:rsidR="00947454" w:rsidRPr="00947454" w:rsidRDefault="00947454" w:rsidP="00947454">
      <w:pPr>
        <w:pStyle w:val="Default"/>
        <w:ind w:firstLine="709"/>
        <w:jc w:val="both"/>
        <w:rPr>
          <w:bCs/>
        </w:rPr>
      </w:pPr>
    </w:p>
    <w:p w14:paraId="707F1037" w14:textId="57ED83A5" w:rsidR="00947454" w:rsidRPr="00947454" w:rsidRDefault="00947454" w:rsidP="003A3AB8">
      <w:pPr>
        <w:pStyle w:val="Default"/>
        <w:ind w:firstLine="709"/>
        <w:jc w:val="both"/>
      </w:pPr>
      <w:r w:rsidRPr="00947454">
        <w:t xml:space="preserve">Основные направления бюджетной и </w:t>
      </w:r>
      <w:r w:rsidR="009D5915" w:rsidRPr="00947454">
        <w:t>налоговой политики бюджета</w:t>
      </w:r>
      <w:r>
        <w:t xml:space="preserve"> </w:t>
      </w:r>
      <w:r w:rsidR="00F864CB">
        <w:t xml:space="preserve">городского поселения </w:t>
      </w:r>
      <w:r>
        <w:t xml:space="preserve">город Змеиногорск </w:t>
      </w:r>
      <w:proofErr w:type="spellStart"/>
      <w:r w:rsidRPr="00947454">
        <w:t>Змеиногорского</w:t>
      </w:r>
      <w:proofErr w:type="spellEnd"/>
      <w:r w:rsidRPr="00947454">
        <w:t xml:space="preserve"> района Алтайского края </w:t>
      </w:r>
      <w:r w:rsidR="003A3AB8">
        <w:t xml:space="preserve">на 2022 год </w:t>
      </w:r>
      <w:r w:rsidR="003A3AB8" w:rsidRPr="00947454">
        <w:t>сформированы</w:t>
      </w:r>
      <w:r w:rsidR="009D5915">
        <w:t xml:space="preserve"> </w:t>
      </w:r>
      <w:r w:rsidR="003A3AB8" w:rsidRPr="00947454">
        <w:t>с учетом:</w:t>
      </w:r>
    </w:p>
    <w:p w14:paraId="559DFD3F" w14:textId="006210C1" w:rsidR="00947454" w:rsidRPr="00947454" w:rsidRDefault="009D5915" w:rsidP="003A3AB8">
      <w:pPr>
        <w:pStyle w:val="Default"/>
        <w:ind w:firstLine="709"/>
        <w:jc w:val="both"/>
      </w:pPr>
      <w:r>
        <w:t xml:space="preserve">- </w:t>
      </w:r>
      <w:r w:rsidR="00947454" w:rsidRPr="00947454">
        <w:t>Указа Президента Российской Федерации от 21.07.2020 № 474 «О национальных целях развития Российской Федерации на период до 2030 года»;</w:t>
      </w:r>
    </w:p>
    <w:p w14:paraId="2909500D" w14:textId="7CB13050" w:rsidR="00947454" w:rsidRPr="00947454" w:rsidRDefault="009D5915" w:rsidP="003A3AB8">
      <w:pPr>
        <w:pStyle w:val="Default"/>
        <w:ind w:firstLine="709"/>
        <w:jc w:val="both"/>
      </w:pPr>
      <w:r>
        <w:t xml:space="preserve">- </w:t>
      </w:r>
      <w:r w:rsidR="00947454" w:rsidRPr="00947454">
        <w:t xml:space="preserve">мероприятий, предусмотренных прогнозом социально-экономического развития </w:t>
      </w:r>
      <w:r>
        <w:t xml:space="preserve">города Змеиногорска </w:t>
      </w:r>
      <w:proofErr w:type="spellStart"/>
      <w:r w:rsidR="00947454" w:rsidRPr="00947454">
        <w:t>Змеиногорского</w:t>
      </w:r>
      <w:proofErr w:type="spellEnd"/>
      <w:r w:rsidR="00947454" w:rsidRPr="00947454">
        <w:t xml:space="preserve"> района </w:t>
      </w:r>
      <w:r>
        <w:t xml:space="preserve">Алтайского края </w:t>
      </w:r>
      <w:r w:rsidR="00947454" w:rsidRPr="00947454">
        <w:t>на 2022</w:t>
      </w:r>
      <w:r>
        <w:t xml:space="preserve"> год и на период до 2024 года</w:t>
      </w:r>
      <w:r w:rsidR="00947454" w:rsidRPr="00947454">
        <w:t xml:space="preserve">, утвержденного постановлением Администрации </w:t>
      </w:r>
      <w:r>
        <w:t xml:space="preserve">города Змеиногорска </w:t>
      </w:r>
      <w:proofErr w:type="spellStart"/>
      <w:r w:rsidR="00947454" w:rsidRPr="00947454">
        <w:t>Змеиногорского</w:t>
      </w:r>
      <w:proofErr w:type="spellEnd"/>
      <w:r w:rsidR="00947454" w:rsidRPr="00947454">
        <w:t xml:space="preserve"> района Алтайского края от </w:t>
      </w:r>
      <w:r>
        <w:t xml:space="preserve">02.11.2021 </w:t>
      </w:r>
      <w:r w:rsidR="00947454" w:rsidRPr="00947454">
        <w:t xml:space="preserve">№ </w:t>
      </w:r>
      <w:r>
        <w:t>750</w:t>
      </w:r>
      <w:r w:rsidR="00947454" w:rsidRPr="00947454">
        <w:t>.</w:t>
      </w:r>
    </w:p>
    <w:p w14:paraId="6550C75B" w14:textId="35562D76" w:rsidR="00947454" w:rsidRPr="00947454" w:rsidRDefault="00947454" w:rsidP="003A3AB8">
      <w:pPr>
        <w:pStyle w:val="Default"/>
        <w:ind w:firstLine="709"/>
        <w:jc w:val="both"/>
      </w:pPr>
      <w:r w:rsidRPr="00947454">
        <w:t xml:space="preserve"> Проект бюджета </w:t>
      </w:r>
      <w:r w:rsidR="009D5915">
        <w:t xml:space="preserve">городского поселения </w:t>
      </w:r>
      <w:r w:rsidRPr="00947454">
        <w:t xml:space="preserve">на 2022 год сформирован на основе прогноза социально-экономического развития </w:t>
      </w:r>
      <w:bookmarkStart w:id="0" w:name="_Hlk88749620"/>
      <w:r w:rsidR="009D5915">
        <w:t xml:space="preserve">города Змеиногорска </w:t>
      </w:r>
      <w:proofErr w:type="spellStart"/>
      <w:r w:rsidRPr="00947454">
        <w:t>Змеиногорского</w:t>
      </w:r>
      <w:proofErr w:type="spellEnd"/>
      <w:r w:rsidRPr="00947454">
        <w:t xml:space="preserve"> района </w:t>
      </w:r>
      <w:r w:rsidR="009D5915">
        <w:t>Алтайского края</w:t>
      </w:r>
      <w:bookmarkEnd w:id="0"/>
      <w:r w:rsidR="009D5915">
        <w:t xml:space="preserve"> </w:t>
      </w:r>
      <w:r w:rsidRPr="00947454">
        <w:t>на 2022</w:t>
      </w:r>
      <w:r w:rsidR="009D5915">
        <w:t xml:space="preserve"> год и на период до 2024 года</w:t>
      </w:r>
      <w:r w:rsidR="00447EFB">
        <w:t xml:space="preserve"> </w:t>
      </w:r>
      <w:r w:rsidRPr="00947454">
        <w:t xml:space="preserve">в соответствии со статьей 172 Бюджетного кодекса РФ. </w:t>
      </w:r>
    </w:p>
    <w:p w14:paraId="0CC0FAE2" w14:textId="6DB994EC" w:rsidR="00947454" w:rsidRPr="00947454" w:rsidRDefault="00947454" w:rsidP="00447EFB">
      <w:pPr>
        <w:pStyle w:val="Default"/>
        <w:ind w:firstLine="709"/>
        <w:jc w:val="both"/>
      </w:pPr>
      <w:r w:rsidRPr="00947454">
        <w:t xml:space="preserve"> Прогноз социально-экономического развития </w:t>
      </w:r>
      <w:r w:rsidR="00447EFB" w:rsidRPr="00447EFB">
        <w:t xml:space="preserve">города Змеиногорска </w:t>
      </w:r>
      <w:proofErr w:type="spellStart"/>
      <w:r w:rsidR="00447EFB" w:rsidRPr="00947454">
        <w:t>Змеиногорского</w:t>
      </w:r>
      <w:proofErr w:type="spellEnd"/>
      <w:r w:rsidR="00447EFB" w:rsidRPr="00947454">
        <w:t xml:space="preserve"> района </w:t>
      </w:r>
      <w:r w:rsidR="00447EFB" w:rsidRPr="00447EFB">
        <w:t>Алтайского края</w:t>
      </w:r>
      <w:r w:rsidR="00447EFB">
        <w:t xml:space="preserve"> </w:t>
      </w:r>
      <w:r w:rsidRPr="00947454">
        <w:t>на 2022</w:t>
      </w:r>
      <w:r w:rsidR="00447EFB">
        <w:t xml:space="preserve"> год и на период до </w:t>
      </w:r>
      <w:r w:rsidRPr="00947454">
        <w:t>202</w:t>
      </w:r>
      <w:r w:rsidR="00447EFB">
        <w:t xml:space="preserve">4 </w:t>
      </w:r>
      <w:r w:rsidRPr="00947454">
        <w:t>год</w:t>
      </w:r>
      <w:r w:rsidR="00447EFB">
        <w:t xml:space="preserve">а </w:t>
      </w:r>
      <w:r w:rsidRPr="00947454">
        <w:t>представлен одновременно с проектом решения о бюджете</w:t>
      </w:r>
      <w:r w:rsidR="00447EFB">
        <w:t xml:space="preserve"> городского поселения</w:t>
      </w:r>
      <w:r w:rsidRPr="00947454">
        <w:t xml:space="preserve">, </w:t>
      </w:r>
      <w:r w:rsidRPr="00947454">
        <w:lastRenderedPageBreak/>
        <w:t xml:space="preserve">опубликован на сайте Администрации </w:t>
      </w:r>
      <w:r w:rsidR="00447EFB">
        <w:t xml:space="preserve">города </w:t>
      </w:r>
      <w:r w:rsidRPr="00947454">
        <w:t>Змеиногорска, что соответствует требованиям статьи 36 Бюджетного кодекса Российской Федерации.</w:t>
      </w:r>
    </w:p>
    <w:p w14:paraId="62656107" w14:textId="1AB38936" w:rsidR="00947454" w:rsidRPr="00947454" w:rsidRDefault="00947454" w:rsidP="003A3AB8">
      <w:pPr>
        <w:pStyle w:val="Default"/>
        <w:ind w:firstLine="709"/>
        <w:jc w:val="both"/>
      </w:pPr>
      <w:r w:rsidRPr="00947454">
        <w:t xml:space="preserve">  Среднесрочный прогноз разработан в трехлетний период, что соответствует требованиям статьи 173 Бюджетного кодекса Российской Федерации. </w:t>
      </w:r>
    </w:p>
    <w:p w14:paraId="66483AD5" w14:textId="058DC3A9" w:rsidR="00947454" w:rsidRPr="00947454" w:rsidRDefault="00947454" w:rsidP="003A3AB8">
      <w:pPr>
        <w:pStyle w:val="Default"/>
        <w:ind w:firstLine="709"/>
        <w:jc w:val="both"/>
      </w:pPr>
      <w:r w:rsidRPr="00947454">
        <w:t xml:space="preserve">  Основные показатели прогноза социально-экономического развития                                      </w:t>
      </w:r>
      <w:r w:rsidR="00447EFB">
        <w:t>города Змеиногорска</w:t>
      </w:r>
      <w:r w:rsidRPr="00947454">
        <w:t xml:space="preserve"> </w:t>
      </w:r>
      <w:proofErr w:type="spellStart"/>
      <w:r w:rsidRPr="00947454">
        <w:t>Змеиногорск</w:t>
      </w:r>
      <w:r w:rsidR="00E62887">
        <w:t>ого</w:t>
      </w:r>
      <w:proofErr w:type="spellEnd"/>
      <w:r w:rsidRPr="00947454">
        <w:t xml:space="preserve"> район</w:t>
      </w:r>
      <w:r w:rsidR="00E62887">
        <w:t>а</w:t>
      </w:r>
      <w:r w:rsidRPr="00947454">
        <w:t xml:space="preserve"> Алтайского края, влияющие на параметры бюджета муниципального района:</w:t>
      </w:r>
    </w:p>
    <w:p w14:paraId="7C05EFCB" w14:textId="0F63EB2D" w:rsidR="00947454" w:rsidRPr="00947454" w:rsidRDefault="00947454" w:rsidP="003A3AB8">
      <w:pPr>
        <w:pStyle w:val="Default"/>
        <w:ind w:firstLine="709"/>
        <w:jc w:val="both"/>
      </w:pPr>
      <w:r w:rsidRPr="00947454">
        <w:t xml:space="preserve">- Объем продукции сельского хозяйства в хозяйствах всех категорий, темп роста в 2022 году к оценке 2021 года </w:t>
      </w:r>
      <w:r w:rsidR="00CD00DF">
        <w:t>99,9</w:t>
      </w:r>
      <w:r w:rsidRPr="00947454">
        <w:t xml:space="preserve">%, и в прогнозируемом периоде 2023-2024 годов в пределах от </w:t>
      </w:r>
      <w:r w:rsidR="00CD00DF">
        <w:t>9</w:t>
      </w:r>
      <w:r w:rsidRPr="00947454">
        <w:t xml:space="preserve">9,8% до </w:t>
      </w:r>
      <w:r w:rsidR="00CD00DF">
        <w:t>99,7</w:t>
      </w:r>
      <w:r w:rsidRPr="00947454">
        <w:t>%;</w:t>
      </w:r>
    </w:p>
    <w:p w14:paraId="0ACD269A" w14:textId="7FFDD2FC" w:rsidR="00947454" w:rsidRPr="00947454" w:rsidRDefault="00947454" w:rsidP="003A3AB8">
      <w:pPr>
        <w:pStyle w:val="Default"/>
        <w:ind w:firstLine="709"/>
        <w:jc w:val="both"/>
      </w:pPr>
      <w:r w:rsidRPr="00947454">
        <w:t xml:space="preserve">-  Объем </w:t>
      </w:r>
      <w:r w:rsidR="00CD00DF">
        <w:t xml:space="preserve">производства промышленной продукции </w:t>
      </w:r>
      <w:r w:rsidRPr="00947454">
        <w:t xml:space="preserve">по кругу крупных и средних организаций среднегодовой темп роста составит  в 2022 году к оценке 2021 года – от </w:t>
      </w:r>
      <w:r w:rsidR="00CD00DF">
        <w:t>100</w:t>
      </w:r>
      <w:r w:rsidRPr="00947454">
        <w:t>%</w:t>
      </w:r>
      <w:r w:rsidR="00CD00DF">
        <w:t xml:space="preserve"> </w:t>
      </w:r>
      <w:r w:rsidRPr="00947454">
        <w:t xml:space="preserve">и в прогнозируемом периоде 2023-2024 годов в пределах от </w:t>
      </w:r>
      <w:r w:rsidR="00CD00DF">
        <w:t>100,1</w:t>
      </w:r>
      <w:r w:rsidRPr="00947454">
        <w:t xml:space="preserve">% до </w:t>
      </w:r>
      <w:r w:rsidR="00CD00DF">
        <w:t>100,1</w:t>
      </w:r>
      <w:r w:rsidRPr="00947454">
        <w:t xml:space="preserve">%; </w:t>
      </w:r>
    </w:p>
    <w:p w14:paraId="7B4E8C20" w14:textId="4DE0C3FD" w:rsidR="00947454" w:rsidRPr="00947454" w:rsidRDefault="00947454" w:rsidP="003A3AB8">
      <w:pPr>
        <w:pStyle w:val="Default"/>
        <w:ind w:firstLine="709"/>
        <w:jc w:val="both"/>
      </w:pPr>
      <w:r w:rsidRPr="00947454">
        <w:t xml:space="preserve">-  </w:t>
      </w:r>
      <w:r w:rsidRPr="00486D50">
        <w:rPr>
          <w:color w:val="auto"/>
        </w:rPr>
        <w:t>Объем ин</w:t>
      </w:r>
      <w:r w:rsidRPr="00947454">
        <w:t xml:space="preserve">вестиций в основной капитал среднегодовой темп роста составит в 2022 году к оценке 2021 года – </w:t>
      </w:r>
      <w:r w:rsidR="00486D50">
        <w:t>100,1</w:t>
      </w:r>
      <w:r w:rsidRPr="00947454">
        <w:t>%</w:t>
      </w:r>
      <w:r w:rsidR="00486D50">
        <w:t xml:space="preserve"> </w:t>
      </w:r>
      <w:r w:rsidRPr="00947454">
        <w:t xml:space="preserve">и в прогнозируемом периоде 2023-2024 годов в пределах от </w:t>
      </w:r>
      <w:r w:rsidR="00486D50">
        <w:t>99,9</w:t>
      </w:r>
      <w:r w:rsidRPr="00947454">
        <w:t xml:space="preserve">% до </w:t>
      </w:r>
      <w:r w:rsidR="00486D50">
        <w:t>100</w:t>
      </w:r>
      <w:r w:rsidRPr="00947454">
        <w:t>%;</w:t>
      </w:r>
    </w:p>
    <w:p w14:paraId="0F62B1F2" w14:textId="6881DE51" w:rsidR="00947454" w:rsidRPr="00947454" w:rsidRDefault="00947454" w:rsidP="003A3AB8">
      <w:pPr>
        <w:pStyle w:val="Default"/>
        <w:ind w:firstLine="709"/>
        <w:jc w:val="both"/>
      </w:pPr>
      <w:r w:rsidRPr="00947454">
        <w:t xml:space="preserve">-  Темп роста среднемесячной начисленной заработной платы в расчете на одного работника по кругу крупных и средних организаций составит в 2022 году к оценке 2021 года – </w:t>
      </w:r>
      <w:r w:rsidR="00486D50">
        <w:t>100,3</w:t>
      </w:r>
      <w:r w:rsidRPr="00947454">
        <w:t xml:space="preserve">%  и в прогнозируемом периоде 2023-2024 годов в пределах от </w:t>
      </w:r>
      <w:r w:rsidR="00486D50">
        <w:t>104,4</w:t>
      </w:r>
      <w:r w:rsidRPr="00947454">
        <w:t xml:space="preserve">% до </w:t>
      </w:r>
      <w:r w:rsidR="00486D50">
        <w:t>106,0</w:t>
      </w:r>
      <w:r w:rsidRPr="00947454">
        <w:t>%;</w:t>
      </w:r>
    </w:p>
    <w:p w14:paraId="58515061" w14:textId="17773E75" w:rsidR="00947454" w:rsidRPr="00947454" w:rsidRDefault="00947454" w:rsidP="003A3AB8">
      <w:pPr>
        <w:pStyle w:val="Default"/>
        <w:ind w:firstLine="709"/>
        <w:jc w:val="both"/>
      </w:pPr>
      <w:r w:rsidRPr="00947454">
        <w:t xml:space="preserve">-  Среднегодовой темп роста розничной торговли составит в 2022 году к оценке 2021 года – </w:t>
      </w:r>
      <w:r w:rsidR="00486D50">
        <w:t>100</w:t>
      </w:r>
      <w:r w:rsidRPr="00947454">
        <w:t xml:space="preserve">% и в прогнозируемом периоде 2023-2024 годов в пределах от </w:t>
      </w:r>
      <w:r w:rsidR="00486D50">
        <w:t>100,1</w:t>
      </w:r>
      <w:r w:rsidRPr="00947454">
        <w:t xml:space="preserve">% до </w:t>
      </w:r>
      <w:r w:rsidR="00486D50">
        <w:t>100,9</w:t>
      </w:r>
      <w:r w:rsidRPr="00947454">
        <w:t>%;</w:t>
      </w:r>
    </w:p>
    <w:p w14:paraId="42856D4F" w14:textId="6E572705" w:rsidR="00947454" w:rsidRPr="00947454" w:rsidRDefault="00947454" w:rsidP="003A3AB8">
      <w:pPr>
        <w:pStyle w:val="Default"/>
        <w:ind w:firstLine="709"/>
        <w:jc w:val="both"/>
      </w:pPr>
      <w:r w:rsidRPr="00947454">
        <w:t xml:space="preserve">-  Среднегодовой темп роста платных услуг населению составит в 2022 году к оценке 2021 года – </w:t>
      </w:r>
      <w:r w:rsidR="00486D50">
        <w:t>100</w:t>
      </w:r>
      <w:r w:rsidRPr="00947454">
        <w:t xml:space="preserve">% и в прогнозируемом периоде 2023-2024 годов в пределах от </w:t>
      </w:r>
      <w:r w:rsidR="00486D50">
        <w:t>100</w:t>
      </w:r>
      <w:r w:rsidRPr="00947454">
        <w:t xml:space="preserve">% до </w:t>
      </w:r>
      <w:r w:rsidR="00486D50">
        <w:t>100</w:t>
      </w:r>
      <w:r w:rsidRPr="00947454">
        <w:t>%;</w:t>
      </w:r>
    </w:p>
    <w:p w14:paraId="328196D5" w14:textId="742F8D5D" w:rsidR="00A14013" w:rsidRDefault="00947454" w:rsidP="00053337">
      <w:pPr>
        <w:pStyle w:val="Default"/>
        <w:ind w:firstLine="709"/>
        <w:jc w:val="both"/>
        <w:rPr>
          <w:color w:val="auto"/>
        </w:rPr>
      </w:pPr>
      <w:r w:rsidRPr="00947454">
        <w:rPr>
          <w:color w:val="auto"/>
        </w:rPr>
        <w:t xml:space="preserve">-    Среднегодовая численность постоянного населения в 2022 году снизится к оценке 2021 года на </w:t>
      </w:r>
      <w:r w:rsidR="00486D50">
        <w:rPr>
          <w:color w:val="auto"/>
        </w:rPr>
        <w:t>10</w:t>
      </w:r>
      <w:r w:rsidRPr="00947454">
        <w:rPr>
          <w:color w:val="auto"/>
        </w:rPr>
        <w:t xml:space="preserve"> человек, в прогнозируемом</w:t>
      </w:r>
      <w:r w:rsidR="00486D50" w:rsidRPr="00486D5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486D50" w:rsidRPr="00486D50">
        <w:rPr>
          <w:color w:val="auto"/>
        </w:rPr>
        <w:t>периоде 2023-2024 годов в пределах</w:t>
      </w:r>
      <w:r w:rsidR="00486D50">
        <w:rPr>
          <w:color w:val="auto"/>
        </w:rPr>
        <w:t xml:space="preserve"> 10 человек.</w:t>
      </w:r>
    </w:p>
    <w:p w14:paraId="3084331C" w14:textId="1530E432" w:rsidR="00A14013" w:rsidRDefault="00A14013" w:rsidP="00237C54">
      <w:pPr>
        <w:pStyle w:val="Default"/>
        <w:numPr>
          <w:ilvl w:val="0"/>
          <w:numId w:val="11"/>
        </w:numPr>
        <w:jc w:val="center"/>
        <w:rPr>
          <w:color w:val="auto"/>
        </w:rPr>
      </w:pPr>
      <w:r w:rsidRPr="00237C54">
        <w:rPr>
          <w:color w:val="auto"/>
        </w:rPr>
        <w:t xml:space="preserve">Общая характеристика проекта </w:t>
      </w:r>
      <w:bookmarkStart w:id="1" w:name="_Hlk88826357"/>
      <w:r w:rsidRPr="00237C54">
        <w:rPr>
          <w:color w:val="auto"/>
        </w:rPr>
        <w:t>бюджета</w:t>
      </w:r>
      <w:r w:rsidR="006B723E">
        <w:rPr>
          <w:color w:val="auto"/>
        </w:rPr>
        <w:t xml:space="preserve"> городского поселения</w:t>
      </w:r>
      <w:bookmarkEnd w:id="1"/>
    </w:p>
    <w:p w14:paraId="485D0E92" w14:textId="77777777" w:rsidR="00237C54" w:rsidRPr="00237C54" w:rsidRDefault="00237C54" w:rsidP="00237C54">
      <w:pPr>
        <w:pStyle w:val="Default"/>
        <w:ind w:left="1069"/>
        <w:rPr>
          <w:color w:val="auto"/>
        </w:rPr>
      </w:pPr>
    </w:p>
    <w:p w14:paraId="53BB5E35" w14:textId="6BD32BA7" w:rsidR="00237C54" w:rsidRPr="00237C54" w:rsidRDefault="00237C54" w:rsidP="00237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37C54">
        <w:rPr>
          <w:rFonts w:ascii="Times New Roman" w:eastAsiaTheme="minorHAnsi" w:hAnsi="Times New Roman" w:cs="Times New Roman"/>
          <w:sz w:val="24"/>
          <w:szCs w:val="24"/>
        </w:rPr>
        <w:t xml:space="preserve">В соответствии со статьей 184.1 БК РФ, 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>статьи 12 Положения о бюджетном процессе</w:t>
      </w:r>
      <w:r w:rsidR="005213C2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, проект 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>бюджет</w:t>
      </w:r>
      <w:r w:rsidR="005213C2">
        <w:rPr>
          <w:rFonts w:ascii="Times New Roman" w:eastAsiaTheme="minorHAnsi" w:hAnsi="Times New Roman" w:cs="Times New Roman"/>
          <w:sz w:val="24"/>
          <w:szCs w:val="24"/>
          <w:lang w:bidi="ru-RU"/>
        </w:rPr>
        <w:t>а городского поселения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на очередной финансовый 2022 год</w:t>
      </w:r>
      <w:r w:rsidRPr="00237C54">
        <w:rPr>
          <w:rFonts w:ascii="Times New Roman" w:eastAsiaTheme="minorHAnsi" w:hAnsi="Times New Roman" w:cs="Times New Roman"/>
          <w:sz w:val="24"/>
          <w:szCs w:val="24"/>
        </w:rPr>
        <w:t xml:space="preserve"> содержит следующие основные характеристики:</w:t>
      </w:r>
    </w:p>
    <w:p w14:paraId="5619E81A" w14:textId="6B1D71EC" w:rsidR="00237C54" w:rsidRPr="00237C54" w:rsidRDefault="00237C54" w:rsidP="00237C5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37C54">
        <w:rPr>
          <w:rFonts w:ascii="Times New Roman" w:eastAsiaTheme="minorHAnsi" w:hAnsi="Times New Roman" w:cs="Times New Roman"/>
          <w:sz w:val="24"/>
          <w:szCs w:val="24"/>
        </w:rPr>
        <w:t>прогнозируемый общий объем доходов бюджета</w:t>
      </w:r>
      <w:r w:rsidR="00053337">
        <w:rPr>
          <w:rFonts w:ascii="Times New Roman" w:eastAsiaTheme="minorHAnsi" w:hAnsi="Times New Roman" w:cs="Times New Roman"/>
          <w:sz w:val="24"/>
          <w:szCs w:val="24"/>
        </w:rPr>
        <w:t xml:space="preserve"> городского поселения</w:t>
      </w:r>
      <w:r w:rsidRPr="00237C54">
        <w:rPr>
          <w:rFonts w:ascii="Times New Roman" w:eastAsiaTheme="minorHAnsi" w:hAnsi="Times New Roman" w:cs="Times New Roman"/>
          <w:sz w:val="24"/>
          <w:szCs w:val="24"/>
        </w:rPr>
        <w:t xml:space="preserve"> в сумме </w:t>
      </w:r>
      <w:r w:rsidR="00053337">
        <w:rPr>
          <w:rFonts w:ascii="Times New Roman" w:eastAsiaTheme="minorHAnsi" w:hAnsi="Times New Roman" w:cs="Times New Roman"/>
          <w:sz w:val="24"/>
          <w:szCs w:val="24"/>
        </w:rPr>
        <w:t>39 168,2</w:t>
      </w:r>
      <w:r w:rsidRPr="00237C54">
        <w:rPr>
          <w:rFonts w:ascii="Times New Roman" w:eastAsiaTheme="minorHAnsi" w:hAnsi="Times New Roman" w:cs="Times New Roman"/>
          <w:sz w:val="24"/>
          <w:szCs w:val="24"/>
        </w:rPr>
        <w:t xml:space="preserve"> тыс. рублей, в том числе объем межбюджетных трансфертов, получаемых из других бюджетов, в сумме </w:t>
      </w:r>
      <w:r w:rsidR="00053337">
        <w:rPr>
          <w:rFonts w:ascii="Times New Roman" w:eastAsiaTheme="minorHAnsi" w:hAnsi="Times New Roman" w:cs="Times New Roman"/>
          <w:sz w:val="24"/>
          <w:szCs w:val="24"/>
        </w:rPr>
        <w:t>11 954,8</w:t>
      </w:r>
      <w:r w:rsidRPr="00237C54">
        <w:rPr>
          <w:rFonts w:ascii="Times New Roman" w:eastAsiaTheme="minorHAnsi" w:hAnsi="Times New Roman" w:cs="Times New Roman"/>
          <w:sz w:val="24"/>
          <w:szCs w:val="24"/>
        </w:rPr>
        <w:t xml:space="preserve"> тыс. рублей; </w:t>
      </w:r>
    </w:p>
    <w:p w14:paraId="3AEA06E9" w14:textId="1C5B3C12" w:rsidR="00237C54" w:rsidRPr="00237C54" w:rsidRDefault="00237C54" w:rsidP="00237C5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37C54">
        <w:rPr>
          <w:rFonts w:ascii="Times New Roman" w:eastAsiaTheme="minorHAnsi" w:hAnsi="Times New Roman" w:cs="Times New Roman"/>
          <w:sz w:val="24"/>
          <w:szCs w:val="24"/>
        </w:rPr>
        <w:t xml:space="preserve"> прогнозируемый общий объем расходов </w:t>
      </w:r>
      <w:r w:rsidR="00053337" w:rsidRPr="00237C54">
        <w:rPr>
          <w:rFonts w:ascii="Times New Roman" w:eastAsiaTheme="minorHAnsi" w:hAnsi="Times New Roman" w:cs="Times New Roman"/>
          <w:sz w:val="24"/>
          <w:szCs w:val="24"/>
        </w:rPr>
        <w:t>бюджета</w:t>
      </w:r>
      <w:r w:rsidR="00053337" w:rsidRPr="00053337">
        <w:rPr>
          <w:rFonts w:ascii="Times New Roman" w:eastAsiaTheme="minorHAnsi" w:hAnsi="Times New Roman" w:cs="Times New Roman"/>
          <w:sz w:val="24"/>
          <w:szCs w:val="24"/>
        </w:rPr>
        <w:t xml:space="preserve"> городского поселения</w:t>
      </w:r>
      <w:r w:rsidR="00053337" w:rsidRPr="00237C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237C54">
        <w:rPr>
          <w:rFonts w:ascii="Times New Roman" w:eastAsiaTheme="minorHAnsi" w:hAnsi="Times New Roman" w:cs="Times New Roman"/>
          <w:sz w:val="24"/>
          <w:szCs w:val="24"/>
        </w:rPr>
        <w:t xml:space="preserve">в сумме </w:t>
      </w:r>
      <w:r w:rsidR="00053337">
        <w:rPr>
          <w:rFonts w:ascii="Times New Roman" w:eastAsiaTheme="minorHAnsi" w:hAnsi="Times New Roman" w:cs="Times New Roman"/>
          <w:sz w:val="24"/>
          <w:szCs w:val="24"/>
        </w:rPr>
        <w:t>39 281,8</w:t>
      </w:r>
      <w:r w:rsidRPr="00237C54">
        <w:rPr>
          <w:rFonts w:ascii="Times New Roman" w:eastAsiaTheme="minorHAnsi" w:hAnsi="Times New Roman" w:cs="Times New Roman"/>
          <w:sz w:val="24"/>
          <w:szCs w:val="24"/>
        </w:rPr>
        <w:t xml:space="preserve"> тыс. рублей;</w:t>
      </w:r>
    </w:p>
    <w:p w14:paraId="3F17EDD7" w14:textId="6DCCC1C6" w:rsidR="00237C54" w:rsidRPr="00237C54" w:rsidRDefault="00237C54" w:rsidP="00237C5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37C54">
        <w:rPr>
          <w:rFonts w:ascii="Times New Roman" w:eastAsiaTheme="minorHAnsi" w:hAnsi="Times New Roman" w:cs="Times New Roman"/>
          <w:sz w:val="24"/>
          <w:szCs w:val="24"/>
        </w:rPr>
        <w:t xml:space="preserve">дефицит </w:t>
      </w:r>
      <w:bookmarkStart w:id="2" w:name="_Hlk88824565"/>
      <w:r w:rsidR="00053337" w:rsidRPr="00237C54">
        <w:rPr>
          <w:rFonts w:ascii="Times New Roman" w:eastAsiaTheme="minorHAnsi" w:hAnsi="Times New Roman" w:cs="Times New Roman"/>
          <w:sz w:val="24"/>
          <w:szCs w:val="24"/>
        </w:rPr>
        <w:t>бюджета</w:t>
      </w:r>
      <w:r w:rsidR="00053337" w:rsidRPr="00053337">
        <w:rPr>
          <w:rFonts w:ascii="Times New Roman" w:eastAsiaTheme="minorHAnsi" w:hAnsi="Times New Roman" w:cs="Times New Roman"/>
          <w:sz w:val="24"/>
          <w:szCs w:val="24"/>
        </w:rPr>
        <w:t xml:space="preserve"> городского поселения</w:t>
      </w:r>
      <w:r w:rsidRPr="00237C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bookmarkEnd w:id="2"/>
      <w:r w:rsidRPr="00237C54">
        <w:rPr>
          <w:rFonts w:ascii="Times New Roman" w:eastAsiaTheme="minorHAnsi" w:hAnsi="Times New Roman" w:cs="Times New Roman"/>
          <w:sz w:val="24"/>
          <w:szCs w:val="24"/>
        </w:rPr>
        <w:t xml:space="preserve">в сумме </w:t>
      </w:r>
      <w:r w:rsidR="00BA1636"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="00053337">
        <w:rPr>
          <w:rFonts w:ascii="Times New Roman" w:eastAsiaTheme="minorHAnsi" w:hAnsi="Times New Roman" w:cs="Times New Roman"/>
          <w:sz w:val="24"/>
          <w:szCs w:val="24"/>
        </w:rPr>
        <w:t>113,6</w:t>
      </w:r>
      <w:r w:rsidRPr="00237C54">
        <w:rPr>
          <w:rFonts w:ascii="Times New Roman" w:eastAsiaTheme="minorHAnsi" w:hAnsi="Times New Roman" w:cs="Times New Roman"/>
          <w:sz w:val="24"/>
          <w:szCs w:val="24"/>
        </w:rPr>
        <w:t xml:space="preserve"> тыс. рублей. </w:t>
      </w:r>
    </w:p>
    <w:p w14:paraId="140C18BD" w14:textId="114DE3F9" w:rsidR="00237C54" w:rsidRPr="00237C54" w:rsidRDefault="00237C54" w:rsidP="00053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bidi="ru-RU"/>
        </w:rPr>
      </w:pP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Таблица 1. Основные параметры проекта бюджета </w:t>
      </w:r>
      <w:r w:rsidR="00053337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городского поселения город 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>Змеиногорск</w:t>
      </w:r>
      <w:r w:rsidR="00053337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</w:t>
      </w:r>
      <w:proofErr w:type="spellStart"/>
      <w:r w:rsidR="00053337">
        <w:rPr>
          <w:rFonts w:ascii="Times New Roman" w:eastAsiaTheme="minorHAnsi" w:hAnsi="Times New Roman" w:cs="Times New Roman"/>
          <w:sz w:val="24"/>
          <w:szCs w:val="24"/>
          <w:lang w:bidi="ru-RU"/>
        </w:rPr>
        <w:t>Змеиногорского</w:t>
      </w:r>
      <w:proofErr w:type="spellEnd"/>
      <w:r w:rsidR="00053337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>район</w:t>
      </w:r>
      <w:r w:rsidR="00053337">
        <w:rPr>
          <w:rFonts w:ascii="Times New Roman" w:eastAsiaTheme="minorHAnsi" w:hAnsi="Times New Roman" w:cs="Times New Roman"/>
          <w:sz w:val="24"/>
          <w:szCs w:val="24"/>
          <w:lang w:bidi="ru-RU"/>
        </w:rPr>
        <w:t>а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Алтайского края на 2022 год</w:t>
      </w:r>
      <w:r w:rsidR="00053337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.                    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>тыс. рублей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2835"/>
        <w:gridCol w:w="2693"/>
      </w:tblGrid>
      <w:tr w:rsidR="001D4CB3" w:rsidRPr="00237C54" w14:paraId="2AB150AA" w14:textId="77777777" w:rsidTr="001D4CB3">
        <w:trPr>
          <w:trHeight w:val="142"/>
        </w:trPr>
        <w:tc>
          <w:tcPr>
            <w:tcW w:w="3838" w:type="dxa"/>
            <w:vMerge w:val="restart"/>
            <w:shd w:val="clear" w:color="auto" w:fill="FFFFFF"/>
            <w:vAlign w:val="center"/>
          </w:tcPr>
          <w:p w14:paraId="56EF7458" w14:textId="1746486C" w:rsidR="001D4CB3" w:rsidRPr="00237C54" w:rsidRDefault="001D4CB3" w:rsidP="00237C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</w:pPr>
            <w:r w:rsidRPr="00237C54"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  <w:t>Наименование</w:t>
            </w:r>
            <w:r w:rsidRPr="001D4CB3"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237C54"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  <w:t>показателя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4BDC108" w14:textId="77777777" w:rsidR="00053337" w:rsidRDefault="001D4CB3" w:rsidP="001D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  <w:t xml:space="preserve">Решение ЗГСД </w:t>
            </w:r>
          </w:p>
          <w:p w14:paraId="3B4F3CF2" w14:textId="235165DE" w:rsidR="001D4CB3" w:rsidRPr="00237C54" w:rsidRDefault="001D4CB3" w:rsidP="001D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  <w:t xml:space="preserve">от </w:t>
            </w:r>
            <w:r w:rsidR="00053337"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  <w:t>17.12.2020 №44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A57219A" w14:textId="78DDBF9A" w:rsidR="001D4CB3" w:rsidRPr="00237C54" w:rsidRDefault="00053337" w:rsidP="001D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  <w:t>Проект бюджета</w:t>
            </w:r>
          </w:p>
        </w:tc>
      </w:tr>
      <w:tr w:rsidR="001D4CB3" w:rsidRPr="00237C54" w14:paraId="7DCBD7C1" w14:textId="77777777" w:rsidTr="001D4CB3">
        <w:trPr>
          <w:trHeight w:val="203"/>
        </w:trPr>
        <w:tc>
          <w:tcPr>
            <w:tcW w:w="3838" w:type="dxa"/>
            <w:vMerge/>
            <w:shd w:val="clear" w:color="auto" w:fill="FFFFFF"/>
            <w:vAlign w:val="center"/>
          </w:tcPr>
          <w:p w14:paraId="039A4C45" w14:textId="77777777" w:rsidR="001D4CB3" w:rsidRPr="00237C54" w:rsidRDefault="001D4CB3" w:rsidP="001D4CB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516CA08C" w14:textId="0BF0D15B" w:rsidR="001D4CB3" w:rsidRPr="00237C54" w:rsidRDefault="001D4CB3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</w:pPr>
            <w:r w:rsidRPr="00237C54"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  <w:t>2021 год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F57FE83" w14:textId="309C390C" w:rsidR="001D4CB3" w:rsidRPr="00237C54" w:rsidRDefault="001D4CB3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</w:pPr>
            <w:r w:rsidRPr="00237C54"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  <w:t>2022 год</w:t>
            </w:r>
          </w:p>
        </w:tc>
      </w:tr>
      <w:tr w:rsidR="001D4CB3" w:rsidRPr="00237C54" w14:paraId="0F4F0D5C" w14:textId="77777777" w:rsidTr="001D4CB3">
        <w:trPr>
          <w:trHeight w:val="20"/>
        </w:trPr>
        <w:tc>
          <w:tcPr>
            <w:tcW w:w="3838" w:type="dxa"/>
            <w:shd w:val="clear" w:color="auto" w:fill="FFFFFF"/>
            <w:vAlign w:val="center"/>
          </w:tcPr>
          <w:p w14:paraId="6F7042DA" w14:textId="77777777" w:rsidR="001D4CB3" w:rsidRPr="00237C54" w:rsidRDefault="001D4CB3" w:rsidP="001D4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</w:pPr>
            <w:r w:rsidRPr="00237C54"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  <w:t>ДОХОДЫ, всего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0C18EC5" w14:textId="627ACBCB" w:rsidR="001D4CB3" w:rsidRPr="00237C54" w:rsidRDefault="001D4CB3" w:rsidP="001D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  <w:t>41 170,6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87EF340" w14:textId="00496A1B" w:rsidR="001D4CB3" w:rsidRPr="00237C54" w:rsidRDefault="00053337" w:rsidP="001D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  <w:t>39 168,2</w:t>
            </w:r>
          </w:p>
        </w:tc>
      </w:tr>
      <w:tr w:rsidR="001D4CB3" w:rsidRPr="00237C54" w14:paraId="3EBE7F93" w14:textId="77777777" w:rsidTr="001D4CB3">
        <w:trPr>
          <w:trHeight w:val="20"/>
        </w:trPr>
        <w:tc>
          <w:tcPr>
            <w:tcW w:w="3838" w:type="dxa"/>
            <w:shd w:val="clear" w:color="auto" w:fill="FFFFFF"/>
            <w:vAlign w:val="center"/>
          </w:tcPr>
          <w:p w14:paraId="66C04A6D" w14:textId="77777777" w:rsidR="001D4CB3" w:rsidRPr="00237C54" w:rsidRDefault="001D4CB3" w:rsidP="001D4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</w:pPr>
            <w:r w:rsidRPr="00237C54"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  <w:t>РАСХОДЫ, всего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9F426CA" w14:textId="41C6F3F5" w:rsidR="001D4CB3" w:rsidRPr="00237C54" w:rsidRDefault="001D4CB3" w:rsidP="001D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  <w:t>42 431,1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0D93C73" w14:textId="414B6064" w:rsidR="001D4CB3" w:rsidRPr="00237C54" w:rsidRDefault="00053337" w:rsidP="001D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  <w:t>39 281,8</w:t>
            </w:r>
          </w:p>
        </w:tc>
      </w:tr>
      <w:tr w:rsidR="001D4CB3" w:rsidRPr="00237C54" w14:paraId="3A0576A4" w14:textId="77777777" w:rsidTr="001D4CB3">
        <w:trPr>
          <w:trHeight w:val="20"/>
        </w:trPr>
        <w:tc>
          <w:tcPr>
            <w:tcW w:w="3838" w:type="dxa"/>
            <w:shd w:val="clear" w:color="auto" w:fill="FFFFFF"/>
            <w:vAlign w:val="center"/>
          </w:tcPr>
          <w:p w14:paraId="2D30F196" w14:textId="77777777" w:rsidR="001D4CB3" w:rsidRPr="00237C54" w:rsidRDefault="001D4CB3" w:rsidP="001D4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237C54"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  <w:t>ДЕФИЦИТ(</w:t>
            </w:r>
            <w:proofErr w:type="gramEnd"/>
            <w:r w:rsidRPr="00237C54"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  <w:t>-), ПРОФИЦИТ(+), всего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9B0D066" w14:textId="45BBEF30" w:rsidR="001D4CB3" w:rsidRPr="00237C54" w:rsidRDefault="001D4CB3" w:rsidP="001D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</w:pPr>
            <w:r w:rsidRPr="00237C54"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  <w:t>-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  <w:t>1 260,0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25C3C6F" w14:textId="050B2B4D" w:rsidR="001D4CB3" w:rsidRPr="00237C54" w:rsidRDefault="00053337" w:rsidP="001D4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bidi="ru-RU"/>
              </w:rPr>
              <w:t>-113,6</w:t>
            </w:r>
          </w:p>
        </w:tc>
      </w:tr>
    </w:tbl>
    <w:p w14:paraId="5AD52B02" w14:textId="77777777" w:rsidR="0005504C" w:rsidRDefault="00237C54" w:rsidP="0005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bidi="ru-RU"/>
        </w:rPr>
      </w:pP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В проекте </w:t>
      </w:r>
      <w:r w:rsidR="00053337"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>бюджета</w:t>
      </w:r>
      <w:r w:rsidR="00053337" w:rsidRPr="00053337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городского поселения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общий объем доходов на 2022 год </w:t>
      </w:r>
      <w:bookmarkStart w:id="3" w:name="_Hlk87972301"/>
      <w:r w:rsidR="00053337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меньше 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аналогичного показателя, </w:t>
      </w:r>
      <w:bookmarkStart w:id="4" w:name="_Hlk87971803"/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утвержденного решением </w:t>
      </w:r>
      <w:r w:rsidR="00053337">
        <w:rPr>
          <w:rFonts w:ascii="Times New Roman" w:eastAsiaTheme="minorHAnsi" w:hAnsi="Times New Roman" w:cs="Times New Roman"/>
          <w:sz w:val="24"/>
          <w:szCs w:val="24"/>
          <w:lang w:bidi="ru-RU"/>
        </w:rPr>
        <w:t>ЗГ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СД </w:t>
      </w:r>
      <w:r w:rsidR="00053337"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>бюджет</w:t>
      </w:r>
      <w:r w:rsidR="00053337">
        <w:rPr>
          <w:rFonts w:ascii="Times New Roman" w:eastAsiaTheme="minorHAnsi" w:hAnsi="Times New Roman" w:cs="Times New Roman"/>
          <w:sz w:val="24"/>
          <w:szCs w:val="24"/>
          <w:lang w:bidi="ru-RU"/>
        </w:rPr>
        <w:t>а</w:t>
      </w:r>
      <w:r w:rsidR="00053337" w:rsidRPr="00053337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городского поселения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от 1</w:t>
      </w:r>
      <w:r w:rsidR="00053337">
        <w:rPr>
          <w:rFonts w:ascii="Times New Roman" w:eastAsiaTheme="minorHAnsi" w:hAnsi="Times New Roman" w:cs="Times New Roman"/>
          <w:sz w:val="24"/>
          <w:szCs w:val="24"/>
          <w:lang w:bidi="ru-RU"/>
        </w:rPr>
        <w:t>7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>.12.2020г. №</w:t>
      </w:r>
      <w:bookmarkEnd w:id="4"/>
      <w:r w:rsidR="00053337">
        <w:rPr>
          <w:rFonts w:ascii="Times New Roman" w:eastAsiaTheme="minorHAnsi" w:hAnsi="Times New Roman" w:cs="Times New Roman"/>
          <w:sz w:val="24"/>
          <w:szCs w:val="24"/>
          <w:lang w:bidi="ru-RU"/>
        </w:rPr>
        <w:t>44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на </w:t>
      </w:r>
      <w:r w:rsidR="00053337">
        <w:rPr>
          <w:rFonts w:ascii="Times New Roman" w:eastAsiaTheme="minorHAnsi" w:hAnsi="Times New Roman" w:cs="Times New Roman"/>
          <w:sz w:val="24"/>
          <w:szCs w:val="24"/>
          <w:lang w:bidi="ru-RU"/>
        </w:rPr>
        <w:t>2 002,4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тыс. рублей (на </w:t>
      </w:r>
      <w:r w:rsidR="0005504C">
        <w:rPr>
          <w:rFonts w:ascii="Times New Roman" w:eastAsiaTheme="minorHAnsi" w:hAnsi="Times New Roman" w:cs="Times New Roman"/>
          <w:sz w:val="24"/>
          <w:szCs w:val="24"/>
          <w:lang w:bidi="ru-RU"/>
        </w:rPr>
        <w:t>4,8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%) и составляет </w:t>
      </w:r>
      <w:r w:rsidR="0005504C">
        <w:rPr>
          <w:rFonts w:ascii="Times New Roman" w:eastAsiaTheme="minorHAnsi" w:hAnsi="Times New Roman" w:cs="Times New Roman"/>
          <w:sz w:val="24"/>
          <w:szCs w:val="24"/>
          <w:lang w:bidi="ru-RU"/>
        </w:rPr>
        <w:t>39 168,2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тыс. рублей. </w:t>
      </w:r>
      <w:bookmarkEnd w:id="3"/>
    </w:p>
    <w:p w14:paraId="23F25493" w14:textId="5DA776CD" w:rsidR="00237C54" w:rsidRPr="00237C54" w:rsidRDefault="00237C54" w:rsidP="0005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bidi="ru-RU"/>
        </w:rPr>
      </w:pP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lastRenderedPageBreak/>
        <w:t xml:space="preserve">В проекте </w:t>
      </w:r>
      <w:r w:rsidR="0005504C"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>бюджета</w:t>
      </w:r>
      <w:r w:rsidR="0005504C" w:rsidRPr="0005504C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городского поселения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общий объем расходов на 2022 год </w:t>
      </w:r>
      <w:r w:rsidR="0005504C">
        <w:rPr>
          <w:rFonts w:ascii="Times New Roman" w:eastAsiaTheme="minorHAnsi" w:hAnsi="Times New Roman" w:cs="Times New Roman"/>
          <w:sz w:val="24"/>
          <w:szCs w:val="24"/>
          <w:lang w:bidi="ru-RU"/>
        </w:rPr>
        <w:t>меньше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аналогичного показателя, утвержденного решением </w:t>
      </w:r>
      <w:r w:rsidR="0005504C">
        <w:rPr>
          <w:rFonts w:ascii="Times New Roman" w:eastAsiaTheme="minorHAnsi" w:hAnsi="Times New Roman" w:cs="Times New Roman"/>
          <w:sz w:val="24"/>
          <w:szCs w:val="24"/>
          <w:lang w:bidi="ru-RU"/>
        </w:rPr>
        <w:t>ЗГ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СД </w:t>
      </w:r>
      <w:r w:rsidR="0005504C">
        <w:rPr>
          <w:rFonts w:ascii="Times New Roman" w:eastAsiaTheme="minorHAnsi" w:hAnsi="Times New Roman" w:cs="Times New Roman"/>
          <w:sz w:val="24"/>
          <w:szCs w:val="24"/>
          <w:lang w:bidi="ru-RU"/>
        </w:rPr>
        <w:t>б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>юджета</w:t>
      </w:r>
      <w:r w:rsidR="0005504C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городского поселения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от 1</w:t>
      </w:r>
      <w:r w:rsidR="0005504C">
        <w:rPr>
          <w:rFonts w:ascii="Times New Roman" w:eastAsiaTheme="minorHAnsi" w:hAnsi="Times New Roman" w:cs="Times New Roman"/>
          <w:sz w:val="24"/>
          <w:szCs w:val="24"/>
          <w:lang w:bidi="ru-RU"/>
        </w:rPr>
        <w:t>7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>.12.2020г. №</w:t>
      </w:r>
      <w:r w:rsidR="0005504C">
        <w:rPr>
          <w:rFonts w:ascii="Times New Roman" w:eastAsiaTheme="minorHAnsi" w:hAnsi="Times New Roman" w:cs="Times New Roman"/>
          <w:sz w:val="24"/>
          <w:szCs w:val="24"/>
          <w:lang w:bidi="ru-RU"/>
        </w:rPr>
        <w:t>44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на </w:t>
      </w:r>
      <w:r w:rsidR="0005504C">
        <w:rPr>
          <w:rFonts w:ascii="Times New Roman" w:eastAsiaTheme="minorHAnsi" w:hAnsi="Times New Roman" w:cs="Times New Roman"/>
          <w:sz w:val="24"/>
          <w:szCs w:val="24"/>
          <w:lang w:bidi="ru-RU"/>
        </w:rPr>
        <w:t>3 149,3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тыс. рублей (на </w:t>
      </w:r>
      <w:r w:rsidR="0005504C">
        <w:rPr>
          <w:rFonts w:ascii="Times New Roman" w:eastAsiaTheme="minorHAnsi" w:hAnsi="Times New Roman" w:cs="Times New Roman"/>
          <w:sz w:val="24"/>
          <w:szCs w:val="24"/>
          <w:lang w:bidi="ru-RU"/>
        </w:rPr>
        <w:t>7,4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%) и составляет </w:t>
      </w:r>
      <w:r w:rsidR="0005504C">
        <w:rPr>
          <w:rFonts w:ascii="Times New Roman" w:eastAsiaTheme="minorHAnsi" w:hAnsi="Times New Roman" w:cs="Times New Roman"/>
          <w:sz w:val="24"/>
          <w:szCs w:val="24"/>
          <w:lang w:bidi="ru-RU"/>
        </w:rPr>
        <w:t>39 281,8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тыс. рублей. </w:t>
      </w:r>
    </w:p>
    <w:p w14:paraId="22A34FD0" w14:textId="6772722E" w:rsidR="00237C54" w:rsidRPr="00237C54" w:rsidRDefault="00237C54" w:rsidP="00237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bidi="ru-RU"/>
        </w:rPr>
      </w:pP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На 202</w:t>
      </w:r>
      <w:r w:rsidR="0005504C">
        <w:rPr>
          <w:rFonts w:ascii="Times New Roman" w:eastAsiaTheme="minorHAnsi" w:hAnsi="Times New Roman" w:cs="Times New Roman"/>
          <w:sz w:val="24"/>
          <w:szCs w:val="24"/>
          <w:lang w:bidi="ru-RU"/>
        </w:rPr>
        <w:t>2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год дефицит проекта </w:t>
      </w:r>
      <w:r w:rsidR="0005504C"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>бюджета</w:t>
      </w:r>
      <w:r w:rsidR="0005504C" w:rsidRPr="0005504C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городского поселения</w:t>
      </w:r>
      <w:r w:rsidR="0005504C"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к аналогичному показателю, утвержденного решением </w:t>
      </w:r>
      <w:r w:rsidR="0005504C">
        <w:rPr>
          <w:rFonts w:ascii="Times New Roman" w:eastAsiaTheme="minorHAnsi" w:hAnsi="Times New Roman" w:cs="Times New Roman"/>
          <w:sz w:val="24"/>
          <w:szCs w:val="24"/>
          <w:lang w:bidi="ru-RU"/>
        </w:rPr>
        <w:t>ЗГ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СД о </w:t>
      </w:r>
      <w:r w:rsidR="0005504C"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>бюджет</w:t>
      </w:r>
      <w:r w:rsidR="0005504C">
        <w:rPr>
          <w:rFonts w:ascii="Times New Roman" w:eastAsiaTheme="minorHAnsi" w:hAnsi="Times New Roman" w:cs="Times New Roman"/>
          <w:sz w:val="24"/>
          <w:szCs w:val="24"/>
          <w:lang w:bidi="ru-RU"/>
        </w:rPr>
        <w:t>е</w:t>
      </w:r>
      <w:r w:rsidR="0005504C" w:rsidRPr="0005504C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городского поселения</w:t>
      </w:r>
      <w:r w:rsidR="0005504C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>от 1</w:t>
      </w:r>
      <w:r w:rsidR="0005504C">
        <w:rPr>
          <w:rFonts w:ascii="Times New Roman" w:eastAsiaTheme="minorHAnsi" w:hAnsi="Times New Roman" w:cs="Times New Roman"/>
          <w:sz w:val="24"/>
          <w:szCs w:val="24"/>
          <w:lang w:bidi="ru-RU"/>
        </w:rPr>
        <w:t>7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>.12.2020г. №</w:t>
      </w:r>
      <w:r w:rsidR="0005504C">
        <w:rPr>
          <w:rFonts w:ascii="Times New Roman" w:eastAsiaTheme="minorHAnsi" w:hAnsi="Times New Roman" w:cs="Times New Roman"/>
          <w:sz w:val="24"/>
          <w:szCs w:val="24"/>
          <w:lang w:bidi="ru-RU"/>
        </w:rPr>
        <w:t>44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</w:t>
      </w:r>
      <w:r w:rsidR="0005504C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меньше1 146,4 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тыс. рублей (на </w:t>
      </w:r>
      <w:r w:rsidR="0005504C">
        <w:rPr>
          <w:rFonts w:ascii="Times New Roman" w:eastAsiaTheme="minorHAnsi" w:hAnsi="Times New Roman" w:cs="Times New Roman"/>
          <w:sz w:val="24"/>
          <w:szCs w:val="24"/>
          <w:lang w:bidi="ru-RU"/>
        </w:rPr>
        <w:t>91,0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>%) и составляет –</w:t>
      </w:r>
      <w:r w:rsidR="0005504C">
        <w:rPr>
          <w:rFonts w:ascii="Times New Roman" w:eastAsiaTheme="minorHAnsi" w:hAnsi="Times New Roman" w:cs="Times New Roman"/>
          <w:sz w:val="24"/>
          <w:szCs w:val="24"/>
          <w:lang w:bidi="ru-RU"/>
        </w:rPr>
        <w:t>113,6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тыс. рублей.  </w:t>
      </w:r>
    </w:p>
    <w:p w14:paraId="367583D3" w14:textId="5A2B507E" w:rsidR="00237C54" w:rsidRPr="00237C54" w:rsidRDefault="0005504C" w:rsidP="00893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bidi="ru-RU"/>
        </w:rPr>
      </w:pPr>
      <w:r>
        <w:rPr>
          <w:rFonts w:ascii="Times New Roman" w:eastAsiaTheme="minorHAnsi" w:hAnsi="Times New Roman" w:cs="Times New Roman"/>
          <w:sz w:val="24"/>
          <w:szCs w:val="24"/>
          <w:lang w:bidi="ru-RU"/>
        </w:rPr>
        <w:t>С</w:t>
      </w:r>
      <w:r w:rsidR="00237C54"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охраняется тенденция превышения расходов 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>бюджета</w:t>
      </w:r>
      <w:r w:rsidRPr="0005504C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городского поселения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</w:t>
      </w:r>
      <w:r w:rsidR="00237C54"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>над доходами (дефицит).</w:t>
      </w:r>
    </w:p>
    <w:p w14:paraId="554F0BE5" w14:textId="65E5C7E5" w:rsidR="00237C54" w:rsidRPr="00237C54" w:rsidRDefault="00237C54" w:rsidP="00893E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i/>
          <w:iCs/>
          <w:sz w:val="24"/>
          <w:szCs w:val="24"/>
          <w:lang w:bidi="ru-RU"/>
        </w:rPr>
      </w:pPr>
      <w:r w:rsidRPr="00237C54">
        <w:rPr>
          <w:rFonts w:ascii="Times New Roman" w:eastAsiaTheme="minorHAnsi" w:hAnsi="Times New Roman" w:cs="Times New Roman"/>
          <w:i/>
          <w:iCs/>
          <w:sz w:val="24"/>
          <w:szCs w:val="24"/>
          <w:lang w:bidi="ru-RU"/>
        </w:rPr>
        <w:t xml:space="preserve">Анализ текстовой части </w:t>
      </w:r>
      <w:r w:rsidR="00893E3C">
        <w:rPr>
          <w:rFonts w:ascii="Times New Roman" w:eastAsiaTheme="minorHAnsi" w:hAnsi="Times New Roman" w:cs="Times New Roman"/>
          <w:i/>
          <w:iCs/>
          <w:sz w:val="24"/>
          <w:szCs w:val="24"/>
          <w:lang w:bidi="ru-RU"/>
        </w:rPr>
        <w:t>п</w:t>
      </w:r>
      <w:r w:rsidRPr="00237C54">
        <w:rPr>
          <w:rFonts w:ascii="Times New Roman" w:eastAsiaTheme="minorHAnsi" w:hAnsi="Times New Roman" w:cs="Times New Roman"/>
          <w:i/>
          <w:iCs/>
          <w:sz w:val="24"/>
          <w:szCs w:val="24"/>
          <w:lang w:bidi="ru-RU"/>
        </w:rPr>
        <w:t xml:space="preserve">роекта </w:t>
      </w:r>
      <w:r w:rsidR="00893E3C" w:rsidRPr="00237C54">
        <w:rPr>
          <w:rFonts w:ascii="Times New Roman" w:eastAsiaTheme="minorHAnsi" w:hAnsi="Times New Roman" w:cs="Times New Roman"/>
          <w:i/>
          <w:iCs/>
          <w:sz w:val="24"/>
          <w:szCs w:val="24"/>
          <w:lang w:bidi="ru-RU"/>
        </w:rPr>
        <w:t>бюджета</w:t>
      </w:r>
      <w:r w:rsidR="00893E3C" w:rsidRPr="00893E3C">
        <w:rPr>
          <w:rFonts w:ascii="Times New Roman" w:eastAsiaTheme="minorHAnsi" w:hAnsi="Times New Roman" w:cs="Times New Roman"/>
          <w:i/>
          <w:iCs/>
          <w:sz w:val="24"/>
          <w:szCs w:val="24"/>
          <w:lang w:bidi="ru-RU"/>
        </w:rPr>
        <w:t xml:space="preserve"> городского поселения</w:t>
      </w:r>
    </w:p>
    <w:p w14:paraId="54882CA7" w14:textId="10C54791" w:rsidR="00237C54" w:rsidRPr="00237C54" w:rsidRDefault="00237C54" w:rsidP="00237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37C54">
        <w:rPr>
          <w:rFonts w:ascii="Times New Roman" w:eastAsiaTheme="minorHAnsi" w:hAnsi="Times New Roman" w:cs="Times New Roman"/>
          <w:sz w:val="24"/>
          <w:szCs w:val="24"/>
        </w:rPr>
        <w:t xml:space="preserve"> Текстовая часть </w:t>
      </w:r>
      <w:bookmarkStart w:id="5" w:name="_Hlk88037622"/>
      <w:r w:rsidRPr="00237C54">
        <w:rPr>
          <w:rFonts w:ascii="Times New Roman" w:eastAsiaTheme="minorHAnsi" w:hAnsi="Times New Roman" w:cs="Times New Roman"/>
          <w:sz w:val="24"/>
          <w:szCs w:val="24"/>
        </w:rPr>
        <w:t xml:space="preserve">проекта </w:t>
      </w:r>
      <w:bookmarkEnd w:id="5"/>
      <w:r w:rsidR="0005504C" w:rsidRPr="00237C54">
        <w:rPr>
          <w:rFonts w:ascii="Times New Roman" w:eastAsiaTheme="minorHAnsi" w:hAnsi="Times New Roman" w:cs="Times New Roman"/>
          <w:sz w:val="24"/>
          <w:szCs w:val="24"/>
        </w:rPr>
        <w:t>бюджета</w:t>
      </w:r>
      <w:r w:rsidR="0005504C" w:rsidRPr="0005504C">
        <w:rPr>
          <w:rFonts w:ascii="Times New Roman" w:eastAsiaTheme="minorHAnsi" w:hAnsi="Times New Roman" w:cs="Times New Roman"/>
          <w:sz w:val="24"/>
          <w:szCs w:val="24"/>
        </w:rPr>
        <w:t xml:space="preserve"> городского поселения</w:t>
      </w:r>
      <w:r w:rsidRPr="00237C54">
        <w:rPr>
          <w:rFonts w:ascii="Times New Roman" w:eastAsiaTheme="minorHAnsi" w:hAnsi="Times New Roman" w:cs="Times New Roman"/>
          <w:sz w:val="24"/>
          <w:szCs w:val="24"/>
        </w:rPr>
        <w:t xml:space="preserve"> соответствует действующему бюджетному законодательству.</w:t>
      </w:r>
    </w:p>
    <w:p w14:paraId="0725E20E" w14:textId="3FA5E412" w:rsidR="00237C54" w:rsidRPr="00237C54" w:rsidRDefault="0005504C" w:rsidP="00237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37C54" w:rsidRPr="00237C54">
        <w:rPr>
          <w:rFonts w:ascii="Times New Roman" w:eastAsiaTheme="minorHAnsi" w:hAnsi="Times New Roman" w:cs="Times New Roman"/>
          <w:sz w:val="24"/>
          <w:szCs w:val="24"/>
        </w:rPr>
        <w:t xml:space="preserve">Нумерация приложений к </w:t>
      </w:r>
      <w:bookmarkStart w:id="6" w:name="_Hlk88037968"/>
      <w:r w:rsidR="00237C54" w:rsidRPr="00237C54">
        <w:rPr>
          <w:rFonts w:ascii="Times New Roman" w:eastAsiaTheme="minorHAnsi" w:hAnsi="Times New Roman" w:cs="Times New Roman"/>
          <w:sz w:val="24"/>
          <w:szCs w:val="24"/>
        </w:rPr>
        <w:t xml:space="preserve">проекту </w:t>
      </w:r>
      <w:bookmarkEnd w:id="6"/>
      <w:r w:rsidRPr="00237C54">
        <w:rPr>
          <w:rFonts w:ascii="Times New Roman" w:eastAsiaTheme="minorHAnsi" w:hAnsi="Times New Roman" w:cs="Times New Roman"/>
          <w:sz w:val="24"/>
          <w:szCs w:val="24"/>
        </w:rPr>
        <w:t>бюджета</w:t>
      </w:r>
      <w:r w:rsidRPr="0005504C">
        <w:rPr>
          <w:rFonts w:ascii="Times New Roman" w:eastAsiaTheme="minorHAnsi" w:hAnsi="Times New Roman" w:cs="Times New Roman"/>
          <w:sz w:val="24"/>
          <w:szCs w:val="24"/>
        </w:rPr>
        <w:t xml:space="preserve"> городского поселения</w:t>
      </w:r>
      <w:r w:rsidRPr="00237C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37C54" w:rsidRPr="00237C54">
        <w:rPr>
          <w:rFonts w:ascii="Times New Roman" w:eastAsiaTheme="minorHAnsi" w:hAnsi="Times New Roman" w:cs="Times New Roman"/>
          <w:sz w:val="24"/>
          <w:szCs w:val="24"/>
        </w:rPr>
        <w:t>соответствует его текстовой части</w:t>
      </w:r>
      <w:r w:rsidR="00893E3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</w:p>
    <w:p w14:paraId="535DEF54" w14:textId="299420FA" w:rsidR="00237C54" w:rsidRPr="00237C54" w:rsidRDefault="00237C54" w:rsidP="00237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bidi="ru-RU"/>
        </w:rPr>
      </w:pP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Характерными особенностями проекта </w:t>
      </w:r>
      <w:r w:rsidR="00893E3C"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>бюджета</w:t>
      </w:r>
      <w:r w:rsidR="00893E3C" w:rsidRPr="00893E3C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городского поселения</w:t>
      </w:r>
      <w:r w:rsidR="00893E3C"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>на 2022 год являются:</w:t>
      </w:r>
    </w:p>
    <w:p w14:paraId="55B344DA" w14:textId="358A73DC" w:rsidR="00237C54" w:rsidRPr="00237C54" w:rsidRDefault="00893E3C" w:rsidP="00237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bidi="ru-RU"/>
        </w:rPr>
      </w:pPr>
      <w:r>
        <w:rPr>
          <w:rFonts w:ascii="Times New Roman" w:eastAsiaTheme="minorHAnsi" w:hAnsi="Times New Roman" w:cs="Times New Roman"/>
          <w:sz w:val="24"/>
          <w:szCs w:val="24"/>
          <w:lang w:bidi="ru-RU"/>
        </w:rPr>
        <w:t>-</w:t>
      </w:r>
      <w:r w:rsidR="00237C54"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исключение из состава п</w:t>
      </w:r>
      <w:r w:rsidR="00237C54" w:rsidRPr="00237C54">
        <w:rPr>
          <w:rFonts w:ascii="Times New Roman" w:eastAsiaTheme="minorHAnsi" w:hAnsi="Times New Roman" w:cs="Times New Roman"/>
          <w:sz w:val="24"/>
          <w:szCs w:val="24"/>
        </w:rPr>
        <w:t xml:space="preserve">роекта </w:t>
      </w:r>
      <w:r w:rsidRPr="00237C54">
        <w:rPr>
          <w:rFonts w:ascii="Times New Roman" w:eastAsiaTheme="minorHAnsi" w:hAnsi="Times New Roman" w:cs="Times New Roman"/>
          <w:sz w:val="24"/>
          <w:szCs w:val="24"/>
        </w:rPr>
        <w:t>бюджета</w:t>
      </w:r>
      <w:r w:rsidRPr="00893E3C">
        <w:rPr>
          <w:rFonts w:ascii="Times New Roman" w:eastAsiaTheme="minorHAnsi" w:hAnsi="Times New Roman" w:cs="Times New Roman"/>
          <w:sz w:val="24"/>
          <w:szCs w:val="24"/>
        </w:rPr>
        <w:t xml:space="preserve"> городского поселения</w:t>
      </w:r>
      <w:r w:rsidR="00237C54"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перечня главных администраторов доходов и главных администраторов источников финансирования дефицита бюджета</w:t>
      </w:r>
      <w:r>
        <w:rPr>
          <w:rFonts w:ascii="Times New Roman" w:eastAsiaTheme="minorHAnsi" w:hAnsi="Times New Roman" w:cs="Times New Roman"/>
          <w:sz w:val="24"/>
          <w:szCs w:val="24"/>
          <w:lang w:bidi="ru-RU"/>
        </w:rPr>
        <w:t>.</w:t>
      </w:r>
    </w:p>
    <w:p w14:paraId="50F48F39" w14:textId="423BEE87" w:rsidR="00237C54" w:rsidRPr="00237C54" w:rsidRDefault="00237C54" w:rsidP="00237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bidi="ru-RU"/>
        </w:rPr>
      </w:pP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Проектом </w:t>
      </w:r>
      <w:r w:rsidR="00893E3C" w:rsidRPr="00237C54">
        <w:rPr>
          <w:rFonts w:ascii="Times New Roman" w:eastAsiaTheme="minorHAnsi" w:hAnsi="Times New Roman" w:cs="Times New Roman"/>
          <w:sz w:val="24"/>
          <w:szCs w:val="24"/>
        </w:rPr>
        <w:t>бюджета</w:t>
      </w:r>
      <w:r w:rsidR="00893E3C" w:rsidRPr="00893E3C">
        <w:rPr>
          <w:rFonts w:ascii="Times New Roman" w:eastAsiaTheme="minorHAnsi" w:hAnsi="Times New Roman" w:cs="Times New Roman"/>
          <w:sz w:val="24"/>
          <w:szCs w:val="24"/>
        </w:rPr>
        <w:t xml:space="preserve"> городского поселения</w:t>
      </w:r>
      <w:r w:rsidR="00893E3C" w:rsidRPr="00237C5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>в соответствии с пунктом 3 статьи 184.1 БК РФ установлены источники финансирования дефицита бюджета на 2022</w:t>
      </w:r>
      <w:r w:rsidR="00893E3C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>год согласно приложению №1</w:t>
      </w:r>
      <w:r w:rsidR="00893E3C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к проекту </w:t>
      </w:r>
      <w:r w:rsidR="00893E3C"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>бюджета</w:t>
      </w:r>
      <w:r w:rsidR="00893E3C" w:rsidRPr="00893E3C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городского поселения</w:t>
      </w: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>.</w:t>
      </w:r>
    </w:p>
    <w:p w14:paraId="51274B55" w14:textId="23B0BBDD" w:rsidR="00237C54" w:rsidRPr="00237C54" w:rsidRDefault="00237C54" w:rsidP="00237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bidi="ru-RU"/>
        </w:rPr>
      </w:pPr>
      <w:r w:rsidRPr="00237C54">
        <w:rPr>
          <w:rFonts w:ascii="Times New Roman" w:eastAsiaTheme="minorHAnsi" w:hAnsi="Times New Roman" w:cs="Times New Roman"/>
          <w:sz w:val="24"/>
          <w:szCs w:val="24"/>
          <w:lang w:bidi="ru-RU"/>
        </w:rPr>
        <w:t>В соответствии со статьей 33 БК РФ при составлении бюджета на 2022 год соблюдался принцип сбалансированности бюджета.</w:t>
      </w:r>
    </w:p>
    <w:p w14:paraId="3CEF0A5F" w14:textId="77777777" w:rsidR="002753D5" w:rsidRPr="00237C54" w:rsidRDefault="002753D5" w:rsidP="00237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0A86165E" w14:textId="1FA5AAAD" w:rsidR="006B723E" w:rsidRPr="00410B2A" w:rsidRDefault="006B723E" w:rsidP="006B72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bidi="ru-RU"/>
        </w:rPr>
      </w:pPr>
      <w:r w:rsidRPr="00410B2A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Доходы проекта </w:t>
      </w:r>
      <w:bookmarkStart w:id="7" w:name="_Hlk89177869"/>
      <w:r w:rsidRPr="00410B2A">
        <w:rPr>
          <w:rFonts w:ascii="Times New Roman" w:eastAsiaTheme="minorHAnsi" w:hAnsi="Times New Roman" w:cs="Times New Roman"/>
          <w:sz w:val="24"/>
          <w:szCs w:val="24"/>
          <w:lang w:bidi="ru-RU"/>
        </w:rPr>
        <w:t>бюджета городского поселения</w:t>
      </w:r>
      <w:bookmarkEnd w:id="7"/>
    </w:p>
    <w:p w14:paraId="175DEC45" w14:textId="024CBBFA" w:rsidR="006B723E" w:rsidRPr="00410B2A" w:rsidRDefault="006B723E" w:rsidP="006B7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0EE2011" w14:textId="242206D7" w:rsidR="006B723E" w:rsidRPr="006B723E" w:rsidRDefault="006B723E" w:rsidP="006B7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bidi="ru-RU"/>
        </w:rPr>
      </w:pPr>
      <w:r w:rsidRPr="006B723E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Доходы бюджета городского поселения сформированы с учетом нормативных правовых актов Алтайского края и </w:t>
      </w:r>
      <w:r w:rsidR="006F5DB9" w:rsidRPr="006F5DB9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городского </w:t>
      </w:r>
      <w:r w:rsidR="00E4706D" w:rsidRPr="006F5DB9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поселения </w:t>
      </w:r>
      <w:r w:rsidR="00E4706D">
        <w:rPr>
          <w:rFonts w:ascii="Times New Roman" w:eastAsiaTheme="minorHAnsi" w:hAnsi="Times New Roman" w:cs="Times New Roman"/>
          <w:sz w:val="24"/>
          <w:szCs w:val="24"/>
          <w:lang w:bidi="ru-RU"/>
        </w:rPr>
        <w:t>город</w:t>
      </w:r>
      <w:r w:rsidR="006F5DB9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Змеиногорск </w:t>
      </w:r>
      <w:proofErr w:type="spellStart"/>
      <w:r w:rsidRPr="006B723E">
        <w:rPr>
          <w:rFonts w:ascii="Times New Roman" w:eastAsiaTheme="minorHAnsi" w:hAnsi="Times New Roman" w:cs="Times New Roman"/>
          <w:sz w:val="24"/>
          <w:szCs w:val="24"/>
          <w:lang w:bidi="ru-RU"/>
        </w:rPr>
        <w:t>Змеиногорского</w:t>
      </w:r>
      <w:proofErr w:type="spellEnd"/>
      <w:r w:rsidRPr="006B723E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района</w:t>
      </w:r>
      <w:r w:rsidR="006F5DB9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Алтайского края</w:t>
      </w:r>
      <w:r w:rsidRPr="006B723E">
        <w:rPr>
          <w:rFonts w:ascii="Times New Roman" w:eastAsiaTheme="minorHAnsi" w:hAnsi="Times New Roman" w:cs="Times New Roman"/>
          <w:sz w:val="24"/>
          <w:szCs w:val="24"/>
          <w:lang w:bidi="ru-RU"/>
        </w:rPr>
        <w:t>.</w:t>
      </w:r>
      <w:r w:rsidRPr="006B723E">
        <w:rPr>
          <w:rFonts w:ascii="Times New Roman" w:eastAsiaTheme="minorHAnsi" w:hAnsi="Times New Roman" w:cs="Times New Roman"/>
          <w:sz w:val="24"/>
          <w:szCs w:val="24"/>
          <w:lang w:bidi="ru-RU"/>
        </w:rPr>
        <w:tab/>
      </w:r>
    </w:p>
    <w:p w14:paraId="40A2E1A9" w14:textId="50D2A562" w:rsidR="006B723E" w:rsidRPr="006B723E" w:rsidRDefault="006B723E" w:rsidP="00FC4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bidi="ru-RU"/>
        </w:rPr>
      </w:pPr>
      <w:r w:rsidRPr="006F5DB9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          В таблице № </w:t>
      </w:r>
      <w:r w:rsidRPr="006B723E">
        <w:rPr>
          <w:rFonts w:ascii="Times New Roman" w:eastAsiaTheme="minorHAnsi" w:hAnsi="Times New Roman" w:cs="Times New Roman"/>
          <w:sz w:val="24"/>
          <w:szCs w:val="24"/>
          <w:lang w:bidi="ru-RU"/>
        </w:rPr>
        <w:t>2 представлены динамика и структура доходной части бюджета городского поселения на 2021 год и 2022</w:t>
      </w:r>
      <w:r w:rsidR="00FC4053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год</w:t>
      </w:r>
      <w:r w:rsidRPr="006B723E">
        <w:rPr>
          <w:rFonts w:ascii="Times New Roman" w:eastAsiaTheme="minorHAnsi" w:hAnsi="Times New Roman" w:cs="Times New Roman"/>
          <w:sz w:val="24"/>
          <w:szCs w:val="24"/>
          <w:lang w:bidi="ru-RU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1134"/>
        <w:gridCol w:w="1701"/>
        <w:gridCol w:w="1134"/>
      </w:tblGrid>
      <w:tr w:rsidR="00FC4053" w:rsidRPr="006B723E" w14:paraId="62DBAAFA" w14:textId="77777777" w:rsidTr="00BA1636">
        <w:tc>
          <w:tcPr>
            <w:tcW w:w="3544" w:type="dxa"/>
            <w:vMerge w:val="restart"/>
            <w:vAlign w:val="center"/>
          </w:tcPr>
          <w:p w14:paraId="43B7ED3B" w14:textId="77777777" w:rsidR="00FC4053" w:rsidRPr="00BA1636" w:rsidRDefault="00FC4053" w:rsidP="00BA1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977" w:type="dxa"/>
            <w:gridSpan w:val="2"/>
            <w:vAlign w:val="center"/>
          </w:tcPr>
          <w:p w14:paraId="0214CC4D" w14:textId="77777777" w:rsidR="00FC4053" w:rsidRPr="00BA1636" w:rsidRDefault="00FC4053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835" w:type="dxa"/>
            <w:gridSpan w:val="2"/>
            <w:vAlign w:val="center"/>
          </w:tcPr>
          <w:p w14:paraId="775A6B84" w14:textId="378179B6" w:rsidR="00FC4053" w:rsidRPr="00BA1636" w:rsidRDefault="00FC4053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sz w:val="20"/>
                <w:szCs w:val="20"/>
              </w:rPr>
              <w:t>2022 год</w:t>
            </w:r>
          </w:p>
        </w:tc>
      </w:tr>
      <w:tr w:rsidR="00FC4053" w:rsidRPr="006B723E" w14:paraId="478C6694" w14:textId="2CC4E7F4" w:rsidTr="00BA1636">
        <w:tc>
          <w:tcPr>
            <w:tcW w:w="3544" w:type="dxa"/>
            <w:vMerge/>
            <w:vAlign w:val="center"/>
          </w:tcPr>
          <w:p w14:paraId="203B14C2" w14:textId="77777777" w:rsidR="00FC4053" w:rsidRPr="00BA1636" w:rsidRDefault="00FC4053" w:rsidP="006B723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3399028" w14:textId="77777777" w:rsidR="00FC4053" w:rsidRPr="00BA1636" w:rsidRDefault="00FC4053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Решение ЗГСД </w:t>
            </w:r>
          </w:p>
          <w:p w14:paraId="15982B73" w14:textId="2B68B195" w:rsidR="00FC4053" w:rsidRPr="00BA1636" w:rsidRDefault="00FC4053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sz w:val="20"/>
                <w:szCs w:val="20"/>
              </w:rPr>
              <w:t>от 71.12.2020 № 44</w:t>
            </w:r>
          </w:p>
        </w:tc>
        <w:tc>
          <w:tcPr>
            <w:tcW w:w="2835" w:type="dxa"/>
            <w:gridSpan w:val="2"/>
            <w:vAlign w:val="center"/>
          </w:tcPr>
          <w:p w14:paraId="190333EA" w14:textId="7F4358BA" w:rsidR="00FC4053" w:rsidRPr="00BA1636" w:rsidRDefault="00FC4053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sz w:val="20"/>
                <w:szCs w:val="20"/>
              </w:rPr>
              <w:t>Проект решения</w:t>
            </w:r>
          </w:p>
        </w:tc>
      </w:tr>
      <w:tr w:rsidR="006F5DB9" w:rsidRPr="006B723E" w14:paraId="04A6D26C" w14:textId="19DD55CB" w:rsidTr="00BA1636">
        <w:tc>
          <w:tcPr>
            <w:tcW w:w="3544" w:type="dxa"/>
            <w:vMerge/>
            <w:vAlign w:val="center"/>
          </w:tcPr>
          <w:p w14:paraId="70481800" w14:textId="77777777" w:rsidR="006F5DB9" w:rsidRPr="00BA1636" w:rsidRDefault="006F5DB9" w:rsidP="006F5DB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8CDA8D8" w14:textId="2B7BE102" w:rsidR="006F5DB9" w:rsidRPr="00BA1636" w:rsidRDefault="006F5DB9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vAlign w:val="center"/>
          </w:tcPr>
          <w:p w14:paraId="24D32F3A" w14:textId="77777777" w:rsidR="006F5DB9" w:rsidRPr="00BA1636" w:rsidRDefault="006F5DB9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sz w:val="20"/>
                <w:szCs w:val="20"/>
              </w:rPr>
              <w:t>доля, %</w:t>
            </w:r>
          </w:p>
        </w:tc>
        <w:tc>
          <w:tcPr>
            <w:tcW w:w="1701" w:type="dxa"/>
            <w:vAlign w:val="center"/>
          </w:tcPr>
          <w:p w14:paraId="27445CBF" w14:textId="6CF186D9" w:rsidR="006F5DB9" w:rsidRPr="00BA1636" w:rsidRDefault="006F5DB9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vAlign w:val="center"/>
          </w:tcPr>
          <w:p w14:paraId="5B310C0F" w14:textId="08CF2361" w:rsidR="006F5DB9" w:rsidRPr="00BA1636" w:rsidRDefault="006F5DB9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sz w:val="20"/>
                <w:szCs w:val="20"/>
              </w:rPr>
              <w:t>доля, %</w:t>
            </w:r>
          </w:p>
        </w:tc>
      </w:tr>
      <w:tr w:rsidR="006F5DB9" w:rsidRPr="006B723E" w14:paraId="51C51916" w14:textId="14C410BC" w:rsidTr="00BA1636">
        <w:trPr>
          <w:trHeight w:val="463"/>
        </w:trPr>
        <w:tc>
          <w:tcPr>
            <w:tcW w:w="3544" w:type="dxa"/>
            <w:vAlign w:val="center"/>
          </w:tcPr>
          <w:p w14:paraId="0EE33435" w14:textId="77777777" w:rsidR="006F5DB9" w:rsidRPr="00BA1636" w:rsidRDefault="006F5DB9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1843" w:type="dxa"/>
            <w:vAlign w:val="center"/>
          </w:tcPr>
          <w:p w14:paraId="3D5686DB" w14:textId="03AD118A" w:rsidR="006F5DB9" w:rsidRPr="00BA1636" w:rsidRDefault="006F5DB9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sz w:val="20"/>
                <w:szCs w:val="20"/>
              </w:rPr>
              <w:t>20 302,0</w:t>
            </w:r>
          </w:p>
        </w:tc>
        <w:tc>
          <w:tcPr>
            <w:tcW w:w="1134" w:type="dxa"/>
            <w:vAlign w:val="center"/>
          </w:tcPr>
          <w:p w14:paraId="3B8062D7" w14:textId="6C453356" w:rsidR="006F5DB9" w:rsidRPr="00BA1636" w:rsidRDefault="00E4706D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1701" w:type="dxa"/>
            <w:vAlign w:val="center"/>
          </w:tcPr>
          <w:p w14:paraId="69DCED60" w14:textId="79F6F654" w:rsidR="006F5DB9" w:rsidRPr="00BA1636" w:rsidRDefault="006F5DB9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sz w:val="20"/>
                <w:szCs w:val="20"/>
              </w:rPr>
              <w:t>21 431,0</w:t>
            </w:r>
          </w:p>
        </w:tc>
        <w:tc>
          <w:tcPr>
            <w:tcW w:w="1134" w:type="dxa"/>
            <w:vAlign w:val="center"/>
          </w:tcPr>
          <w:p w14:paraId="40C2C9FF" w14:textId="2FAFEEAC" w:rsidR="006F5DB9" w:rsidRPr="00BA1636" w:rsidRDefault="00E4706D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sz w:val="20"/>
                <w:szCs w:val="20"/>
              </w:rPr>
              <w:t>54,7</w:t>
            </w:r>
          </w:p>
        </w:tc>
      </w:tr>
      <w:tr w:rsidR="006F5DB9" w:rsidRPr="006B723E" w14:paraId="1BA6ABFC" w14:textId="05119091" w:rsidTr="00BA1636">
        <w:trPr>
          <w:trHeight w:val="532"/>
        </w:trPr>
        <w:tc>
          <w:tcPr>
            <w:tcW w:w="3544" w:type="dxa"/>
            <w:vAlign w:val="center"/>
          </w:tcPr>
          <w:p w14:paraId="1160339B" w14:textId="77777777" w:rsidR="006F5DB9" w:rsidRPr="00BA1636" w:rsidRDefault="006F5DB9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bookmarkStart w:id="8" w:name="_Hlk88053083"/>
            <w:r w:rsidRPr="00BA1636">
              <w:rPr>
                <w:rFonts w:ascii="Times New Roman" w:eastAsiaTheme="minorHAnsi" w:hAnsi="Times New Roman" w:cs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1843" w:type="dxa"/>
            <w:vAlign w:val="center"/>
          </w:tcPr>
          <w:p w14:paraId="32A86B92" w14:textId="0CF7D574" w:rsidR="006F5DB9" w:rsidRPr="00BA1636" w:rsidRDefault="006F5DB9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sz w:val="20"/>
                <w:szCs w:val="20"/>
              </w:rPr>
              <w:t>5 800,0</w:t>
            </w:r>
          </w:p>
        </w:tc>
        <w:tc>
          <w:tcPr>
            <w:tcW w:w="1134" w:type="dxa"/>
            <w:vAlign w:val="center"/>
          </w:tcPr>
          <w:p w14:paraId="0233849A" w14:textId="6D09B315" w:rsidR="006F5DB9" w:rsidRPr="00BA1636" w:rsidRDefault="00E4706D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701" w:type="dxa"/>
            <w:vAlign w:val="center"/>
          </w:tcPr>
          <w:p w14:paraId="7747E199" w14:textId="7FCECD0F" w:rsidR="006F5DB9" w:rsidRPr="00BA1636" w:rsidRDefault="006F5DB9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sz w:val="20"/>
                <w:szCs w:val="20"/>
              </w:rPr>
              <w:t>4 945,0</w:t>
            </w:r>
          </w:p>
        </w:tc>
        <w:tc>
          <w:tcPr>
            <w:tcW w:w="1134" w:type="dxa"/>
            <w:vAlign w:val="center"/>
          </w:tcPr>
          <w:p w14:paraId="0DE3C8A5" w14:textId="7A08F2F6" w:rsidR="006F5DB9" w:rsidRPr="00BA1636" w:rsidRDefault="00E4706D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sz w:val="20"/>
                <w:szCs w:val="20"/>
              </w:rPr>
              <w:t>12,6</w:t>
            </w:r>
          </w:p>
        </w:tc>
      </w:tr>
      <w:bookmarkEnd w:id="8"/>
      <w:tr w:rsidR="006F5DB9" w:rsidRPr="006B723E" w14:paraId="15857EEE" w14:textId="248CA3E8" w:rsidTr="00BA1636">
        <w:trPr>
          <w:trHeight w:val="296"/>
        </w:trPr>
        <w:tc>
          <w:tcPr>
            <w:tcW w:w="3544" w:type="dxa"/>
            <w:vAlign w:val="center"/>
          </w:tcPr>
          <w:p w14:paraId="6420B0B2" w14:textId="77777777" w:rsidR="006F5DB9" w:rsidRPr="00BA1636" w:rsidRDefault="006F5DB9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  <w:t xml:space="preserve">Налоговые и неналоговые доходы </w:t>
            </w:r>
          </w:p>
        </w:tc>
        <w:tc>
          <w:tcPr>
            <w:tcW w:w="1843" w:type="dxa"/>
            <w:vAlign w:val="center"/>
          </w:tcPr>
          <w:p w14:paraId="552787D0" w14:textId="2B7E3292" w:rsidR="006F5DB9" w:rsidRPr="00BA1636" w:rsidRDefault="006F5DB9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  <w:t>26 102,0</w:t>
            </w:r>
          </w:p>
        </w:tc>
        <w:tc>
          <w:tcPr>
            <w:tcW w:w="1134" w:type="dxa"/>
            <w:vAlign w:val="center"/>
          </w:tcPr>
          <w:p w14:paraId="689206A9" w14:textId="3C8124A8" w:rsidR="006F5DB9" w:rsidRPr="00BA1636" w:rsidRDefault="00E4706D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  <w:t>63,4</w:t>
            </w:r>
          </w:p>
        </w:tc>
        <w:tc>
          <w:tcPr>
            <w:tcW w:w="1701" w:type="dxa"/>
            <w:vAlign w:val="center"/>
          </w:tcPr>
          <w:p w14:paraId="2863BE3A" w14:textId="5410D394" w:rsidR="006F5DB9" w:rsidRPr="00BA1636" w:rsidRDefault="006F5DB9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  <w:t>26</w:t>
            </w:r>
            <w:r w:rsidR="00E4706D" w:rsidRPr="00BA1636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  <w:t> 376,0</w:t>
            </w:r>
          </w:p>
        </w:tc>
        <w:tc>
          <w:tcPr>
            <w:tcW w:w="1134" w:type="dxa"/>
            <w:vAlign w:val="center"/>
          </w:tcPr>
          <w:p w14:paraId="4278AFE2" w14:textId="4CD5E5D0" w:rsidR="006F5DB9" w:rsidRPr="00BA1636" w:rsidRDefault="00E4706D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  <w:t>67,3</w:t>
            </w:r>
          </w:p>
        </w:tc>
      </w:tr>
      <w:tr w:rsidR="006F5DB9" w:rsidRPr="006B723E" w14:paraId="522D73EE" w14:textId="64AF832A" w:rsidTr="00BA1636">
        <w:trPr>
          <w:trHeight w:val="549"/>
        </w:trPr>
        <w:tc>
          <w:tcPr>
            <w:tcW w:w="3544" w:type="dxa"/>
            <w:vAlign w:val="center"/>
          </w:tcPr>
          <w:p w14:paraId="3D632B5B" w14:textId="77777777" w:rsidR="006F5DB9" w:rsidRPr="00BA1636" w:rsidRDefault="006F5DB9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vAlign w:val="center"/>
          </w:tcPr>
          <w:p w14:paraId="2083130F" w14:textId="2C5F9624" w:rsidR="006F5DB9" w:rsidRPr="00BA1636" w:rsidRDefault="006F5DB9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sz w:val="20"/>
                <w:szCs w:val="20"/>
              </w:rPr>
              <w:t>15 068,6</w:t>
            </w:r>
          </w:p>
        </w:tc>
        <w:tc>
          <w:tcPr>
            <w:tcW w:w="1134" w:type="dxa"/>
            <w:vAlign w:val="center"/>
          </w:tcPr>
          <w:p w14:paraId="5F7EE77C" w14:textId="7F9B29B6" w:rsidR="006F5DB9" w:rsidRPr="00BA1636" w:rsidRDefault="00E4706D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701" w:type="dxa"/>
            <w:vAlign w:val="center"/>
          </w:tcPr>
          <w:p w14:paraId="2A13BC59" w14:textId="422CC932" w:rsidR="006F5DB9" w:rsidRPr="00BA1636" w:rsidRDefault="00E4706D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sz w:val="20"/>
                <w:szCs w:val="20"/>
              </w:rPr>
              <w:t>12 792,2</w:t>
            </w:r>
          </w:p>
        </w:tc>
        <w:tc>
          <w:tcPr>
            <w:tcW w:w="1134" w:type="dxa"/>
            <w:vAlign w:val="center"/>
          </w:tcPr>
          <w:p w14:paraId="3C47D366" w14:textId="50778FC1" w:rsidR="006F5DB9" w:rsidRPr="00BA1636" w:rsidRDefault="00E4706D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sz w:val="20"/>
                <w:szCs w:val="20"/>
              </w:rPr>
              <w:t>32,7</w:t>
            </w:r>
          </w:p>
        </w:tc>
      </w:tr>
      <w:tr w:rsidR="006F5DB9" w:rsidRPr="006B723E" w14:paraId="5CA4C0DB" w14:textId="00239BED" w:rsidTr="00BA1636">
        <w:trPr>
          <w:trHeight w:val="388"/>
        </w:trPr>
        <w:tc>
          <w:tcPr>
            <w:tcW w:w="3544" w:type="dxa"/>
            <w:vAlign w:val="center"/>
          </w:tcPr>
          <w:p w14:paraId="34C543E2" w14:textId="77777777" w:rsidR="006F5DB9" w:rsidRPr="00BA1636" w:rsidRDefault="006F5DB9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sz w:val="20"/>
                <w:szCs w:val="20"/>
              </w:rPr>
              <w:t>Итого доходов:</w:t>
            </w:r>
          </w:p>
        </w:tc>
        <w:tc>
          <w:tcPr>
            <w:tcW w:w="1843" w:type="dxa"/>
            <w:vAlign w:val="center"/>
          </w:tcPr>
          <w:p w14:paraId="0ECA0773" w14:textId="747B9802" w:rsidR="006F5DB9" w:rsidRPr="00BA1636" w:rsidRDefault="006F5DB9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sz w:val="20"/>
                <w:szCs w:val="20"/>
              </w:rPr>
              <w:t>41 170,6</w:t>
            </w:r>
          </w:p>
        </w:tc>
        <w:tc>
          <w:tcPr>
            <w:tcW w:w="1134" w:type="dxa"/>
            <w:vAlign w:val="center"/>
          </w:tcPr>
          <w:p w14:paraId="778C9227" w14:textId="1564945C" w:rsidR="006F5DB9" w:rsidRPr="00BA1636" w:rsidRDefault="00E4706D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14:paraId="31211163" w14:textId="2606DF74" w:rsidR="006F5DB9" w:rsidRPr="00BA1636" w:rsidRDefault="006F5DB9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sz w:val="20"/>
                <w:szCs w:val="20"/>
              </w:rPr>
              <w:t>39 168,2</w:t>
            </w:r>
          </w:p>
        </w:tc>
        <w:tc>
          <w:tcPr>
            <w:tcW w:w="1134" w:type="dxa"/>
            <w:vAlign w:val="center"/>
          </w:tcPr>
          <w:p w14:paraId="7121909C" w14:textId="4B13C94D" w:rsidR="006F5DB9" w:rsidRPr="00BA1636" w:rsidRDefault="00E4706D" w:rsidP="00BA1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A1636">
              <w:rPr>
                <w:rFonts w:ascii="Times New Roman" w:eastAsiaTheme="minorHAnsi" w:hAnsi="Times New Roman" w:cs="Times New Roman"/>
                <w:sz w:val="20"/>
                <w:szCs w:val="20"/>
              </w:rPr>
              <w:t>100</w:t>
            </w:r>
          </w:p>
        </w:tc>
      </w:tr>
    </w:tbl>
    <w:p w14:paraId="37876CBF" w14:textId="1FCC37B6" w:rsidR="006B723E" w:rsidRPr="006B723E" w:rsidRDefault="006B723E" w:rsidP="006B7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bidi="ru-RU"/>
        </w:rPr>
      </w:pPr>
      <w:r w:rsidRPr="006B723E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По сравнению с плановыми показателями 2021 года в проекте </w:t>
      </w:r>
      <w:r w:rsidR="00E4706D" w:rsidRPr="00E4706D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бюджета городского поселения </w:t>
      </w:r>
      <w:r w:rsidRPr="006B723E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прогнозируется увеличение поступлений в 2022 году от налоговых и неналоговых доходов на </w:t>
      </w:r>
      <w:r w:rsidR="00E4706D">
        <w:rPr>
          <w:rFonts w:ascii="Times New Roman" w:eastAsiaTheme="minorHAnsi" w:hAnsi="Times New Roman" w:cs="Times New Roman"/>
          <w:sz w:val="24"/>
          <w:szCs w:val="24"/>
          <w:lang w:bidi="ru-RU"/>
        </w:rPr>
        <w:t>274,0</w:t>
      </w:r>
      <w:r w:rsidRPr="006B723E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тыс. рублей или на </w:t>
      </w:r>
      <w:r w:rsidR="00E4706D">
        <w:rPr>
          <w:rFonts w:ascii="Times New Roman" w:eastAsiaTheme="minorHAnsi" w:hAnsi="Times New Roman" w:cs="Times New Roman"/>
          <w:sz w:val="24"/>
          <w:szCs w:val="24"/>
          <w:lang w:bidi="ru-RU"/>
        </w:rPr>
        <w:t>1,1</w:t>
      </w:r>
      <w:r w:rsidRPr="006B723E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%.  </w:t>
      </w:r>
    </w:p>
    <w:p w14:paraId="6163B766" w14:textId="49AD47BE" w:rsidR="006B723E" w:rsidRDefault="006B723E" w:rsidP="006B7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bidi="ru-RU"/>
        </w:rPr>
      </w:pPr>
      <w:r w:rsidRPr="006B723E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</w:t>
      </w:r>
    </w:p>
    <w:p w14:paraId="6A5F4257" w14:textId="0F14B45A" w:rsidR="00E4706D" w:rsidRPr="00E4706D" w:rsidRDefault="00E4706D" w:rsidP="00E47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Налоговые доходы</w:t>
      </w:r>
      <w:r w:rsidR="00BA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636" w:rsidRPr="00BA16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бюджета городского поселения</w:t>
      </w:r>
    </w:p>
    <w:p w14:paraId="6380EFA6" w14:textId="77777777" w:rsidR="00E4706D" w:rsidRPr="00E4706D" w:rsidRDefault="00E4706D" w:rsidP="00E47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E2281" w14:textId="77777777" w:rsidR="0000794C" w:rsidRDefault="00E4706D" w:rsidP="00E47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проекте решения </w:t>
      </w:r>
      <w:bookmarkStart w:id="9" w:name="_Hlk89165700"/>
      <w:r w:rsidRPr="00E470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бюджета городского поселения</w:t>
      </w:r>
      <w:bookmarkEnd w:id="9"/>
      <w:r w:rsidRPr="00E470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налоговых </w:t>
      </w:r>
      <w:r w:rsidRPr="00E47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доходов на 2022 год спрогнозирован в сумме </w:t>
      </w:r>
      <w:r w:rsidR="00007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21 431,0</w:t>
      </w:r>
      <w:r w:rsidRPr="00E47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руб., с увеличением к утвержденному бюджету 2021 года на </w:t>
      </w:r>
      <w:r w:rsidR="00007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1 129,0</w:t>
      </w:r>
      <w:r w:rsidRPr="00E47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 или </w:t>
      </w:r>
      <w:r w:rsidR="00007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5,6</w:t>
      </w:r>
      <w:r w:rsidRPr="00E47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%. </w:t>
      </w:r>
    </w:p>
    <w:p w14:paraId="386418D0" w14:textId="5926C36D" w:rsidR="00E4706D" w:rsidRPr="00E4706D" w:rsidRDefault="00E4706D" w:rsidP="00E4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Структура (в%) и динамика налоговых доходов (в тыс.</w:t>
      </w:r>
      <w:r w:rsidR="00DC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DC19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видам представлены в таблице №</w:t>
      </w:r>
      <w:r w:rsidR="00DC19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993"/>
        <w:gridCol w:w="1701"/>
        <w:gridCol w:w="843"/>
        <w:gridCol w:w="7"/>
      </w:tblGrid>
      <w:tr w:rsidR="00E4706D" w:rsidRPr="00E4706D" w14:paraId="50476DA7" w14:textId="6D20A1B5" w:rsidTr="009D5817">
        <w:trPr>
          <w:gridAfter w:val="1"/>
          <w:wAfter w:w="7" w:type="dxa"/>
          <w:trHeight w:val="470"/>
        </w:trPr>
        <w:tc>
          <w:tcPr>
            <w:tcW w:w="3686" w:type="dxa"/>
            <w:vMerge w:val="restart"/>
            <w:vAlign w:val="center"/>
          </w:tcPr>
          <w:p w14:paraId="7318C019" w14:textId="77777777" w:rsidR="00E4706D" w:rsidRPr="00E4706D" w:rsidRDefault="00E4706D" w:rsidP="00BA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_Hlk88132820"/>
            <w:r w:rsidRPr="00E4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налога</w:t>
            </w:r>
          </w:p>
        </w:tc>
        <w:tc>
          <w:tcPr>
            <w:tcW w:w="2977" w:type="dxa"/>
            <w:gridSpan w:val="2"/>
            <w:vAlign w:val="center"/>
          </w:tcPr>
          <w:p w14:paraId="09327284" w14:textId="77777777" w:rsidR="00E4706D" w:rsidRPr="00E4706D" w:rsidRDefault="00E4706D" w:rsidP="00BA1636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ЗГСД </w:t>
            </w:r>
          </w:p>
          <w:p w14:paraId="178E6570" w14:textId="6F5FE4D4" w:rsidR="00E4706D" w:rsidRPr="00E4706D" w:rsidRDefault="00E4706D" w:rsidP="00BA1636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71.12.2020 № 44</w:t>
            </w:r>
          </w:p>
        </w:tc>
        <w:tc>
          <w:tcPr>
            <w:tcW w:w="2544" w:type="dxa"/>
            <w:gridSpan w:val="2"/>
            <w:shd w:val="clear" w:color="auto" w:fill="auto"/>
          </w:tcPr>
          <w:p w14:paraId="17E89517" w14:textId="0DE0F63A" w:rsidR="00E4706D" w:rsidRPr="009D5817" w:rsidRDefault="009D5817" w:rsidP="00BA163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D5817">
              <w:rPr>
                <w:rFonts w:ascii="Times New Roman" w:eastAsiaTheme="minorHAnsi" w:hAnsi="Times New Roman" w:cs="Times New Roman"/>
                <w:sz w:val="24"/>
                <w:szCs w:val="24"/>
              </w:rPr>
              <w:t>Проект решения</w:t>
            </w:r>
          </w:p>
        </w:tc>
      </w:tr>
      <w:tr w:rsidR="00E4706D" w:rsidRPr="00E4706D" w14:paraId="525D12EE" w14:textId="77777777" w:rsidTr="009D5817">
        <w:trPr>
          <w:trHeight w:val="305"/>
        </w:trPr>
        <w:tc>
          <w:tcPr>
            <w:tcW w:w="3686" w:type="dxa"/>
            <w:vMerge/>
            <w:vAlign w:val="center"/>
          </w:tcPr>
          <w:p w14:paraId="5F467DDA" w14:textId="77777777" w:rsidR="00E4706D" w:rsidRPr="00E4706D" w:rsidRDefault="00E4706D" w:rsidP="00E4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E56FA66" w14:textId="4757C194" w:rsidR="00E4706D" w:rsidRPr="00E4706D" w:rsidRDefault="00E4706D" w:rsidP="00BA1636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551" w:type="dxa"/>
            <w:gridSpan w:val="3"/>
            <w:vAlign w:val="center"/>
          </w:tcPr>
          <w:p w14:paraId="59D0EB9A" w14:textId="77777777" w:rsidR="00E4706D" w:rsidRPr="00E4706D" w:rsidRDefault="00E4706D" w:rsidP="00BA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</w:tr>
      <w:tr w:rsidR="00E4706D" w:rsidRPr="00E4706D" w14:paraId="3BA12C3B" w14:textId="77777777" w:rsidTr="009D5817">
        <w:trPr>
          <w:trHeight w:val="176"/>
        </w:trPr>
        <w:tc>
          <w:tcPr>
            <w:tcW w:w="3686" w:type="dxa"/>
            <w:vMerge/>
            <w:vAlign w:val="center"/>
          </w:tcPr>
          <w:p w14:paraId="57AC0EE6" w14:textId="77777777" w:rsidR="00E4706D" w:rsidRPr="00E4706D" w:rsidRDefault="00E4706D" w:rsidP="00E4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EC4709B" w14:textId="77777777" w:rsidR="00E4706D" w:rsidRPr="00E4706D" w:rsidRDefault="00E4706D" w:rsidP="00BA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3" w:type="dxa"/>
            <w:vAlign w:val="center"/>
          </w:tcPr>
          <w:p w14:paraId="5120EF75" w14:textId="77777777" w:rsidR="00E4706D" w:rsidRPr="00E4706D" w:rsidRDefault="00E4706D" w:rsidP="00BA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1701" w:type="dxa"/>
            <w:vAlign w:val="center"/>
          </w:tcPr>
          <w:p w14:paraId="778F2CCC" w14:textId="77777777" w:rsidR="00E4706D" w:rsidRPr="00E4706D" w:rsidRDefault="00E4706D" w:rsidP="00BA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  <w:gridSpan w:val="2"/>
            <w:vAlign w:val="center"/>
          </w:tcPr>
          <w:p w14:paraId="4AB69162" w14:textId="77777777" w:rsidR="00E4706D" w:rsidRPr="00E4706D" w:rsidRDefault="00E4706D" w:rsidP="00BA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Доля, %</w:t>
            </w:r>
          </w:p>
        </w:tc>
      </w:tr>
      <w:tr w:rsidR="009D5817" w:rsidRPr="00E4706D" w14:paraId="57B0002E" w14:textId="77777777" w:rsidTr="009D5817">
        <w:trPr>
          <w:trHeight w:val="286"/>
        </w:trPr>
        <w:tc>
          <w:tcPr>
            <w:tcW w:w="3686" w:type="dxa"/>
            <w:vAlign w:val="center"/>
          </w:tcPr>
          <w:p w14:paraId="762F45A2" w14:textId="32906C68" w:rsidR="009D5817" w:rsidRPr="00E4706D" w:rsidRDefault="009D5817" w:rsidP="00E4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vAlign w:val="center"/>
          </w:tcPr>
          <w:p w14:paraId="0E8F6026" w14:textId="6B736A33" w:rsidR="009D5817" w:rsidRDefault="009D5817" w:rsidP="00BA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9 680,0</w:t>
            </w:r>
          </w:p>
        </w:tc>
        <w:tc>
          <w:tcPr>
            <w:tcW w:w="993" w:type="dxa"/>
            <w:vAlign w:val="center"/>
          </w:tcPr>
          <w:p w14:paraId="2D6854DE" w14:textId="52FCB59C" w:rsidR="009D5817" w:rsidRPr="00E4706D" w:rsidRDefault="009D5817" w:rsidP="00BA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701" w:type="dxa"/>
            <w:vAlign w:val="center"/>
          </w:tcPr>
          <w:p w14:paraId="168C91EE" w14:textId="3D02C5A3" w:rsidR="009D5817" w:rsidRPr="00E4706D" w:rsidRDefault="009D5817" w:rsidP="00BA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11 440,0</w:t>
            </w:r>
          </w:p>
        </w:tc>
        <w:tc>
          <w:tcPr>
            <w:tcW w:w="850" w:type="dxa"/>
            <w:gridSpan w:val="2"/>
            <w:vAlign w:val="center"/>
          </w:tcPr>
          <w:p w14:paraId="29C723AA" w14:textId="588028BC" w:rsidR="009D5817" w:rsidRPr="00E4706D" w:rsidRDefault="009D5817" w:rsidP="00BA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</w:tr>
      <w:tr w:rsidR="00E4706D" w:rsidRPr="00E4706D" w14:paraId="152CCFA1" w14:textId="77777777" w:rsidTr="009D5817">
        <w:tc>
          <w:tcPr>
            <w:tcW w:w="3686" w:type="dxa"/>
            <w:vAlign w:val="center"/>
          </w:tcPr>
          <w:p w14:paraId="26215DA9" w14:textId="77777777" w:rsidR="00E4706D" w:rsidRPr="00E4706D" w:rsidRDefault="00E4706D" w:rsidP="00E4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vAlign w:val="center"/>
          </w:tcPr>
          <w:p w14:paraId="6912F0B0" w14:textId="00AB7F21" w:rsidR="00E4706D" w:rsidRPr="00E4706D" w:rsidRDefault="009D5817" w:rsidP="00BA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993" w:type="dxa"/>
            <w:vAlign w:val="center"/>
          </w:tcPr>
          <w:p w14:paraId="16A8770B" w14:textId="4ED3105E" w:rsidR="00E4706D" w:rsidRPr="00E4706D" w:rsidRDefault="009D5817" w:rsidP="00BA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01" w:type="dxa"/>
            <w:vAlign w:val="center"/>
          </w:tcPr>
          <w:p w14:paraId="57EB9213" w14:textId="5B9C75C1" w:rsidR="00E4706D" w:rsidRPr="00E4706D" w:rsidRDefault="009D5817" w:rsidP="00BA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50" w:type="dxa"/>
            <w:gridSpan w:val="2"/>
            <w:vAlign w:val="center"/>
          </w:tcPr>
          <w:p w14:paraId="034FBBC5" w14:textId="3AEB3115" w:rsidR="00E4706D" w:rsidRPr="00E4706D" w:rsidRDefault="00281059" w:rsidP="00BA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E4706D" w:rsidRPr="00E4706D" w14:paraId="78D2C2B8" w14:textId="77777777" w:rsidTr="009D5817">
        <w:trPr>
          <w:trHeight w:val="241"/>
        </w:trPr>
        <w:tc>
          <w:tcPr>
            <w:tcW w:w="3686" w:type="dxa"/>
            <w:vAlign w:val="center"/>
          </w:tcPr>
          <w:p w14:paraId="45920205" w14:textId="697103A3" w:rsidR="00E4706D" w:rsidRPr="00E4706D" w:rsidRDefault="009D5817" w:rsidP="00E4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vAlign w:val="center"/>
          </w:tcPr>
          <w:p w14:paraId="0D6460C5" w14:textId="18403A62" w:rsidR="00E4706D" w:rsidRPr="00E4706D" w:rsidRDefault="009D5817" w:rsidP="00BA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2 425,0</w:t>
            </w:r>
          </w:p>
        </w:tc>
        <w:tc>
          <w:tcPr>
            <w:tcW w:w="993" w:type="dxa"/>
            <w:vAlign w:val="center"/>
          </w:tcPr>
          <w:p w14:paraId="5EE12F12" w14:textId="5B24BBD6" w:rsidR="00E4706D" w:rsidRPr="00E4706D" w:rsidRDefault="009D5817" w:rsidP="00BA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701" w:type="dxa"/>
            <w:vAlign w:val="center"/>
          </w:tcPr>
          <w:p w14:paraId="7FD7A6A4" w14:textId="3CA9AD16" w:rsidR="00E4706D" w:rsidRPr="00E4706D" w:rsidRDefault="009D5817" w:rsidP="00BA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3 468,0</w:t>
            </w:r>
          </w:p>
        </w:tc>
        <w:tc>
          <w:tcPr>
            <w:tcW w:w="850" w:type="dxa"/>
            <w:gridSpan w:val="2"/>
            <w:vAlign w:val="center"/>
          </w:tcPr>
          <w:p w14:paraId="0F20F15E" w14:textId="4B4977CE" w:rsidR="00E4706D" w:rsidRPr="00E4706D" w:rsidRDefault="00281059" w:rsidP="00BA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E4706D" w:rsidRPr="00E4706D" w14:paraId="3EBF61AC" w14:textId="77777777" w:rsidTr="009D5817">
        <w:trPr>
          <w:trHeight w:val="274"/>
        </w:trPr>
        <w:tc>
          <w:tcPr>
            <w:tcW w:w="3686" w:type="dxa"/>
            <w:vAlign w:val="center"/>
          </w:tcPr>
          <w:p w14:paraId="48850242" w14:textId="0AA9D3AE" w:rsidR="00E4706D" w:rsidRPr="00E4706D" w:rsidRDefault="009D5817" w:rsidP="00E4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984" w:type="dxa"/>
            <w:vAlign w:val="center"/>
          </w:tcPr>
          <w:p w14:paraId="31B469BB" w14:textId="550139C4" w:rsidR="00E4706D" w:rsidRPr="00E4706D" w:rsidRDefault="009D5817" w:rsidP="00BA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7 887,0</w:t>
            </w:r>
          </w:p>
        </w:tc>
        <w:tc>
          <w:tcPr>
            <w:tcW w:w="993" w:type="dxa"/>
            <w:vAlign w:val="center"/>
          </w:tcPr>
          <w:p w14:paraId="7148F6E8" w14:textId="7A9E5514" w:rsidR="00E4706D" w:rsidRPr="00E4706D" w:rsidRDefault="009D5817" w:rsidP="00BA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701" w:type="dxa"/>
            <w:vAlign w:val="center"/>
          </w:tcPr>
          <w:p w14:paraId="17352988" w14:textId="20097CC8" w:rsidR="00E4706D" w:rsidRPr="00E4706D" w:rsidRDefault="009D5817" w:rsidP="00BA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6 433,0</w:t>
            </w:r>
          </w:p>
        </w:tc>
        <w:tc>
          <w:tcPr>
            <w:tcW w:w="850" w:type="dxa"/>
            <w:gridSpan w:val="2"/>
            <w:vAlign w:val="center"/>
          </w:tcPr>
          <w:p w14:paraId="6D86F4A2" w14:textId="01F7D9DB" w:rsidR="00E4706D" w:rsidRPr="00E4706D" w:rsidRDefault="00281059" w:rsidP="00BA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4706D" w:rsidRPr="00E4706D" w14:paraId="67E124AE" w14:textId="77777777" w:rsidTr="009D5817">
        <w:trPr>
          <w:trHeight w:val="263"/>
        </w:trPr>
        <w:tc>
          <w:tcPr>
            <w:tcW w:w="3686" w:type="dxa"/>
            <w:vAlign w:val="center"/>
          </w:tcPr>
          <w:p w14:paraId="55ACDF2C" w14:textId="77777777" w:rsidR="00E4706D" w:rsidRPr="00E4706D" w:rsidRDefault="00E4706D" w:rsidP="00E47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0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налоговых поступлений</w:t>
            </w:r>
          </w:p>
        </w:tc>
        <w:tc>
          <w:tcPr>
            <w:tcW w:w="1984" w:type="dxa"/>
            <w:vAlign w:val="center"/>
          </w:tcPr>
          <w:p w14:paraId="63FA81DC" w14:textId="3541DC69" w:rsidR="00E4706D" w:rsidRPr="00E4706D" w:rsidRDefault="009D5817" w:rsidP="00BA1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20 302,0</w:t>
            </w:r>
          </w:p>
        </w:tc>
        <w:tc>
          <w:tcPr>
            <w:tcW w:w="993" w:type="dxa"/>
            <w:vAlign w:val="center"/>
          </w:tcPr>
          <w:p w14:paraId="1C54BDD3" w14:textId="05BC1B69" w:rsidR="00E4706D" w:rsidRPr="00E4706D" w:rsidRDefault="009D5817" w:rsidP="00BA1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14:paraId="7A030684" w14:textId="777572AC" w:rsidR="00E4706D" w:rsidRPr="00E4706D" w:rsidRDefault="009D5817" w:rsidP="00BA1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21 431,0</w:t>
            </w:r>
          </w:p>
        </w:tc>
        <w:tc>
          <w:tcPr>
            <w:tcW w:w="850" w:type="dxa"/>
            <w:gridSpan w:val="2"/>
            <w:vAlign w:val="center"/>
          </w:tcPr>
          <w:p w14:paraId="611DDF00" w14:textId="23C990D4" w:rsidR="00E4706D" w:rsidRPr="00E4706D" w:rsidRDefault="009D5817" w:rsidP="00BA1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bookmarkEnd w:id="10"/>
    <w:p w14:paraId="4349283D" w14:textId="46E69525" w:rsidR="00E4706D" w:rsidRPr="00E4706D" w:rsidRDefault="00E4706D" w:rsidP="00E4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Основную долю в поступлениях налоговых </w:t>
      </w:r>
      <w:r w:rsidR="0000794C"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 </w:t>
      </w:r>
      <w:r w:rsidR="0000794C">
        <w:rPr>
          <w:rFonts w:ascii="Times New Roman" w:eastAsia="Times New Roman" w:hAnsi="Times New Roman" w:cs="Times New Roman"/>
          <w:sz w:val="24"/>
          <w:szCs w:val="24"/>
          <w:lang w:eastAsia="ru-RU"/>
        </w:rPr>
        <w:t>53,4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в 2022 году по-прежнему будет составлять налог на доходы физических лиц. На 2022 год планируется поступление указанного налога на </w:t>
      </w:r>
      <w:r w:rsidR="0000794C">
        <w:rPr>
          <w:rFonts w:ascii="Times New Roman" w:eastAsia="Times New Roman" w:hAnsi="Times New Roman" w:cs="Times New Roman"/>
          <w:sz w:val="24"/>
          <w:szCs w:val="24"/>
          <w:lang w:eastAsia="ru-RU"/>
        </w:rPr>
        <w:t>5,7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00794C"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больше,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</w:t>
      </w:r>
      <w:r w:rsidR="00C87714" w:rsidRPr="00C8771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</w:t>
      </w:r>
      <w:r w:rsidR="00C87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C87714" w:rsidRPr="00C8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</w:t>
      </w:r>
      <w:r w:rsidR="00C8771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87714" w:rsidRPr="00C8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</w:t>
      </w:r>
      <w:r w:rsidR="00C8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прогноза поступления указанного налога связано с ростом фонда оплаты труда. </w:t>
      </w:r>
    </w:p>
    <w:p w14:paraId="4476557C" w14:textId="77777777" w:rsidR="0000794C" w:rsidRDefault="00E4706D" w:rsidP="00E470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единого сельскохозяйственного налога в 2022 году прогнозируется в сумме </w:t>
      </w:r>
      <w:r w:rsidR="0000794C">
        <w:rPr>
          <w:rFonts w:ascii="Times New Roman" w:eastAsia="Times New Roman" w:hAnsi="Times New Roman" w:cs="Times New Roman"/>
          <w:sz w:val="24"/>
          <w:szCs w:val="24"/>
          <w:lang w:eastAsia="ru-RU"/>
        </w:rPr>
        <w:t>90,0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</w:t>
      </w:r>
      <w:r w:rsidR="0000794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в 2021 году объема поступлений на </w:t>
      </w:r>
      <w:r w:rsidR="0000794C">
        <w:rPr>
          <w:rFonts w:ascii="Times New Roman" w:eastAsia="Times New Roman" w:hAnsi="Times New Roman" w:cs="Times New Roman"/>
          <w:sz w:val="24"/>
          <w:szCs w:val="24"/>
          <w:lang w:eastAsia="ru-RU"/>
        </w:rPr>
        <w:t>220,0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00794C">
        <w:rPr>
          <w:rFonts w:ascii="Times New Roman" w:eastAsia="Times New Roman" w:hAnsi="Times New Roman" w:cs="Times New Roman"/>
          <w:sz w:val="24"/>
          <w:szCs w:val="24"/>
          <w:lang w:eastAsia="ru-RU"/>
        </w:rPr>
        <w:t>71,0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14:paraId="31782A1C" w14:textId="5B34DF0B" w:rsidR="00E4706D" w:rsidRPr="00E4706D" w:rsidRDefault="0000794C" w:rsidP="00E470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имущество физических лиц,</w:t>
      </w:r>
      <w:r w:rsidR="00E4706D"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прогнозируется в 2022 году на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3 468,0</w:t>
      </w:r>
      <w:r w:rsidR="00E4706D"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выше утвержденного поступления 2021 года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1 043,0</w:t>
      </w:r>
      <w:r w:rsidR="00E4706D"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</w:t>
      </w:r>
      <w:r w:rsidR="00C8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43%.</w:t>
      </w:r>
    </w:p>
    <w:p w14:paraId="69F4434B" w14:textId="1A39A45D" w:rsidR="00E4706D" w:rsidRPr="00E4706D" w:rsidRDefault="00C87714" w:rsidP="00E470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налог п</w:t>
      </w:r>
      <w:r w:rsidR="00E4706D"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рогнозируется поступление в 2022 году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6 433,0</w:t>
      </w:r>
      <w:r w:rsidR="00E4706D"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 w:rsidR="00E4706D"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поступления в 2021 году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1 454,0</w:t>
      </w:r>
      <w:r w:rsidR="00E4706D"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18,4</w:t>
      </w:r>
      <w:r w:rsidR="00E4706D"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bookmarkStart w:id="11" w:name="_Hlk88123739"/>
    </w:p>
    <w:bookmarkEnd w:id="11"/>
    <w:p w14:paraId="5DBD4CA9" w14:textId="7F29A691" w:rsidR="00E4706D" w:rsidRPr="00E4706D" w:rsidRDefault="00E4706D" w:rsidP="006F34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Удельный вес налоговых доходов в структуре доходов в 2022 году составляет </w:t>
      </w:r>
      <w:r w:rsidR="00C87714">
        <w:rPr>
          <w:rFonts w:ascii="Times New Roman" w:eastAsia="Times New Roman" w:hAnsi="Times New Roman" w:cs="Times New Roman"/>
          <w:sz w:val="24"/>
          <w:szCs w:val="24"/>
          <w:lang w:eastAsia="ru-RU"/>
        </w:rPr>
        <w:t>54,7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14:paraId="4232E661" w14:textId="77777777" w:rsidR="00E4706D" w:rsidRPr="00E4706D" w:rsidRDefault="00E4706D" w:rsidP="00E4706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7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</w:t>
      </w:r>
      <w:r w:rsidRPr="00E4706D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. </w:t>
      </w:r>
      <w:r w:rsidRPr="00E47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Неналоговые доходы</w:t>
      </w:r>
    </w:p>
    <w:p w14:paraId="35BD0229" w14:textId="77777777" w:rsidR="00E4706D" w:rsidRPr="00E4706D" w:rsidRDefault="00E4706D" w:rsidP="00E4706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08C074" w14:textId="60BC7E7C" w:rsidR="00E4706D" w:rsidRPr="00E4706D" w:rsidRDefault="00E4706D" w:rsidP="00E4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Hlk88136905"/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Неналоговые доходы </w:t>
      </w:r>
      <w:bookmarkStart w:id="13" w:name="_Hlk89171830"/>
      <w:r w:rsidR="00D368BF" w:rsidRPr="00D368B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бюджета городского поселения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3"/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2022 год планируются в объеме </w:t>
      </w:r>
      <w:r w:rsidR="00D36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4 945,0</w:t>
      </w:r>
      <w:r w:rsidRPr="00E47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что на </w:t>
      </w:r>
      <w:r w:rsidR="002B4536">
        <w:rPr>
          <w:rFonts w:ascii="Times New Roman" w:eastAsia="Times New Roman" w:hAnsi="Times New Roman" w:cs="Times New Roman"/>
          <w:sz w:val="24"/>
          <w:szCs w:val="24"/>
          <w:lang w:eastAsia="ru-RU"/>
        </w:rPr>
        <w:t>855,0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(на </w:t>
      </w:r>
      <w:r w:rsidR="002B4536">
        <w:rPr>
          <w:rFonts w:ascii="Times New Roman" w:eastAsia="Times New Roman" w:hAnsi="Times New Roman" w:cs="Times New Roman"/>
          <w:sz w:val="24"/>
          <w:szCs w:val="24"/>
          <w:lang w:eastAsia="ru-RU"/>
        </w:rPr>
        <w:t>14,7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  <w:r w:rsidR="002B45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5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на 2021 год (</w:t>
      </w:r>
      <w:r w:rsidR="002B4536">
        <w:rPr>
          <w:rFonts w:ascii="Times New Roman" w:eastAsia="Times New Roman" w:hAnsi="Times New Roman" w:cs="Times New Roman"/>
          <w:sz w:val="24"/>
          <w:szCs w:val="24"/>
          <w:lang w:eastAsia="ru-RU"/>
        </w:rPr>
        <w:t>5 800,0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рублей). </w:t>
      </w:r>
    </w:p>
    <w:p w14:paraId="7DCBE8A5" w14:textId="3EABF10A" w:rsidR="00E4706D" w:rsidRDefault="00E4706D" w:rsidP="00E4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A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в разрезе видов неналоговых доходов </w:t>
      </w:r>
      <w:r w:rsidR="002B4536" w:rsidRPr="002B45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бюджета городского поселения</w:t>
      </w:r>
      <w:r w:rsidR="002B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r w:rsidR="002B453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 таблице №</w:t>
      </w:r>
      <w:proofErr w:type="gramStart"/>
      <w:r w:rsidR="00DC19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2B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3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410"/>
        <w:gridCol w:w="2268"/>
        <w:gridCol w:w="6"/>
      </w:tblGrid>
      <w:tr w:rsidR="00D368BF" w:rsidRPr="00D368BF" w14:paraId="2FF37F04" w14:textId="060BD995" w:rsidTr="00D368BF">
        <w:trPr>
          <w:trHeight w:val="179"/>
        </w:trPr>
        <w:tc>
          <w:tcPr>
            <w:tcW w:w="4678" w:type="dxa"/>
            <w:vMerge w:val="restart"/>
            <w:vAlign w:val="center"/>
          </w:tcPr>
          <w:p w14:paraId="5A300DDD" w14:textId="77777777" w:rsidR="00D368BF" w:rsidRPr="00D368BF" w:rsidRDefault="00D368BF" w:rsidP="00D3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vAlign w:val="center"/>
          </w:tcPr>
          <w:p w14:paraId="12311DDA" w14:textId="42D662D4" w:rsidR="00D368BF" w:rsidRPr="00D368BF" w:rsidRDefault="00D368BF" w:rsidP="00BA1636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ЗГСД</w:t>
            </w:r>
          </w:p>
          <w:p w14:paraId="0090AD02" w14:textId="0152F6F6" w:rsidR="00D368BF" w:rsidRPr="00D368BF" w:rsidRDefault="00D368BF" w:rsidP="00BA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71.12.2020 № 44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0FA6CA66" w14:textId="22A87694" w:rsidR="00D368BF" w:rsidRPr="00D368BF" w:rsidRDefault="00D368BF" w:rsidP="00BA16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D368BF" w:rsidRPr="00D368BF" w14:paraId="5BC5DE5B" w14:textId="77777777" w:rsidTr="00D368BF">
        <w:trPr>
          <w:gridAfter w:val="1"/>
          <w:wAfter w:w="6" w:type="dxa"/>
          <w:trHeight w:val="360"/>
        </w:trPr>
        <w:tc>
          <w:tcPr>
            <w:tcW w:w="4678" w:type="dxa"/>
            <w:vMerge/>
            <w:vAlign w:val="center"/>
          </w:tcPr>
          <w:p w14:paraId="2B5C818A" w14:textId="77777777" w:rsidR="00D368BF" w:rsidRPr="00D368BF" w:rsidRDefault="00D368BF" w:rsidP="00D3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6E250BE" w14:textId="77777777" w:rsidR="00D368BF" w:rsidRPr="00D368BF" w:rsidRDefault="00D368BF" w:rsidP="00BA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268" w:type="dxa"/>
            <w:vAlign w:val="center"/>
          </w:tcPr>
          <w:p w14:paraId="0340590D" w14:textId="77777777" w:rsidR="00D368BF" w:rsidRPr="00D368BF" w:rsidRDefault="00D368BF" w:rsidP="00BA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</w:tr>
      <w:tr w:rsidR="00D368BF" w:rsidRPr="00D368BF" w14:paraId="59E99FB9" w14:textId="77777777" w:rsidTr="00D368BF">
        <w:trPr>
          <w:gridAfter w:val="1"/>
          <w:wAfter w:w="6" w:type="dxa"/>
          <w:trHeight w:val="249"/>
        </w:trPr>
        <w:tc>
          <w:tcPr>
            <w:tcW w:w="4678" w:type="dxa"/>
            <w:vAlign w:val="center"/>
          </w:tcPr>
          <w:p w14:paraId="50F03315" w14:textId="1E981898" w:rsidR="00D368BF" w:rsidRPr="00D368BF" w:rsidRDefault="00D368BF" w:rsidP="00D3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" w:name="_Hlk88138856"/>
            <w:r w:rsidRPr="00D3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  <w:bookmarkEnd w:id="14"/>
          </w:p>
        </w:tc>
        <w:tc>
          <w:tcPr>
            <w:tcW w:w="2410" w:type="dxa"/>
            <w:vAlign w:val="center"/>
          </w:tcPr>
          <w:p w14:paraId="29E4874B" w14:textId="169F916C" w:rsidR="00D368BF" w:rsidRPr="00D368BF" w:rsidRDefault="00D368BF" w:rsidP="00D3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5 050,0</w:t>
            </w:r>
          </w:p>
        </w:tc>
        <w:tc>
          <w:tcPr>
            <w:tcW w:w="2268" w:type="dxa"/>
            <w:vAlign w:val="center"/>
          </w:tcPr>
          <w:p w14:paraId="3F2719D8" w14:textId="01EC22DB" w:rsidR="00D368BF" w:rsidRPr="00D368BF" w:rsidRDefault="00D368BF" w:rsidP="00D3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4 600,0</w:t>
            </w:r>
          </w:p>
        </w:tc>
      </w:tr>
      <w:tr w:rsidR="00D368BF" w:rsidRPr="00D368BF" w14:paraId="457CECF0" w14:textId="77777777" w:rsidTr="00D368BF">
        <w:trPr>
          <w:gridAfter w:val="1"/>
          <w:wAfter w:w="6" w:type="dxa"/>
          <w:trHeight w:val="262"/>
        </w:trPr>
        <w:tc>
          <w:tcPr>
            <w:tcW w:w="4678" w:type="dxa"/>
            <w:vAlign w:val="center"/>
          </w:tcPr>
          <w:p w14:paraId="72A17211" w14:textId="77777777" w:rsidR="00D368BF" w:rsidRPr="00D368BF" w:rsidRDefault="00D368BF" w:rsidP="00D3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68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2410" w:type="dxa"/>
            <w:vAlign w:val="center"/>
          </w:tcPr>
          <w:p w14:paraId="36A1EBAA" w14:textId="5BE14EB1" w:rsidR="00D368BF" w:rsidRPr="00D368BF" w:rsidRDefault="00D368BF" w:rsidP="00D3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2268" w:type="dxa"/>
            <w:vAlign w:val="center"/>
          </w:tcPr>
          <w:p w14:paraId="7CDAAB66" w14:textId="7306AA46" w:rsidR="00D368BF" w:rsidRPr="00D368BF" w:rsidRDefault="00D368BF" w:rsidP="00D3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93,0</w:t>
            </w:r>
          </w:p>
        </w:tc>
      </w:tr>
      <w:tr w:rsidR="00D368BF" w:rsidRPr="00D368BF" w14:paraId="4E0CCDBE" w14:textId="77777777" w:rsidTr="00D368BF">
        <w:trPr>
          <w:gridAfter w:val="1"/>
          <w:wAfter w:w="6" w:type="dxa"/>
          <w:trHeight w:val="540"/>
        </w:trPr>
        <w:tc>
          <w:tcPr>
            <w:tcW w:w="4678" w:type="dxa"/>
            <w:vAlign w:val="center"/>
          </w:tcPr>
          <w:p w14:paraId="649A9CD6" w14:textId="40FD3A93" w:rsidR="00D368BF" w:rsidRPr="00D368BF" w:rsidRDefault="00D368BF" w:rsidP="00D3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2410" w:type="dxa"/>
            <w:vAlign w:val="center"/>
          </w:tcPr>
          <w:p w14:paraId="1A7F9BEE" w14:textId="684589C8" w:rsidR="00D368BF" w:rsidRPr="00D368BF" w:rsidRDefault="00D368BF" w:rsidP="00D3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2268" w:type="dxa"/>
            <w:vAlign w:val="center"/>
          </w:tcPr>
          <w:p w14:paraId="2C8DB94D" w14:textId="55E06F8F" w:rsidR="00D368BF" w:rsidRPr="00D368BF" w:rsidRDefault="00D368BF" w:rsidP="00D3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</w:t>
            </w:r>
          </w:p>
        </w:tc>
      </w:tr>
      <w:tr w:rsidR="00D368BF" w:rsidRPr="00D368BF" w14:paraId="3CF5104F" w14:textId="77777777" w:rsidTr="00D368BF">
        <w:trPr>
          <w:gridAfter w:val="1"/>
          <w:wAfter w:w="6" w:type="dxa"/>
          <w:trHeight w:val="274"/>
        </w:trPr>
        <w:tc>
          <w:tcPr>
            <w:tcW w:w="4678" w:type="dxa"/>
            <w:vAlign w:val="center"/>
          </w:tcPr>
          <w:p w14:paraId="5C3DDE85" w14:textId="77777777" w:rsidR="00D368BF" w:rsidRPr="00D368BF" w:rsidRDefault="00D368BF" w:rsidP="00D3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68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2410" w:type="dxa"/>
            <w:vAlign w:val="center"/>
          </w:tcPr>
          <w:p w14:paraId="4C8E6EC1" w14:textId="25F06D56" w:rsidR="00D368BF" w:rsidRPr="00D368BF" w:rsidRDefault="00D368BF" w:rsidP="00D3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2268" w:type="dxa"/>
            <w:vAlign w:val="center"/>
          </w:tcPr>
          <w:p w14:paraId="0F3BC52C" w14:textId="6156889E" w:rsidR="00D368BF" w:rsidRPr="00D368BF" w:rsidRDefault="00D368BF" w:rsidP="00D3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7,0</w:t>
            </w:r>
          </w:p>
        </w:tc>
      </w:tr>
      <w:tr w:rsidR="00D368BF" w:rsidRPr="00D368BF" w14:paraId="44AC77AE" w14:textId="77777777" w:rsidTr="00D368BF">
        <w:trPr>
          <w:gridAfter w:val="1"/>
          <w:wAfter w:w="6" w:type="dxa"/>
          <w:trHeight w:val="273"/>
        </w:trPr>
        <w:tc>
          <w:tcPr>
            <w:tcW w:w="4678" w:type="dxa"/>
            <w:vAlign w:val="center"/>
          </w:tcPr>
          <w:p w14:paraId="106D6FC9" w14:textId="77777777" w:rsidR="00D368BF" w:rsidRPr="00D368BF" w:rsidRDefault="00D368BF" w:rsidP="00D3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8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неналоговых поступлений</w:t>
            </w:r>
          </w:p>
        </w:tc>
        <w:tc>
          <w:tcPr>
            <w:tcW w:w="2410" w:type="dxa"/>
            <w:vAlign w:val="center"/>
          </w:tcPr>
          <w:p w14:paraId="516624E6" w14:textId="0290CAD1" w:rsidR="00D368BF" w:rsidRPr="00D368BF" w:rsidRDefault="00D368BF" w:rsidP="00D3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8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5 800,0</w:t>
            </w:r>
          </w:p>
        </w:tc>
        <w:tc>
          <w:tcPr>
            <w:tcW w:w="2268" w:type="dxa"/>
            <w:vAlign w:val="center"/>
          </w:tcPr>
          <w:p w14:paraId="56A262D8" w14:textId="240CC89A" w:rsidR="00D368BF" w:rsidRPr="00D368BF" w:rsidRDefault="00D368BF" w:rsidP="00D3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4 945,0</w:t>
            </w:r>
          </w:p>
        </w:tc>
      </w:tr>
      <w:tr w:rsidR="00D368BF" w:rsidRPr="00D368BF" w14:paraId="0883A6E8" w14:textId="77777777" w:rsidTr="00D368BF">
        <w:trPr>
          <w:gridAfter w:val="1"/>
          <w:wAfter w:w="6" w:type="dxa"/>
          <w:trHeight w:val="274"/>
        </w:trPr>
        <w:tc>
          <w:tcPr>
            <w:tcW w:w="4678" w:type="dxa"/>
            <w:vAlign w:val="center"/>
          </w:tcPr>
          <w:p w14:paraId="27781E9C" w14:textId="77777777" w:rsidR="00D368BF" w:rsidRPr="00D368BF" w:rsidRDefault="00D368BF" w:rsidP="00D3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68B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2410" w:type="dxa"/>
            <w:vAlign w:val="center"/>
          </w:tcPr>
          <w:p w14:paraId="463B1CB1" w14:textId="3F4359D8" w:rsidR="00D368BF" w:rsidRPr="00D368BF" w:rsidRDefault="00D368BF" w:rsidP="00D3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vAlign w:val="center"/>
          </w:tcPr>
          <w:p w14:paraId="64C879DB" w14:textId="1DED4114" w:rsidR="00D368BF" w:rsidRPr="00D368BF" w:rsidRDefault="00D368BF" w:rsidP="00D3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</w:tbl>
    <w:bookmarkEnd w:id="12"/>
    <w:p w14:paraId="14402CF2" w14:textId="721D11E5" w:rsidR="00E4706D" w:rsidRPr="00E4706D" w:rsidRDefault="002B4536" w:rsidP="00E4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4706D"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видно из таблицы, наибольший объем в неналоговых доходах приходится на доходы от использования имущества, находящегося в государственной и муниципальной собственности. На 2022 год прогнозируется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</w:t>
      </w:r>
      <w:r w:rsidR="00E4706D"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уровню 2021 года данного доходного источника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450,0</w:t>
      </w:r>
      <w:r w:rsidR="00E4706D"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8,9</w:t>
      </w:r>
      <w:r w:rsidR="00E4706D"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%), при этом отмечается рост его удельного веса в неналоговых доходах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87,1</w:t>
      </w:r>
      <w:r w:rsidR="00E4706D"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до 93,0 %. </w:t>
      </w:r>
      <w:bookmarkStart w:id="15" w:name="_Hlk88140816"/>
    </w:p>
    <w:bookmarkEnd w:id="15"/>
    <w:p w14:paraId="7D090405" w14:textId="654AE472" w:rsidR="00E4706D" w:rsidRPr="00E4706D" w:rsidRDefault="00E4706D" w:rsidP="00E4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A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структуру неналоговых доходов также входят:</w:t>
      </w:r>
    </w:p>
    <w:p w14:paraId="5DEC384A" w14:textId="2C0B221C" w:rsidR="00E4706D" w:rsidRPr="00E4706D" w:rsidRDefault="00E4706D" w:rsidP="00E4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- </w:t>
      </w:r>
      <w:r w:rsidR="002B45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доходы от компенсации затрат бюджетов поселений про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гнозируется в 2022 году в сумме </w:t>
      </w:r>
      <w:r w:rsidR="002B4536">
        <w:rPr>
          <w:rFonts w:ascii="Times New Roman" w:eastAsia="Times New Roman" w:hAnsi="Times New Roman" w:cs="Times New Roman"/>
          <w:sz w:val="24"/>
          <w:szCs w:val="24"/>
          <w:lang w:eastAsia="ru-RU"/>
        </w:rPr>
        <w:t>345,0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</w:t>
      </w:r>
      <w:r w:rsidR="002B4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поступления в 2021 году на </w:t>
      </w:r>
      <w:r w:rsidR="002B4536">
        <w:rPr>
          <w:rFonts w:ascii="Times New Roman" w:eastAsia="Times New Roman" w:hAnsi="Times New Roman" w:cs="Times New Roman"/>
          <w:sz w:val="24"/>
          <w:szCs w:val="24"/>
          <w:lang w:eastAsia="ru-RU"/>
        </w:rPr>
        <w:t>405,0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2B45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54%.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6" w:name="_Hlk88141118"/>
    </w:p>
    <w:bookmarkEnd w:id="16"/>
    <w:p w14:paraId="4C08BDE3" w14:textId="052AE520" w:rsidR="00E4706D" w:rsidRPr="00E4706D" w:rsidRDefault="00E4706D" w:rsidP="00E4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17" w:name="_Hlk89173658"/>
      <w:r w:rsidR="00BA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Удельный вес неналоговых доходов в структуре доходов составляет </w:t>
      </w:r>
      <w:r w:rsidR="002B4536">
        <w:rPr>
          <w:rFonts w:ascii="Times New Roman" w:eastAsia="Times New Roman" w:hAnsi="Times New Roman" w:cs="Times New Roman"/>
          <w:sz w:val="24"/>
          <w:szCs w:val="24"/>
          <w:lang w:eastAsia="ru-RU"/>
        </w:rPr>
        <w:t>12,6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bookmarkEnd w:id="17"/>
    <w:p w14:paraId="06698F2D" w14:textId="77777777" w:rsidR="00E4706D" w:rsidRPr="00E4706D" w:rsidRDefault="00E4706D" w:rsidP="00E4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65F6E" w14:textId="0F766AC0" w:rsidR="00E4706D" w:rsidRPr="00E4706D" w:rsidRDefault="00E4706D" w:rsidP="00E470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7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4.3. </w:t>
      </w:r>
      <w:r w:rsidRPr="00A23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</w:t>
      </w:r>
      <w:r w:rsidRPr="00E47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звозмездные поступления</w:t>
      </w:r>
      <w:r w:rsidR="00A23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3DBA" w:rsidRPr="00A23DB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бюджета городского поселени</w:t>
      </w:r>
      <w:r w:rsidR="00A23DB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я</w:t>
      </w:r>
    </w:p>
    <w:p w14:paraId="7BA7CDA2" w14:textId="77777777" w:rsidR="00E4706D" w:rsidRPr="00E4706D" w:rsidRDefault="00E4706D" w:rsidP="00E470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88B569" w14:textId="7E2C3C03" w:rsidR="00E4706D" w:rsidRPr="00E4706D" w:rsidRDefault="00E4706D" w:rsidP="00E47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объем безвозмездных поступлений </w:t>
      </w:r>
      <w:r w:rsidR="00A23DBA"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23DBA" w:rsidRPr="00A23D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бюджет городского поселени</w:t>
      </w:r>
      <w:r w:rsidR="00A23D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в общей сумме </w:t>
      </w:r>
      <w:r w:rsidR="00A23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12 792,2 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что меньше утвержденн</w:t>
      </w:r>
      <w:r w:rsidR="00A23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показателей 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2021 года на </w:t>
      </w:r>
      <w:r w:rsidR="00A23DBA">
        <w:rPr>
          <w:rFonts w:ascii="Times New Roman" w:eastAsia="Times New Roman" w:hAnsi="Times New Roman" w:cs="Times New Roman"/>
          <w:sz w:val="24"/>
          <w:szCs w:val="24"/>
          <w:lang w:eastAsia="ru-RU"/>
        </w:rPr>
        <w:t>2 276,4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(на </w:t>
      </w:r>
      <w:r w:rsidR="00A23DBA">
        <w:rPr>
          <w:rFonts w:ascii="Times New Roman" w:eastAsia="Times New Roman" w:hAnsi="Times New Roman" w:cs="Times New Roman"/>
          <w:sz w:val="24"/>
          <w:szCs w:val="24"/>
          <w:lang w:eastAsia="ru-RU"/>
        </w:rPr>
        <w:t>15,1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</w:t>
      </w:r>
    </w:p>
    <w:p w14:paraId="4363D156" w14:textId="293369DE" w:rsidR="00E4706D" w:rsidRPr="00E4706D" w:rsidRDefault="00E4706D" w:rsidP="00E47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безвозмездных поступлений основную долю занима</w:t>
      </w:r>
      <w:r w:rsidR="00A23D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A23D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на реализацию программы «городская комфортная среда»</w:t>
      </w:r>
      <w:r w:rsidR="00BA16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3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022 году </w:t>
      </w:r>
      <w:r w:rsidR="00BA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</w:t>
      </w:r>
      <w:r w:rsidR="00A23DB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>8,2%</w:t>
      </w:r>
      <w:r w:rsidR="00BA163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 11,8 процентных пункта больше уровня 2021 года (66,4%).</w:t>
      </w:r>
      <w:r w:rsidR="00A23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межбюджетные трансферта в 2022 году приходится доля 15,2%, что ниже уровня 2021 года на 13,7 процентных пункта</w:t>
      </w:r>
      <w:r w:rsidR="00BA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(28,9%)</w:t>
      </w:r>
      <w:r w:rsidR="00A23DB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Дотации в 2022 году составят долю 6,6%, что выше уровня 2021 года на 1,9 процентных пункта</w:t>
      </w:r>
      <w:r w:rsidR="00BA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(4,7%)</w:t>
      </w:r>
      <w:r w:rsidR="00A23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762B8D7" w14:textId="14302500" w:rsidR="00E4706D" w:rsidRPr="00E4706D" w:rsidRDefault="00E4706D" w:rsidP="00E47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доходов </w:t>
      </w:r>
      <w:r w:rsidR="0020187D" w:rsidRPr="002018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бюджета городского поселени</w:t>
      </w:r>
      <w:r w:rsidR="002018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разрезе видов межбюджетных трансфертов из других бюджетов бюджетной системы, таблица №</w:t>
      </w:r>
      <w:proofErr w:type="gramStart"/>
      <w:r w:rsidR="00DC19A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Pr="00E4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тыс. рублей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1984"/>
      </w:tblGrid>
      <w:tr w:rsidR="0038413B" w:rsidRPr="00E4706D" w14:paraId="1935588A" w14:textId="7AEC7149" w:rsidTr="0038413B">
        <w:trPr>
          <w:trHeight w:val="179"/>
        </w:trPr>
        <w:tc>
          <w:tcPr>
            <w:tcW w:w="5245" w:type="dxa"/>
            <w:vMerge w:val="restart"/>
            <w:vAlign w:val="center"/>
          </w:tcPr>
          <w:p w14:paraId="5159FFD3" w14:textId="77777777" w:rsidR="0038413B" w:rsidRPr="00E4706D" w:rsidRDefault="0038413B" w:rsidP="00E4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vAlign w:val="center"/>
          </w:tcPr>
          <w:p w14:paraId="271E1FE6" w14:textId="77777777" w:rsidR="0038413B" w:rsidRPr="0038413B" w:rsidRDefault="0038413B" w:rsidP="0038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ЗГСД</w:t>
            </w:r>
          </w:p>
          <w:p w14:paraId="04B814D4" w14:textId="49BA8F99" w:rsidR="0038413B" w:rsidRPr="00E4706D" w:rsidRDefault="0038413B" w:rsidP="0038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71.12.2020 № 44</w:t>
            </w:r>
          </w:p>
        </w:tc>
        <w:tc>
          <w:tcPr>
            <w:tcW w:w="1984" w:type="dxa"/>
            <w:shd w:val="clear" w:color="auto" w:fill="auto"/>
          </w:tcPr>
          <w:p w14:paraId="5BC2ED76" w14:textId="4FCA4B5A" w:rsidR="0038413B" w:rsidRPr="0038413B" w:rsidRDefault="00384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13B"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</w:p>
        </w:tc>
      </w:tr>
      <w:tr w:rsidR="0038413B" w:rsidRPr="00E4706D" w14:paraId="15887AAA" w14:textId="77777777" w:rsidTr="0038413B">
        <w:trPr>
          <w:trHeight w:val="360"/>
        </w:trPr>
        <w:tc>
          <w:tcPr>
            <w:tcW w:w="5245" w:type="dxa"/>
            <w:vMerge/>
            <w:vAlign w:val="center"/>
          </w:tcPr>
          <w:p w14:paraId="2E925304" w14:textId="77777777" w:rsidR="0038413B" w:rsidRPr="00E4706D" w:rsidRDefault="0038413B" w:rsidP="00E4706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3E8792BA" w14:textId="77777777" w:rsidR="0038413B" w:rsidRPr="00E4706D" w:rsidRDefault="0038413B" w:rsidP="006F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984" w:type="dxa"/>
            <w:vAlign w:val="center"/>
          </w:tcPr>
          <w:p w14:paraId="7214ADFA" w14:textId="77777777" w:rsidR="0038413B" w:rsidRPr="00E4706D" w:rsidRDefault="0038413B" w:rsidP="006F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</w:tr>
      <w:tr w:rsidR="0038413B" w:rsidRPr="00E4706D" w14:paraId="7BFCA6FA" w14:textId="77777777" w:rsidTr="0038413B">
        <w:trPr>
          <w:trHeight w:val="249"/>
        </w:trPr>
        <w:tc>
          <w:tcPr>
            <w:tcW w:w="5245" w:type="dxa"/>
            <w:vAlign w:val="center"/>
          </w:tcPr>
          <w:p w14:paraId="2FD67AE4" w14:textId="77777777" w:rsidR="0038413B" w:rsidRPr="00E4706D" w:rsidRDefault="0038413B" w:rsidP="00E4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985" w:type="dxa"/>
            <w:vAlign w:val="center"/>
          </w:tcPr>
          <w:p w14:paraId="523539F8" w14:textId="515CC47B" w:rsidR="0038413B" w:rsidRPr="00E4706D" w:rsidRDefault="0038413B" w:rsidP="0038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712,4</w:t>
            </w:r>
          </w:p>
        </w:tc>
        <w:tc>
          <w:tcPr>
            <w:tcW w:w="1984" w:type="dxa"/>
            <w:vAlign w:val="center"/>
          </w:tcPr>
          <w:p w14:paraId="5EFDC153" w14:textId="50B1CE35" w:rsidR="0038413B" w:rsidRPr="00E4706D" w:rsidRDefault="0038413B" w:rsidP="0038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837,4</w:t>
            </w:r>
          </w:p>
        </w:tc>
      </w:tr>
      <w:tr w:rsidR="0038413B" w:rsidRPr="00E4706D" w14:paraId="4921B5EF" w14:textId="77777777" w:rsidTr="0038413B">
        <w:trPr>
          <w:trHeight w:val="313"/>
        </w:trPr>
        <w:tc>
          <w:tcPr>
            <w:tcW w:w="5245" w:type="dxa"/>
            <w:vAlign w:val="center"/>
          </w:tcPr>
          <w:p w14:paraId="269EAC26" w14:textId="77777777" w:rsidR="0038413B" w:rsidRPr="00E4706D" w:rsidRDefault="0038413B" w:rsidP="00E4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470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1985" w:type="dxa"/>
            <w:vAlign w:val="center"/>
          </w:tcPr>
          <w:p w14:paraId="303EF3DD" w14:textId="78489AF5" w:rsidR="0038413B" w:rsidRPr="00E4706D" w:rsidRDefault="0038413B" w:rsidP="003841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984" w:type="dxa"/>
            <w:vAlign w:val="center"/>
          </w:tcPr>
          <w:p w14:paraId="7A1E38C1" w14:textId="799488F4" w:rsidR="0038413B" w:rsidRPr="00E4706D" w:rsidRDefault="0038413B" w:rsidP="003841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6,6</w:t>
            </w:r>
          </w:p>
        </w:tc>
      </w:tr>
      <w:tr w:rsidR="0038413B" w:rsidRPr="00E4706D" w14:paraId="50E7AFF8" w14:textId="77777777" w:rsidTr="0038413B">
        <w:trPr>
          <w:trHeight w:val="263"/>
        </w:trPr>
        <w:tc>
          <w:tcPr>
            <w:tcW w:w="5245" w:type="dxa"/>
            <w:vAlign w:val="center"/>
          </w:tcPr>
          <w:p w14:paraId="2D4D7F39" w14:textId="77777777" w:rsidR="0038413B" w:rsidRPr="00E4706D" w:rsidRDefault="0038413B" w:rsidP="00E4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985" w:type="dxa"/>
            <w:vAlign w:val="center"/>
          </w:tcPr>
          <w:p w14:paraId="111668AE" w14:textId="6039F585" w:rsidR="0038413B" w:rsidRPr="00E4706D" w:rsidRDefault="0038413B" w:rsidP="0038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984" w:type="dxa"/>
            <w:vAlign w:val="center"/>
          </w:tcPr>
          <w:p w14:paraId="23BA8CD1" w14:textId="2CDF3B10" w:rsidR="0038413B" w:rsidRPr="00E4706D" w:rsidRDefault="0038413B" w:rsidP="0038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</w:p>
        </w:tc>
      </w:tr>
      <w:tr w:rsidR="0038413B" w:rsidRPr="00E4706D" w14:paraId="3A0788BB" w14:textId="77777777" w:rsidTr="0038413B">
        <w:trPr>
          <w:trHeight w:val="274"/>
        </w:trPr>
        <w:tc>
          <w:tcPr>
            <w:tcW w:w="5245" w:type="dxa"/>
            <w:vAlign w:val="center"/>
          </w:tcPr>
          <w:p w14:paraId="63569429" w14:textId="77777777" w:rsidR="0038413B" w:rsidRPr="00E4706D" w:rsidRDefault="0038413B" w:rsidP="00E470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470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1985" w:type="dxa"/>
            <w:vAlign w:val="center"/>
          </w:tcPr>
          <w:p w14:paraId="0B7EC549" w14:textId="486BFAAB" w:rsidR="0038413B" w:rsidRPr="00E4706D" w:rsidRDefault="0038413B" w:rsidP="003841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984" w:type="dxa"/>
            <w:vAlign w:val="center"/>
          </w:tcPr>
          <w:p w14:paraId="19633393" w14:textId="00FCE20C" w:rsidR="0038413B" w:rsidRPr="00E4706D" w:rsidRDefault="0038413B" w:rsidP="003841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78,2</w:t>
            </w:r>
          </w:p>
        </w:tc>
      </w:tr>
      <w:tr w:rsidR="0038413B" w:rsidRPr="00E4706D" w14:paraId="06A08D50" w14:textId="77777777" w:rsidTr="0038413B">
        <w:trPr>
          <w:trHeight w:val="371"/>
        </w:trPr>
        <w:tc>
          <w:tcPr>
            <w:tcW w:w="5245" w:type="dxa"/>
            <w:vAlign w:val="center"/>
          </w:tcPr>
          <w:p w14:paraId="4B67AA7A" w14:textId="77777777" w:rsidR="0038413B" w:rsidRPr="00E4706D" w:rsidRDefault="0038413B" w:rsidP="00E4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985" w:type="dxa"/>
            <w:vAlign w:val="center"/>
          </w:tcPr>
          <w:p w14:paraId="6303E8A7" w14:textId="445CA363" w:rsidR="0038413B" w:rsidRPr="00E4706D" w:rsidRDefault="0038413B" w:rsidP="0038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4 356,2</w:t>
            </w:r>
          </w:p>
        </w:tc>
        <w:tc>
          <w:tcPr>
            <w:tcW w:w="1984" w:type="dxa"/>
            <w:vAlign w:val="center"/>
          </w:tcPr>
          <w:p w14:paraId="280142CF" w14:textId="3E1A6BF3" w:rsidR="0038413B" w:rsidRPr="00E4706D" w:rsidRDefault="0038413B" w:rsidP="0038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1 954,8</w:t>
            </w:r>
          </w:p>
        </w:tc>
      </w:tr>
      <w:tr w:rsidR="0038413B" w:rsidRPr="00E4706D" w14:paraId="222FA72C" w14:textId="77777777" w:rsidTr="0038413B">
        <w:trPr>
          <w:trHeight w:val="263"/>
        </w:trPr>
        <w:tc>
          <w:tcPr>
            <w:tcW w:w="5245" w:type="dxa"/>
            <w:vAlign w:val="center"/>
          </w:tcPr>
          <w:p w14:paraId="5859F959" w14:textId="77777777" w:rsidR="0038413B" w:rsidRPr="00E4706D" w:rsidRDefault="0038413B" w:rsidP="00E4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470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1985" w:type="dxa"/>
            <w:vAlign w:val="center"/>
          </w:tcPr>
          <w:p w14:paraId="0EBFA985" w14:textId="33B70CBF" w:rsidR="0038413B" w:rsidRPr="00E4706D" w:rsidRDefault="0038413B" w:rsidP="003841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984" w:type="dxa"/>
            <w:vAlign w:val="center"/>
          </w:tcPr>
          <w:p w14:paraId="69D71327" w14:textId="0A334965" w:rsidR="0038413B" w:rsidRPr="00E4706D" w:rsidRDefault="0038413B" w:rsidP="003841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15,2</w:t>
            </w:r>
          </w:p>
        </w:tc>
      </w:tr>
      <w:tr w:rsidR="0038413B" w:rsidRPr="00E4706D" w14:paraId="6AD39BAA" w14:textId="77777777" w:rsidTr="0038413B">
        <w:trPr>
          <w:trHeight w:val="242"/>
        </w:trPr>
        <w:tc>
          <w:tcPr>
            <w:tcW w:w="5245" w:type="dxa"/>
            <w:vAlign w:val="center"/>
          </w:tcPr>
          <w:p w14:paraId="260C97A7" w14:textId="77777777" w:rsidR="0038413B" w:rsidRPr="00E4706D" w:rsidRDefault="0038413B" w:rsidP="00E4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0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неналоговых поступлений</w:t>
            </w:r>
          </w:p>
        </w:tc>
        <w:tc>
          <w:tcPr>
            <w:tcW w:w="1985" w:type="dxa"/>
            <w:vAlign w:val="center"/>
          </w:tcPr>
          <w:p w14:paraId="4C229824" w14:textId="37692C70" w:rsidR="0038413B" w:rsidRPr="00E4706D" w:rsidRDefault="0038413B" w:rsidP="00384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15 068,6</w:t>
            </w:r>
          </w:p>
        </w:tc>
        <w:tc>
          <w:tcPr>
            <w:tcW w:w="1984" w:type="dxa"/>
            <w:vAlign w:val="center"/>
          </w:tcPr>
          <w:p w14:paraId="663378F0" w14:textId="4DD96E70" w:rsidR="0038413B" w:rsidRPr="00E4706D" w:rsidRDefault="0038413B" w:rsidP="00384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12 792,2</w:t>
            </w:r>
          </w:p>
        </w:tc>
      </w:tr>
      <w:tr w:rsidR="0038413B" w:rsidRPr="00E4706D" w14:paraId="18A70CF2" w14:textId="77777777" w:rsidTr="0038413B">
        <w:trPr>
          <w:trHeight w:val="274"/>
        </w:trPr>
        <w:tc>
          <w:tcPr>
            <w:tcW w:w="5245" w:type="dxa"/>
            <w:vAlign w:val="center"/>
          </w:tcPr>
          <w:p w14:paraId="5307A884" w14:textId="77777777" w:rsidR="0038413B" w:rsidRPr="0038413B" w:rsidRDefault="0038413B" w:rsidP="00E4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413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1985" w:type="dxa"/>
            <w:vAlign w:val="center"/>
          </w:tcPr>
          <w:p w14:paraId="67D8AF2F" w14:textId="77777777" w:rsidR="0038413B" w:rsidRPr="0038413B" w:rsidRDefault="0038413B" w:rsidP="00384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38413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4" w:type="dxa"/>
            <w:vAlign w:val="center"/>
          </w:tcPr>
          <w:p w14:paraId="7EC5991A" w14:textId="77777777" w:rsidR="0038413B" w:rsidRPr="0038413B" w:rsidRDefault="0038413B" w:rsidP="00384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38413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</w:tbl>
    <w:p w14:paraId="01C4DCCD" w14:textId="3D0E2499" w:rsidR="0020187D" w:rsidRPr="0020187D" w:rsidRDefault="0020187D" w:rsidP="00201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bidi="ru-RU"/>
        </w:rPr>
      </w:pPr>
      <w:r w:rsidRPr="0020187D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Удельный вес </w:t>
      </w:r>
      <w:r>
        <w:rPr>
          <w:rFonts w:ascii="Times New Roman" w:eastAsiaTheme="minorHAnsi" w:hAnsi="Times New Roman" w:cs="Times New Roman"/>
          <w:sz w:val="24"/>
          <w:szCs w:val="24"/>
          <w:lang w:bidi="ru-RU"/>
        </w:rPr>
        <w:t>безвозмездных поступлений</w:t>
      </w:r>
      <w:r w:rsidRPr="0020187D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 в структуре доходов составляет </w:t>
      </w:r>
      <w:r>
        <w:rPr>
          <w:rFonts w:ascii="Times New Roman" w:eastAsiaTheme="minorHAnsi" w:hAnsi="Times New Roman" w:cs="Times New Roman"/>
          <w:sz w:val="24"/>
          <w:szCs w:val="24"/>
          <w:lang w:bidi="ru-RU"/>
        </w:rPr>
        <w:t>32,7</w:t>
      </w:r>
      <w:r w:rsidRPr="0020187D">
        <w:rPr>
          <w:rFonts w:ascii="Times New Roman" w:eastAsiaTheme="minorHAnsi" w:hAnsi="Times New Roman" w:cs="Times New Roman"/>
          <w:sz w:val="24"/>
          <w:szCs w:val="24"/>
          <w:lang w:bidi="ru-RU"/>
        </w:rPr>
        <w:t>%.</w:t>
      </w:r>
    </w:p>
    <w:p w14:paraId="396DAEE9" w14:textId="247ACDCE" w:rsidR="000E1D55" w:rsidRDefault="000E1D55" w:rsidP="006F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1EEE736" w14:textId="42056C5E" w:rsidR="00EE6750" w:rsidRPr="00EE6750" w:rsidRDefault="00EE6750" w:rsidP="00EE6750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Расходы проекта </w:t>
      </w:r>
      <w:bookmarkStart w:id="18" w:name="_Hlk89085988"/>
      <w:r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бюджета городского поселения</w:t>
      </w:r>
      <w:bookmarkEnd w:id="18"/>
    </w:p>
    <w:p w14:paraId="5528EC91" w14:textId="77777777" w:rsidR="00EE6750" w:rsidRPr="00EE6750" w:rsidRDefault="00EE6750" w:rsidP="00EE6750">
      <w:pPr>
        <w:spacing w:after="0" w:line="240" w:lineRule="auto"/>
        <w:ind w:left="927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F19F43B" w14:textId="2CFF9177" w:rsidR="00EE6750" w:rsidRPr="00EE6750" w:rsidRDefault="00EE6750" w:rsidP="00EE675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E6750">
        <w:rPr>
          <w:rFonts w:ascii="Times New Roman" w:eastAsiaTheme="minorHAnsi" w:hAnsi="Times New Roman" w:cs="Times New Roman"/>
          <w:sz w:val="24"/>
          <w:szCs w:val="24"/>
        </w:rPr>
        <w:t xml:space="preserve">Общая сумма планируемых расходов </w:t>
      </w:r>
      <w:r w:rsidR="006F3413" w:rsidRPr="006F3413">
        <w:rPr>
          <w:rFonts w:ascii="Times New Roman" w:eastAsiaTheme="minorHAnsi" w:hAnsi="Times New Roman" w:cs="Times New Roman"/>
          <w:sz w:val="24"/>
          <w:szCs w:val="24"/>
          <w:lang w:bidi="ru-RU"/>
        </w:rPr>
        <w:t>бюджета городского поселения</w:t>
      </w:r>
      <w:r w:rsidR="006F3413" w:rsidRPr="006F341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E6750">
        <w:rPr>
          <w:rFonts w:ascii="Times New Roman" w:eastAsiaTheme="minorHAnsi" w:hAnsi="Times New Roman" w:cs="Times New Roman"/>
          <w:sz w:val="24"/>
          <w:szCs w:val="24"/>
        </w:rPr>
        <w:t xml:space="preserve">на 2022 год составляет </w:t>
      </w:r>
      <w:r w:rsidR="00076F48">
        <w:rPr>
          <w:rFonts w:ascii="Times New Roman" w:eastAsiaTheme="minorHAnsi" w:hAnsi="Times New Roman" w:cs="Times New Roman"/>
          <w:bCs/>
          <w:sz w:val="24"/>
          <w:szCs w:val="24"/>
        </w:rPr>
        <w:t>39 281,8</w:t>
      </w:r>
      <w:r w:rsidRPr="00EE6750">
        <w:rPr>
          <w:rFonts w:ascii="Times New Roman" w:eastAsiaTheme="minorHAnsi" w:hAnsi="Times New Roman" w:cs="Times New Roman"/>
          <w:sz w:val="24"/>
          <w:szCs w:val="24"/>
        </w:rPr>
        <w:t xml:space="preserve"> тыс. рублей, что ниже на </w:t>
      </w:r>
      <w:r w:rsidR="00076F48">
        <w:rPr>
          <w:rFonts w:ascii="Times New Roman" w:eastAsiaTheme="minorHAnsi" w:hAnsi="Times New Roman" w:cs="Times New Roman"/>
          <w:sz w:val="24"/>
          <w:szCs w:val="24"/>
        </w:rPr>
        <w:t>3 149,3 тыс. рублей (на 7,4</w:t>
      </w:r>
      <w:r w:rsidR="00076F48" w:rsidRPr="00EE6750">
        <w:rPr>
          <w:rFonts w:ascii="Times New Roman" w:eastAsiaTheme="minorHAnsi" w:hAnsi="Times New Roman" w:cs="Times New Roman"/>
          <w:sz w:val="24"/>
          <w:szCs w:val="24"/>
        </w:rPr>
        <w:t>%</w:t>
      </w:r>
      <w:r w:rsidR="00076F48">
        <w:rPr>
          <w:rFonts w:ascii="Times New Roman" w:eastAsiaTheme="minorHAnsi" w:hAnsi="Times New Roman" w:cs="Times New Roman"/>
          <w:sz w:val="24"/>
          <w:szCs w:val="24"/>
        </w:rPr>
        <w:t>)</w:t>
      </w:r>
      <w:r w:rsidR="00076F48" w:rsidRPr="00EE6750">
        <w:rPr>
          <w:rFonts w:ascii="Times New Roman" w:eastAsiaTheme="minorHAnsi" w:hAnsi="Times New Roman" w:cs="Times New Roman"/>
          <w:sz w:val="24"/>
          <w:szCs w:val="24"/>
        </w:rPr>
        <w:t xml:space="preserve"> к</w:t>
      </w:r>
      <w:r w:rsidRPr="00EE6750">
        <w:rPr>
          <w:rFonts w:ascii="Times New Roman" w:eastAsiaTheme="minorHAnsi" w:hAnsi="Times New Roman" w:cs="Times New Roman"/>
          <w:sz w:val="24"/>
          <w:szCs w:val="24"/>
        </w:rPr>
        <w:t xml:space="preserve"> утвержденному уровню 2021 года – </w:t>
      </w:r>
      <w:r w:rsidR="00076F48">
        <w:rPr>
          <w:rFonts w:ascii="Times New Roman" w:eastAsiaTheme="minorHAnsi" w:hAnsi="Times New Roman" w:cs="Times New Roman"/>
          <w:bCs/>
          <w:sz w:val="24"/>
          <w:szCs w:val="24"/>
        </w:rPr>
        <w:t xml:space="preserve">42 431,1 </w:t>
      </w:r>
      <w:r w:rsidRPr="00EE6750">
        <w:rPr>
          <w:rFonts w:ascii="Times New Roman" w:eastAsiaTheme="minorHAnsi" w:hAnsi="Times New Roman" w:cs="Times New Roman"/>
          <w:sz w:val="24"/>
          <w:szCs w:val="24"/>
        </w:rPr>
        <w:t>тыс. рублей.</w:t>
      </w:r>
    </w:p>
    <w:p w14:paraId="61BB4D7A" w14:textId="7BE7F847" w:rsidR="00EE6750" w:rsidRPr="00EE6750" w:rsidRDefault="006F3413" w:rsidP="00EE67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E6750" w:rsidRPr="00EE6750">
        <w:rPr>
          <w:rFonts w:ascii="Times New Roman" w:eastAsiaTheme="minorHAnsi" w:hAnsi="Times New Roman" w:cs="Times New Roman"/>
          <w:sz w:val="24"/>
          <w:szCs w:val="24"/>
        </w:rPr>
        <w:t xml:space="preserve">Резервный фонд </w:t>
      </w:r>
      <w:r w:rsidR="00076F48">
        <w:rPr>
          <w:rFonts w:ascii="Times New Roman" w:eastAsiaTheme="minorHAnsi" w:hAnsi="Times New Roman" w:cs="Times New Roman"/>
          <w:sz w:val="24"/>
          <w:szCs w:val="24"/>
        </w:rPr>
        <w:t>городского поселения город Змеиногорск</w:t>
      </w:r>
      <w:r w:rsidR="00EE6750" w:rsidRPr="00EE6750">
        <w:rPr>
          <w:rFonts w:ascii="Times New Roman" w:eastAsiaTheme="minorHAnsi" w:hAnsi="Times New Roman" w:cs="Times New Roman"/>
          <w:sz w:val="24"/>
          <w:szCs w:val="24"/>
        </w:rPr>
        <w:t xml:space="preserve"> на 2022 год сформирован в пределах ограничений, установленных статьей 81 БК РФ, и составит 0,</w:t>
      </w:r>
      <w:r w:rsidR="00076F48">
        <w:rPr>
          <w:rFonts w:ascii="Times New Roman" w:eastAsiaTheme="minorHAnsi" w:hAnsi="Times New Roman" w:cs="Times New Roman"/>
          <w:sz w:val="24"/>
          <w:szCs w:val="24"/>
        </w:rPr>
        <w:t>1</w:t>
      </w:r>
      <w:r w:rsidR="00EE6750" w:rsidRPr="00EE6750">
        <w:rPr>
          <w:rFonts w:ascii="Times New Roman" w:eastAsiaTheme="minorHAnsi" w:hAnsi="Times New Roman" w:cs="Times New Roman"/>
          <w:sz w:val="24"/>
          <w:szCs w:val="24"/>
        </w:rPr>
        <w:t xml:space="preserve">% от общего объема расходов </w:t>
      </w:r>
      <w:r w:rsidR="00076F48" w:rsidRPr="00076F48">
        <w:rPr>
          <w:rFonts w:ascii="Times New Roman" w:eastAsiaTheme="minorHAnsi" w:hAnsi="Times New Roman" w:cs="Times New Roman"/>
          <w:sz w:val="24"/>
          <w:szCs w:val="24"/>
          <w:lang w:bidi="ru-RU"/>
        </w:rPr>
        <w:t>бюджета городского поселения</w:t>
      </w:r>
      <w:r w:rsidR="00076F48" w:rsidRPr="00076F4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E6750" w:rsidRPr="00EE6750">
        <w:rPr>
          <w:rFonts w:ascii="Times New Roman" w:eastAsiaTheme="minorHAnsi" w:hAnsi="Times New Roman" w:cs="Times New Roman"/>
          <w:sz w:val="24"/>
          <w:szCs w:val="24"/>
        </w:rPr>
        <w:t xml:space="preserve">или </w:t>
      </w:r>
      <w:r w:rsidR="00076F48">
        <w:rPr>
          <w:rFonts w:ascii="Times New Roman" w:eastAsiaTheme="minorHAnsi" w:hAnsi="Times New Roman" w:cs="Times New Roman"/>
          <w:sz w:val="24"/>
          <w:szCs w:val="24"/>
        </w:rPr>
        <w:t>45</w:t>
      </w:r>
      <w:r w:rsidR="00EE6750" w:rsidRPr="00EE6750">
        <w:rPr>
          <w:rFonts w:ascii="Times New Roman" w:eastAsiaTheme="minorHAnsi" w:hAnsi="Times New Roman" w:cs="Times New Roman"/>
          <w:sz w:val="24"/>
          <w:szCs w:val="24"/>
        </w:rPr>
        <w:t xml:space="preserve">,0 тыс. рублей.   </w:t>
      </w:r>
    </w:p>
    <w:p w14:paraId="107E2A36" w14:textId="3583177C" w:rsidR="00EE6750" w:rsidRPr="00EE6750" w:rsidRDefault="006F3413" w:rsidP="00E05B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E6750" w:rsidRPr="00EE6750">
        <w:rPr>
          <w:rFonts w:ascii="Times New Roman" w:eastAsiaTheme="minorHAnsi" w:hAnsi="Times New Roman" w:cs="Times New Roman"/>
          <w:sz w:val="24"/>
          <w:szCs w:val="24"/>
        </w:rPr>
        <w:t xml:space="preserve">Во исполнение требований статьи 184.1 Бюджетного кодекса Российской Федерации в текстовой части проекта </w:t>
      </w:r>
      <w:r w:rsidR="00244BB0" w:rsidRPr="00244BB0">
        <w:rPr>
          <w:rFonts w:ascii="Times New Roman" w:eastAsiaTheme="minorHAnsi" w:hAnsi="Times New Roman" w:cs="Times New Roman"/>
          <w:sz w:val="24"/>
          <w:szCs w:val="24"/>
          <w:lang w:bidi="ru-RU"/>
        </w:rPr>
        <w:t>бюджета городского поселения</w:t>
      </w:r>
      <w:r w:rsidR="00244BB0" w:rsidRPr="00244BB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E6750" w:rsidRPr="00EE6750">
        <w:rPr>
          <w:rFonts w:ascii="Times New Roman" w:eastAsiaTheme="minorHAnsi" w:hAnsi="Times New Roman" w:cs="Times New Roman"/>
          <w:sz w:val="24"/>
          <w:szCs w:val="24"/>
        </w:rPr>
        <w:t xml:space="preserve">(пункт 2 статьи </w:t>
      </w:r>
      <w:r w:rsidR="00244BB0">
        <w:rPr>
          <w:rFonts w:ascii="Times New Roman" w:eastAsiaTheme="minorHAnsi" w:hAnsi="Times New Roman" w:cs="Times New Roman"/>
          <w:sz w:val="24"/>
          <w:szCs w:val="24"/>
        </w:rPr>
        <w:t>2</w:t>
      </w:r>
      <w:r w:rsidR="00EE6750" w:rsidRPr="00EE6750">
        <w:rPr>
          <w:rFonts w:ascii="Times New Roman" w:eastAsiaTheme="minorHAnsi" w:hAnsi="Times New Roman" w:cs="Times New Roman"/>
          <w:sz w:val="24"/>
          <w:szCs w:val="24"/>
        </w:rPr>
        <w:t xml:space="preserve">) предлагается утвердить общий объем бюджетных ассигнований, направляемых на исполнение публичных нормативных обязательств, на 2022 год в сумме </w:t>
      </w:r>
      <w:r w:rsidR="00244BB0">
        <w:rPr>
          <w:rFonts w:ascii="Times New Roman" w:eastAsiaTheme="minorHAnsi" w:hAnsi="Times New Roman" w:cs="Times New Roman"/>
          <w:sz w:val="24"/>
          <w:szCs w:val="24"/>
        </w:rPr>
        <w:t>270,0</w:t>
      </w:r>
      <w:r w:rsidR="00EE6750" w:rsidRPr="00EE6750">
        <w:rPr>
          <w:rFonts w:ascii="Times New Roman" w:eastAsiaTheme="minorHAnsi" w:hAnsi="Times New Roman" w:cs="Times New Roman"/>
          <w:sz w:val="24"/>
          <w:szCs w:val="24"/>
        </w:rPr>
        <w:t xml:space="preserve"> тыс. рублей. Данные объемы средств соответствуют сумме ассигнований на указанные цели в приложении </w:t>
      </w:r>
      <w:r w:rsidR="00244BB0">
        <w:rPr>
          <w:rFonts w:ascii="Times New Roman" w:eastAsiaTheme="minorHAnsi" w:hAnsi="Times New Roman" w:cs="Times New Roman"/>
          <w:sz w:val="24"/>
          <w:szCs w:val="24"/>
        </w:rPr>
        <w:t>2</w:t>
      </w:r>
      <w:r w:rsidR="00EE6750" w:rsidRPr="00EE6750"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r w:rsidR="00244BB0">
        <w:rPr>
          <w:rFonts w:ascii="Times New Roman" w:eastAsiaTheme="minorHAnsi" w:hAnsi="Times New Roman" w:cs="Times New Roman"/>
          <w:sz w:val="24"/>
          <w:szCs w:val="24"/>
        </w:rPr>
        <w:t>Распределение б</w:t>
      </w:r>
      <w:r w:rsidR="00EE6750" w:rsidRPr="00EE6750">
        <w:rPr>
          <w:rFonts w:ascii="Times New Roman" w:eastAsiaTheme="minorHAnsi" w:hAnsi="Times New Roman" w:cs="Times New Roman"/>
          <w:sz w:val="24"/>
          <w:szCs w:val="24"/>
        </w:rPr>
        <w:t>юджетны</w:t>
      </w:r>
      <w:r w:rsidR="00E05BA8">
        <w:rPr>
          <w:rFonts w:ascii="Times New Roman" w:eastAsiaTheme="minorHAnsi" w:hAnsi="Times New Roman" w:cs="Times New Roman"/>
          <w:sz w:val="24"/>
          <w:szCs w:val="24"/>
        </w:rPr>
        <w:t>х</w:t>
      </w:r>
      <w:r w:rsidR="00EE6750" w:rsidRPr="00EE6750">
        <w:rPr>
          <w:rFonts w:ascii="Times New Roman" w:eastAsiaTheme="minorHAnsi" w:hAnsi="Times New Roman" w:cs="Times New Roman"/>
          <w:sz w:val="24"/>
          <w:szCs w:val="24"/>
        </w:rPr>
        <w:t xml:space="preserve"> ассигновани</w:t>
      </w:r>
      <w:r w:rsidR="00E05BA8">
        <w:rPr>
          <w:rFonts w:ascii="Times New Roman" w:eastAsiaTheme="minorHAnsi" w:hAnsi="Times New Roman" w:cs="Times New Roman"/>
          <w:sz w:val="24"/>
          <w:szCs w:val="24"/>
        </w:rPr>
        <w:t>й по разделам и подразделам классификации расходов бюджета городского поселения на 2022 год» пенсионное обеспечение</w:t>
      </w:r>
      <w:r w:rsidR="00EE6750" w:rsidRPr="00EE6750">
        <w:rPr>
          <w:rFonts w:ascii="Times New Roman" w:eastAsiaTheme="minorHAnsi" w:hAnsi="Times New Roman" w:cs="Times New Roman"/>
          <w:sz w:val="24"/>
          <w:szCs w:val="24"/>
        </w:rPr>
        <w:t xml:space="preserve">. В структуре общих расходов </w:t>
      </w:r>
      <w:r w:rsidR="00E05BA8" w:rsidRPr="00E05BA8">
        <w:rPr>
          <w:rFonts w:ascii="Times New Roman" w:eastAsiaTheme="minorHAnsi" w:hAnsi="Times New Roman" w:cs="Times New Roman"/>
          <w:sz w:val="24"/>
          <w:szCs w:val="24"/>
        </w:rPr>
        <w:t>бюджета городского поселения</w:t>
      </w:r>
      <w:r w:rsidR="00EE6750" w:rsidRPr="00EE6750">
        <w:rPr>
          <w:rFonts w:ascii="Times New Roman" w:eastAsiaTheme="minorHAnsi" w:hAnsi="Times New Roman" w:cs="Times New Roman"/>
          <w:sz w:val="24"/>
          <w:szCs w:val="24"/>
        </w:rPr>
        <w:t xml:space="preserve"> расходные обязательства на исполнение публичных нормативных обязательств занимают в 2022 году </w:t>
      </w:r>
      <w:r w:rsidR="00E05BA8">
        <w:rPr>
          <w:rFonts w:ascii="Times New Roman" w:eastAsiaTheme="minorHAnsi" w:hAnsi="Times New Roman" w:cs="Times New Roman"/>
          <w:sz w:val="24"/>
          <w:szCs w:val="24"/>
        </w:rPr>
        <w:t>0,7</w:t>
      </w:r>
      <w:r w:rsidR="00EE6750" w:rsidRPr="00EE6750">
        <w:rPr>
          <w:rFonts w:ascii="Times New Roman" w:eastAsiaTheme="minorHAnsi" w:hAnsi="Times New Roman" w:cs="Times New Roman"/>
          <w:sz w:val="24"/>
          <w:szCs w:val="24"/>
        </w:rPr>
        <w:t xml:space="preserve">%, к уровню предыдущего периода, общие объемы бюджетных ассигнований, направляемых на исполнение публичных нормативных обязательств, составят </w:t>
      </w:r>
      <w:r w:rsidR="00E05BA8">
        <w:rPr>
          <w:rFonts w:ascii="Times New Roman" w:eastAsiaTheme="minorHAnsi" w:hAnsi="Times New Roman" w:cs="Times New Roman"/>
          <w:sz w:val="24"/>
          <w:szCs w:val="24"/>
        </w:rPr>
        <w:t>100</w:t>
      </w:r>
      <w:r w:rsidR="00EE6750" w:rsidRPr="00EE6750">
        <w:rPr>
          <w:rFonts w:ascii="Times New Roman" w:eastAsiaTheme="minorHAnsi" w:hAnsi="Times New Roman" w:cs="Times New Roman"/>
          <w:sz w:val="24"/>
          <w:szCs w:val="24"/>
        </w:rPr>
        <w:t>%.</w:t>
      </w:r>
    </w:p>
    <w:p w14:paraId="532600E1" w14:textId="3920BC4B" w:rsidR="00EE6750" w:rsidRPr="00EE6750" w:rsidRDefault="006F3413" w:rsidP="00EE67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EE6750"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Динамика изменений расходов проекта </w:t>
      </w:r>
      <w:r w:rsidR="00E05BA8" w:rsidRPr="00E05B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бюджета городского поселения </w:t>
      </w:r>
      <w:r w:rsidR="00EE6750"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2022 год к уровню плановых ассигнований, утвержденных решением </w:t>
      </w:r>
      <w:r w:rsidR="00E05B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ГСД о</w:t>
      </w:r>
      <w:r w:rsidR="00EE6750"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 1</w:t>
      </w:r>
      <w:r w:rsidR="00E05B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</w:t>
      </w:r>
      <w:r w:rsidR="00EE6750"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.12.2020г. №</w:t>
      </w:r>
      <w:r w:rsidR="00E05B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44</w:t>
      </w:r>
      <w:r w:rsidR="00EE6750"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в </w:t>
      </w:r>
      <w:r w:rsidR="00EE6750"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разрезе разделов классификации расходов бюджетов (в тыс. рублей) представлены в таблице №</w:t>
      </w:r>
      <w:r w:rsidR="00DC19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</w:t>
      </w:r>
      <w:r w:rsidR="00EE6750"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44"/>
        <w:gridCol w:w="2409"/>
        <w:gridCol w:w="2127"/>
        <w:gridCol w:w="2126"/>
      </w:tblGrid>
      <w:tr w:rsidR="00B26D31" w:rsidRPr="00EE6750" w14:paraId="5B726AE2" w14:textId="77777777" w:rsidTr="00B26D31">
        <w:trPr>
          <w:trHeight w:val="285"/>
        </w:trPr>
        <w:tc>
          <w:tcPr>
            <w:tcW w:w="5211" w:type="dxa"/>
            <w:gridSpan w:val="3"/>
            <w:vMerge w:val="restart"/>
            <w:shd w:val="clear" w:color="auto" w:fill="auto"/>
            <w:vAlign w:val="center"/>
          </w:tcPr>
          <w:p w14:paraId="4B082252" w14:textId="248D81B2" w:rsidR="00B26D31" w:rsidRPr="00EE6750" w:rsidRDefault="00B26D31" w:rsidP="006F3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3E7BBDD" w14:textId="5CBA129F" w:rsidR="00B26D31" w:rsidRPr="00EE6750" w:rsidRDefault="00B26D31" w:rsidP="006F3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ЗГСД от </w:t>
            </w:r>
            <w:r w:rsidRPr="00EE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E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.12.2020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  <w:p w14:paraId="121978CC" w14:textId="6C1ECF5F" w:rsidR="00B26D31" w:rsidRPr="00EE6750" w:rsidRDefault="00B26D31" w:rsidP="006F3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3BF389" w14:textId="2DEC199D" w:rsidR="00B26D31" w:rsidRPr="00EE6750" w:rsidRDefault="00B26D31" w:rsidP="006F3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B26D31" w:rsidRPr="00EE6750" w14:paraId="33E1C682" w14:textId="77777777" w:rsidTr="00B26D31">
        <w:trPr>
          <w:trHeight w:val="385"/>
        </w:trPr>
        <w:tc>
          <w:tcPr>
            <w:tcW w:w="5211" w:type="dxa"/>
            <w:gridSpan w:val="3"/>
            <w:vMerge/>
            <w:shd w:val="clear" w:color="auto" w:fill="auto"/>
            <w:vAlign w:val="center"/>
          </w:tcPr>
          <w:p w14:paraId="2BD279EC" w14:textId="77777777" w:rsidR="00B26D31" w:rsidRDefault="00B26D31" w:rsidP="006F3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49C27A1" w14:textId="77777777" w:rsidR="00B26D31" w:rsidRDefault="00B26D31" w:rsidP="006F3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A91D9C" w14:textId="34F4478F" w:rsidR="00B26D31" w:rsidRPr="00EE6750" w:rsidRDefault="00B26D31" w:rsidP="006F3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</w:tr>
      <w:tr w:rsidR="00B26D31" w:rsidRPr="00EE6750" w14:paraId="6194EB29" w14:textId="77777777" w:rsidTr="00B26D31">
        <w:tc>
          <w:tcPr>
            <w:tcW w:w="5211" w:type="dxa"/>
            <w:gridSpan w:val="3"/>
            <w:shd w:val="clear" w:color="auto" w:fill="auto"/>
          </w:tcPr>
          <w:p w14:paraId="4F7B5909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Общегосударственные расходы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138E8D" w14:textId="178B0DDF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9 982,0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50A0B8" w14:textId="51DEDAE4" w:rsidR="00B26D31" w:rsidRPr="00B26D31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D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10 627,0</w:t>
            </w:r>
          </w:p>
        </w:tc>
      </w:tr>
      <w:tr w:rsidR="00B26D31" w:rsidRPr="00EE6750" w14:paraId="25B26A73" w14:textId="77777777" w:rsidTr="00B26D31">
        <w:tc>
          <w:tcPr>
            <w:tcW w:w="2802" w:type="dxa"/>
            <w:gridSpan w:val="2"/>
            <w:vMerge w:val="restart"/>
            <w:shd w:val="clear" w:color="auto" w:fill="auto"/>
          </w:tcPr>
          <w:p w14:paraId="290E6AC6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прирост (снижение) к</w:t>
            </w:r>
          </w:p>
          <w:p w14:paraId="2922F078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предыдущему году</w:t>
            </w:r>
          </w:p>
        </w:tc>
        <w:tc>
          <w:tcPr>
            <w:tcW w:w="2409" w:type="dxa"/>
            <w:shd w:val="clear" w:color="auto" w:fill="auto"/>
          </w:tcPr>
          <w:p w14:paraId="3C6FEA76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82738E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97DB64" w14:textId="4732C858" w:rsidR="00B26D31" w:rsidRPr="00B26D31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+645,0</w:t>
            </w:r>
          </w:p>
        </w:tc>
      </w:tr>
      <w:tr w:rsidR="00B26D31" w:rsidRPr="00EE6750" w14:paraId="5759ECF9" w14:textId="77777777" w:rsidTr="00B26D31">
        <w:tc>
          <w:tcPr>
            <w:tcW w:w="2802" w:type="dxa"/>
            <w:gridSpan w:val="2"/>
            <w:vMerge/>
            <w:shd w:val="clear" w:color="auto" w:fill="auto"/>
          </w:tcPr>
          <w:p w14:paraId="48AA887B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5142B432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07B005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70B826" w14:textId="3FE85A66" w:rsidR="00B26D31" w:rsidRPr="00B26D31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106,5</w:t>
            </w:r>
          </w:p>
        </w:tc>
      </w:tr>
      <w:tr w:rsidR="00B26D31" w:rsidRPr="00EE6750" w14:paraId="75FEC489" w14:textId="77777777" w:rsidTr="00B26D31">
        <w:tc>
          <w:tcPr>
            <w:tcW w:w="5211" w:type="dxa"/>
            <w:gridSpan w:val="3"/>
            <w:shd w:val="clear" w:color="auto" w:fill="auto"/>
          </w:tcPr>
          <w:p w14:paraId="52377779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EF3A6E" w14:textId="397E4902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4 316,9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A16B78" w14:textId="6A849261" w:rsidR="00B26D31" w:rsidRPr="00B26D31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3 054,8</w:t>
            </w:r>
          </w:p>
        </w:tc>
      </w:tr>
      <w:tr w:rsidR="00B26D31" w:rsidRPr="00EE6750" w14:paraId="53FBEB65" w14:textId="77777777" w:rsidTr="00B26D31">
        <w:tc>
          <w:tcPr>
            <w:tcW w:w="2802" w:type="dxa"/>
            <w:gridSpan w:val="2"/>
            <w:vMerge w:val="restart"/>
            <w:shd w:val="clear" w:color="auto" w:fill="auto"/>
          </w:tcPr>
          <w:p w14:paraId="49C6C124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прирост (снижение) к</w:t>
            </w:r>
          </w:p>
          <w:p w14:paraId="68EC6834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предыдущему году</w:t>
            </w:r>
          </w:p>
        </w:tc>
        <w:tc>
          <w:tcPr>
            <w:tcW w:w="2409" w:type="dxa"/>
            <w:shd w:val="clear" w:color="auto" w:fill="auto"/>
          </w:tcPr>
          <w:p w14:paraId="506682D5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B60D75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2F0071" w14:textId="1223853E" w:rsidR="00B26D31" w:rsidRPr="00B26D31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-1 262,1</w:t>
            </w:r>
          </w:p>
        </w:tc>
      </w:tr>
      <w:tr w:rsidR="00B26D31" w:rsidRPr="00EE6750" w14:paraId="6C1F6934" w14:textId="77777777" w:rsidTr="00B26D31">
        <w:tc>
          <w:tcPr>
            <w:tcW w:w="2802" w:type="dxa"/>
            <w:gridSpan w:val="2"/>
            <w:vMerge/>
            <w:shd w:val="clear" w:color="auto" w:fill="auto"/>
          </w:tcPr>
          <w:p w14:paraId="02826DF8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60C16243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E393C2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962DDF" w14:textId="091D8CD5" w:rsidR="00B26D31" w:rsidRPr="00B26D31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70,8</w:t>
            </w:r>
          </w:p>
        </w:tc>
      </w:tr>
      <w:tr w:rsidR="00B26D31" w:rsidRPr="00EE6750" w14:paraId="0A2E4D19" w14:textId="77777777" w:rsidTr="00B26D31">
        <w:tc>
          <w:tcPr>
            <w:tcW w:w="5211" w:type="dxa"/>
            <w:gridSpan w:val="3"/>
            <w:shd w:val="clear" w:color="auto" w:fill="auto"/>
          </w:tcPr>
          <w:p w14:paraId="0C13DAD1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05 </w:t>
            </w:r>
            <w:proofErr w:type="spellStart"/>
            <w:r w:rsidRPr="00EE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</w:t>
            </w:r>
            <w:proofErr w:type="spellEnd"/>
            <w:r w:rsidRPr="00EE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коммунальное хозяйство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BE3F31" w14:textId="27039ABE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14 295,0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8B2EA4" w14:textId="756460A0" w:rsidR="00B26D31" w:rsidRPr="00B26D31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D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14 107,0</w:t>
            </w:r>
          </w:p>
        </w:tc>
      </w:tr>
      <w:tr w:rsidR="00B26D31" w:rsidRPr="00EE6750" w14:paraId="068DE7D8" w14:textId="77777777" w:rsidTr="00B26D31">
        <w:tc>
          <w:tcPr>
            <w:tcW w:w="2802" w:type="dxa"/>
            <w:gridSpan w:val="2"/>
            <w:vMerge w:val="restart"/>
            <w:shd w:val="clear" w:color="auto" w:fill="auto"/>
          </w:tcPr>
          <w:p w14:paraId="2D5071DA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прирост (снижение) к</w:t>
            </w:r>
          </w:p>
          <w:p w14:paraId="022C93C3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предыдущему году</w:t>
            </w:r>
          </w:p>
        </w:tc>
        <w:tc>
          <w:tcPr>
            <w:tcW w:w="2409" w:type="dxa"/>
            <w:shd w:val="clear" w:color="auto" w:fill="auto"/>
          </w:tcPr>
          <w:p w14:paraId="032D51F9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AE5E6D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696970" w14:textId="1214D0D0" w:rsidR="00B26D31" w:rsidRPr="00B26D31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-188,0</w:t>
            </w:r>
          </w:p>
        </w:tc>
      </w:tr>
      <w:tr w:rsidR="00B26D31" w:rsidRPr="00EE6750" w14:paraId="3B77186C" w14:textId="77777777" w:rsidTr="00B26D31">
        <w:tc>
          <w:tcPr>
            <w:tcW w:w="2802" w:type="dxa"/>
            <w:gridSpan w:val="2"/>
            <w:vMerge/>
            <w:shd w:val="clear" w:color="auto" w:fill="auto"/>
          </w:tcPr>
          <w:p w14:paraId="0D040291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6DE337E2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E3D6AF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3BA46F2" w14:textId="10BCADEF" w:rsidR="00B26D31" w:rsidRPr="00B26D31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98,7</w:t>
            </w:r>
          </w:p>
        </w:tc>
      </w:tr>
      <w:tr w:rsidR="00B26D31" w:rsidRPr="00EE6750" w14:paraId="1A91603B" w14:textId="77777777" w:rsidTr="00B26D31">
        <w:tc>
          <w:tcPr>
            <w:tcW w:w="5211" w:type="dxa"/>
            <w:gridSpan w:val="3"/>
            <w:shd w:val="clear" w:color="auto" w:fill="auto"/>
          </w:tcPr>
          <w:p w14:paraId="75548365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08 </w:t>
            </w:r>
            <w:bookmarkStart w:id="19" w:name="_Hlk89088015"/>
            <w:r w:rsidRPr="00EE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кинематографиях</w:t>
            </w:r>
            <w:bookmarkEnd w:id="19"/>
          </w:p>
        </w:tc>
        <w:tc>
          <w:tcPr>
            <w:tcW w:w="2127" w:type="dxa"/>
            <w:shd w:val="clear" w:color="auto" w:fill="auto"/>
            <w:vAlign w:val="center"/>
          </w:tcPr>
          <w:p w14:paraId="4641A5AA" w14:textId="2E00439C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13 567,2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7D3ADB" w14:textId="570F4B68" w:rsidR="00B26D31" w:rsidRPr="00B26D31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D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11 223,0</w:t>
            </w:r>
          </w:p>
        </w:tc>
      </w:tr>
      <w:tr w:rsidR="00B26D31" w:rsidRPr="00EE6750" w14:paraId="6101EE95" w14:textId="77777777" w:rsidTr="00B26D31">
        <w:tc>
          <w:tcPr>
            <w:tcW w:w="2802" w:type="dxa"/>
            <w:gridSpan w:val="2"/>
            <w:vMerge w:val="restart"/>
            <w:shd w:val="clear" w:color="auto" w:fill="auto"/>
          </w:tcPr>
          <w:p w14:paraId="562580CA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прирост (снижение) к</w:t>
            </w:r>
          </w:p>
          <w:p w14:paraId="77CA988D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предыдущему году</w:t>
            </w:r>
          </w:p>
        </w:tc>
        <w:tc>
          <w:tcPr>
            <w:tcW w:w="2409" w:type="dxa"/>
            <w:shd w:val="clear" w:color="auto" w:fill="auto"/>
          </w:tcPr>
          <w:p w14:paraId="324B4AE4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84D570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FCDD8A" w14:textId="6BFC891C" w:rsidR="00B26D31" w:rsidRPr="00B26D31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-2 344,2</w:t>
            </w:r>
          </w:p>
        </w:tc>
      </w:tr>
      <w:tr w:rsidR="00B26D31" w:rsidRPr="00EE6750" w14:paraId="25DFEA9B" w14:textId="77777777" w:rsidTr="00B26D31">
        <w:tc>
          <w:tcPr>
            <w:tcW w:w="2802" w:type="dxa"/>
            <w:gridSpan w:val="2"/>
            <w:vMerge/>
            <w:shd w:val="clear" w:color="auto" w:fill="auto"/>
          </w:tcPr>
          <w:p w14:paraId="222AB893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5BF7AF33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092286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E44EA5" w14:textId="46F644DF" w:rsidR="00B26D31" w:rsidRPr="00B26D31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82,7</w:t>
            </w:r>
          </w:p>
        </w:tc>
      </w:tr>
      <w:tr w:rsidR="00B26D31" w:rsidRPr="00EE6750" w14:paraId="1D8D6D98" w14:textId="77777777" w:rsidTr="00B26D31">
        <w:tc>
          <w:tcPr>
            <w:tcW w:w="5211" w:type="dxa"/>
            <w:gridSpan w:val="3"/>
            <w:shd w:val="clear" w:color="auto" w:fill="auto"/>
          </w:tcPr>
          <w:p w14:paraId="1A37FDCC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104B81" w14:textId="362AB34E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2D903F" w14:textId="47457C14" w:rsidR="00B26D31" w:rsidRPr="00B26D31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D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270,0</w:t>
            </w:r>
          </w:p>
        </w:tc>
      </w:tr>
      <w:tr w:rsidR="00B26D31" w:rsidRPr="00EE6750" w14:paraId="657B79A0" w14:textId="77777777" w:rsidTr="00B26D31">
        <w:tc>
          <w:tcPr>
            <w:tcW w:w="2802" w:type="dxa"/>
            <w:gridSpan w:val="2"/>
            <w:vMerge w:val="restart"/>
            <w:shd w:val="clear" w:color="auto" w:fill="auto"/>
          </w:tcPr>
          <w:p w14:paraId="55B21FC2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прирост (снижение) к</w:t>
            </w:r>
          </w:p>
          <w:p w14:paraId="2D793084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предыдущему году</w:t>
            </w:r>
          </w:p>
        </w:tc>
        <w:tc>
          <w:tcPr>
            <w:tcW w:w="2409" w:type="dxa"/>
            <w:shd w:val="clear" w:color="auto" w:fill="auto"/>
          </w:tcPr>
          <w:p w14:paraId="1D470608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BF1EB9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0A736D" w14:textId="70BD0729" w:rsidR="00B26D31" w:rsidRPr="00B26D31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B26D31" w:rsidRPr="00EE6750" w14:paraId="40DAC329" w14:textId="77777777" w:rsidTr="00B26D31">
        <w:tc>
          <w:tcPr>
            <w:tcW w:w="2802" w:type="dxa"/>
            <w:gridSpan w:val="2"/>
            <w:vMerge/>
            <w:shd w:val="clear" w:color="auto" w:fill="auto"/>
          </w:tcPr>
          <w:p w14:paraId="4CF5DCD2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0F253B22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5A4ED6" w14:textId="7777777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B7B222" w14:textId="75E91E74" w:rsidR="00B26D31" w:rsidRPr="00B26D31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B26D31" w:rsidRPr="00EE6750" w14:paraId="2DBBBCC4" w14:textId="77777777" w:rsidTr="00B26D31">
        <w:trPr>
          <w:trHeight w:val="190"/>
        </w:trPr>
        <w:tc>
          <w:tcPr>
            <w:tcW w:w="5211" w:type="dxa"/>
            <w:gridSpan w:val="3"/>
            <w:shd w:val="clear" w:color="auto" w:fill="auto"/>
            <w:vAlign w:val="center"/>
          </w:tcPr>
          <w:p w14:paraId="0B9B3CA2" w14:textId="6E62D69D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71CB1F" w14:textId="66FE69D7" w:rsidR="00B26D31" w:rsidRPr="00EE6750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B26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42 431,1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8A4DE8" w14:textId="13285729" w:rsidR="00B26D31" w:rsidRPr="00B26D31" w:rsidRDefault="00B26D31" w:rsidP="00B2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6D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39 281,8</w:t>
            </w:r>
          </w:p>
        </w:tc>
      </w:tr>
      <w:tr w:rsidR="005227FA" w:rsidRPr="00EE6750" w14:paraId="075EA124" w14:textId="77777777" w:rsidTr="005723C3">
        <w:trPr>
          <w:trHeight w:val="235"/>
        </w:trPr>
        <w:tc>
          <w:tcPr>
            <w:tcW w:w="2758" w:type="dxa"/>
            <w:vMerge w:val="restart"/>
            <w:shd w:val="clear" w:color="auto" w:fill="auto"/>
            <w:vAlign w:val="center"/>
          </w:tcPr>
          <w:p w14:paraId="17FAA334" w14:textId="77777777" w:rsidR="005227FA" w:rsidRPr="005227FA" w:rsidRDefault="005227FA" w:rsidP="00522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27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прирост (снижение) к</w:t>
            </w:r>
          </w:p>
          <w:p w14:paraId="6BE5DC45" w14:textId="0553C3E8" w:rsidR="005227FA" w:rsidRPr="00EE6750" w:rsidRDefault="005227FA" w:rsidP="00522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27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предыдущему году</w:t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5E9C2C1E" w14:textId="7F38E81C" w:rsidR="005227FA" w:rsidRPr="00EE6750" w:rsidRDefault="005227FA" w:rsidP="00522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4023A6" w14:textId="4DBCC9F2" w:rsidR="005227FA" w:rsidRPr="00B26D31" w:rsidRDefault="005227FA" w:rsidP="00522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A47663" w14:textId="32D66F8C" w:rsidR="005227FA" w:rsidRPr="00B26D31" w:rsidRDefault="005227FA" w:rsidP="00522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-3 149,3</w:t>
            </w:r>
          </w:p>
        </w:tc>
      </w:tr>
      <w:tr w:rsidR="005227FA" w:rsidRPr="00EE6750" w14:paraId="27F89980" w14:textId="77777777" w:rsidTr="005723C3">
        <w:trPr>
          <w:trHeight w:val="270"/>
        </w:trPr>
        <w:tc>
          <w:tcPr>
            <w:tcW w:w="2758" w:type="dxa"/>
            <w:vMerge/>
            <w:shd w:val="clear" w:color="auto" w:fill="auto"/>
            <w:vAlign w:val="center"/>
          </w:tcPr>
          <w:p w14:paraId="5FB15A37" w14:textId="77777777" w:rsidR="005227FA" w:rsidRPr="00EE6750" w:rsidRDefault="005227FA" w:rsidP="00522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gridSpan w:val="2"/>
            <w:shd w:val="clear" w:color="auto" w:fill="auto"/>
          </w:tcPr>
          <w:p w14:paraId="26FF5A2A" w14:textId="452D8803" w:rsidR="005227FA" w:rsidRPr="00EE6750" w:rsidRDefault="005227FA" w:rsidP="00522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DEDB21" w14:textId="178D68EF" w:rsidR="005227FA" w:rsidRPr="00B26D31" w:rsidRDefault="005227FA" w:rsidP="00522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895116" w14:textId="50444502" w:rsidR="005227FA" w:rsidRPr="00B26D31" w:rsidRDefault="005227FA" w:rsidP="00522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92,6</w:t>
            </w:r>
          </w:p>
        </w:tc>
      </w:tr>
    </w:tbl>
    <w:p w14:paraId="164564AD" w14:textId="78B062E2" w:rsidR="00EE6750" w:rsidRPr="00EE6750" w:rsidRDefault="00EE6750" w:rsidP="00EE6750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2021 годом проектом решения на 2022 год вносятся изменения по </w:t>
      </w:r>
      <w:r w:rsidR="005227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разделам классификации расходов бюджета. Увеличение бюджетных ассигнований предусматривается по </w:t>
      </w:r>
      <w:r w:rsidR="005227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 w:rsidR="005227F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общую сумму </w:t>
      </w:r>
      <w:r w:rsidR="0052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645,0 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снижение по </w:t>
      </w:r>
      <w:r w:rsidR="005227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разделам на общую сумму </w:t>
      </w:r>
      <w:r w:rsidR="005227FA">
        <w:rPr>
          <w:rFonts w:ascii="Times New Roman" w:eastAsia="Times New Roman" w:hAnsi="Times New Roman" w:cs="Times New Roman"/>
          <w:sz w:val="24"/>
          <w:szCs w:val="24"/>
          <w:lang w:eastAsia="ru-RU"/>
        </w:rPr>
        <w:t>3 794,3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не изменятся по 1 разделу.  </w:t>
      </w:r>
      <w:r w:rsidRPr="00EE6750">
        <w:rPr>
          <w:rFonts w:ascii="Times New Roman" w:eastAsiaTheme="minorHAnsi" w:hAnsi="Times New Roman" w:cs="Times New Roman"/>
          <w:sz w:val="24"/>
          <w:szCs w:val="24"/>
        </w:rPr>
        <w:t xml:space="preserve">В 2022 </w:t>
      </w:r>
      <w:r w:rsidR="005227FA" w:rsidRPr="00EE6750">
        <w:rPr>
          <w:rFonts w:ascii="Times New Roman" w:eastAsiaTheme="minorHAnsi" w:hAnsi="Times New Roman" w:cs="Times New Roman"/>
          <w:sz w:val="24"/>
          <w:szCs w:val="24"/>
        </w:rPr>
        <w:t xml:space="preserve">году </w:t>
      </w:r>
      <w:r w:rsidR="005227FA"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</w:t>
      </w:r>
      <w:r w:rsidR="0052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в денежном выражении предусмотрено по раздел</w:t>
      </w:r>
      <w:r w:rsidR="005227F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27FA" w:rsidRPr="005227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Общегосударственные расходы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уменьшение по подразделу «</w:t>
      </w:r>
      <w:r w:rsidR="005227FA" w:rsidRPr="005227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Культура, кинематографиях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5227FA" w:rsidRPr="005227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Национальная экономика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14:paraId="7F340088" w14:textId="1F11B9C0" w:rsidR="00EE6750" w:rsidRPr="00EE6750" w:rsidRDefault="00EE6750" w:rsidP="00EE6750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расходов </w:t>
      </w:r>
      <w:r w:rsidR="005227FA" w:rsidRPr="005227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проекта бюджета городского поселения</w:t>
      </w:r>
      <w:r w:rsidR="005227FA" w:rsidRPr="0052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год</w:t>
      </w:r>
      <w:r w:rsidR="0052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сравнению со структурой 2021 года по разделам классификации расходов представлена в таблице №</w:t>
      </w:r>
      <w:r w:rsidR="00DC19A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2271"/>
        <w:gridCol w:w="993"/>
        <w:gridCol w:w="2268"/>
        <w:gridCol w:w="992"/>
      </w:tblGrid>
      <w:tr w:rsidR="009332AF" w:rsidRPr="00EE6750" w14:paraId="07B503CD" w14:textId="53D72D79" w:rsidTr="006F3413">
        <w:trPr>
          <w:trHeight w:val="533"/>
        </w:trPr>
        <w:tc>
          <w:tcPr>
            <w:tcW w:w="2842" w:type="dxa"/>
            <w:vMerge w:val="restart"/>
            <w:shd w:val="clear" w:color="auto" w:fill="FFFFFF"/>
            <w:vAlign w:val="center"/>
          </w:tcPr>
          <w:p w14:paraId="090570BF" w14:textId="77777777" w:rsidR="009332AF" w:rsidRPr="00EE6750" w:rsidRDefault="009332AF" w:rsidP="00EE6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Наименование</w:t>
            </w:r>
          </w:p>
        </w:tc>
        <w:tc>
          <w:tcPr>
            <w:tcW w:w="3264" w:type="dxa"/>
            <w:gridSpan w:val="2"/>
            <w:shd w:val="clear" w:color="auto" w:fill="FFFFFF"/>
            <w:vAlign w:val="center"/>
          </w:tcPr>
          <w:p w14:paraId="206A000B" w14:textId="77777777" w:rsidR="009332AF" w:rsidRDefault="009332AF" w:rsidP="006F3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ЗГСД </w:t>
            </w:r>
          </w:p>
          <w:p w14:paraId="30C3154C" w14:textId="4EFECF78" w:rsidR="009332AF" w:rsidRPr="00EE6750" w:rsidRDefault="009332AF" w:rsidP="006F3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17.12.2020 №44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14:paraId="4714CA25" w14:textId="77777777" w:rsidR="009332AF" w:rsidRPr="00EE6750" w:rsidRDefault="009332AF" w:rsidP="006F341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Проект решения</w:t>
            </w:r>
          </w:p>
          <w:p w14:paraId="039BB680" w14:textId="77777777" w:rsidR="009332AF" w:rsidRPr="00EE6750" w:rsidRDefault="009332AF" w:rsidP="006F341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9332AF" w:rsidRPr="00EE6750" w14:paraId="367F6F9D" w14:textId="77777777" w:rsidTr="00873E92">
        <w:trPr>
          <w:trHeight w:val="20"/>
        </w:trPr>
        <w:tc>
          <w:tcPr>
            <w:tcW w:w="2842" w:type="dxa"/>
            <w:vMerge/>
            <w:shd w:val="clear" w:color="auto" w:fill="FFFFFF"/>
            <w:vAlign w:val="center"/>
          </w:tcPr>
          <w:p w14:paraId="465F84E5" w14:textId="77777777" w:rsidR="009332AF" w:rsidRPr="00EE6750" w:rsidRDefault="009332AF" w:rsidP="00EE675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264" w:type="dxa"/>
            <w:gridSpan w:val="2"/>
            <w:shd w:val="clear" w:color="auto" w:fill="FFFFFF"/>
            <w:vAlign w:val="center"/>
          </w:tcPr>
          <w:p w14:paraId="597A3296" w14:textId="77777777" w:rsidR="009332AF" w:rsidRPr="00EE6750" w:rsidRDefault="009332AF" w:rsidP="006F341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E6750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2021 год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14:paraId="3FF385D3" w14:textId="77777777" w:rsidR="009332AF" w:rsidRPr="00EE6750" w:rsidRDefault="009332AF" w:rsidP="006F3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2022 год</w:t>
            </w:r>
          </w:p>
        </w:tc>
      </w:tr>
      <w:tr w:rsidR="009332AF" w:rsidRPr="00EE6750" w14:paraId="48743D46" w14:textId="77777777" w:rsidTr="00873E92">
        <w:trPr>
          <w:trHeight w:val="116"/>
        </w:trPr>
        <w:tc>
          <w:tcPr>
            <w:tcW w:w="2842" w:type="dxa"/>
            <w:vMerge/>
            <w:shd w:val="clear" w:color="auto" w:fill="FFFFFF"/>
            <w:vAlign w:val="center"/>
          </w:tcPr>
          <w:p w14:paraId="19033C3D" w14:textId="77777777" w:rsidR="009332AF" w:rsidRPr="00EE6750" w:rsidRDefault="009332AF" w:rsidP="00EE6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14:paraId="2C2ABE29" w14:textId="750C39B5" w:rsidR="009332AF" w:rsidRPr="00EE6750" w:rsidRDefault="009332AF" w:rsidP="006F341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E6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тыс.</w:t>
            </w:r>
            <w:r w:rsidR="006F3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EE6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руб</w:t>
            </w:r>
            <w:r w:rsidR="006F3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лей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ECE081A" w14:textId="77777777" w:rsidR="009332AF" w:rsidRPr="00EE6750" w:rsidRDefault="009332AF" w:rsidP="006F341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E6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доля, %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119CC26" w14:textId="1F350D23" w:rsidR="009332AF" w:rsidRPr="00EE6750" w:rsidRDefault="009332AF" w:rsidP="006F341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тыс.</w:t>
            </w:r>
            <w:r w:rsidR="006F34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EE67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руб</w:t>
            </w:r>
            <w:r w:rsidR="006F34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лей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5B9ADA4" w14:textId="77777777" w:rsidR="009332AF" w:rsidRPr="00EE6750" w:rsidRDefault="009332AF" w:rsidP="006F341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доля, %</w:t>
            </w:r>
          </w:p>
        </w:tc>
      </w:tr>
      <w:tr w:rsidR="009332AF" w:rsidRPr="00EE6750" w14:paraId="0C1EAC3D" w14:textId="77777777" w:rsidTr="00873E92">
        <w:trPr>
          <w:trHeight w:val="20"/>
        </w:trPr>
        <w:tc>
          <w:tcPr>
            <w:tcW w:w="2842" w:type="dxa"/>
            <w:shd w:val="clear" w:color="auto" w:fill="FFFFFF"/>
            <w:vAlign w:val="center"/>
          </w:tcPr>
          <w:p w14:paraId="2E5F83B8" w14:textId="77777777" w:rsidR="009332AF" w:rsidRPr="00EE6750" w:rsidRDefault="009332AF" w:rsidP="00933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E6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Общегосударственные вопросы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14CE2CB" w14:textId="59E5588D" w:rsidR="009332AF" w:rsidRPr="00EE6750" w:rsidRDefault="009332AF" w:rsidP="006F3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9 982,0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A53B06" w14:textId="595DA47A" w:rsidR="009332AF" w:rsidRPr="00EE6750" w:rsidRDefault="009332AF" w:rsidP="006F3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23,5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6D60E46" w14:textId="32EC5D17" w:rsidR="009332AF" w:rsidRPr="00EE6750" w:rsidRDefault="009332AF" w:rsidP="006F3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</w:pPr>
            <w:r w:rsidRPr="009332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10 627,0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EE7D01" w14:textId="25A3AE06" w:rsidR="009332AF" w:rsidRPr="00EE6750" w:rsidRDefault="00873E92" w:rsidP="006F3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27,1</w:t>
            </w:r>
          </w:p>
        </w:tc>
      </w:tr>
      <w:tr w:rsidR="009332AF" w:rsidRPr="00EE6750" w14:paraId="5E710F0E" w14:textId="77777777" w:rsidTr="00873E92">
        <w:trPr>
          <w:trHeight w:val="20"/>
        </w:trPr>
        <w:tc>
          <w:tcPr>
            <w:tcW w:w="2842" w:type="dxa"/>
            <w:shd w:val="clear" w:color="auto" w:fill="FFFFFF"/>
            <w:vAlign w:val="center"/>
          </w:tcPr>
          <w:p w14:paraId="1F77E16D" w14:textId="77777777" w:rsidR="009332AF" w:rsidRPr="00EE6750" w:rsidRDefault="009332AF" w:rsidP="00933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E6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Национальная экономика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50FCD31" w14:textId="49A47E4A" w:rsidR="009332AF" w:rsidRPr="00EE6750" w:rsidRDefault="009332AF" w:rsidP="006F3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9332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4 316,9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A3FAC49" w14:textId="018D3324" w:rsidR="009332AF" w:rsidRPr="00EE6750" w:rsidRDefault="009332AF" w:rsidP="006F3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10,2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7C16467" w14:textId="6590800F" w:rsidR="009332AF" w:rsidRPr="00EE6750" w:rsidRDefault="009332AF" w:rsidP="006F3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3 054,8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35B53C" w14:textId="110FFD9F" w:rsidR="009332AF" w:rsidRPr="00EE6750" w:rsidRDefault="00873E92" w:rsidP="006F3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7,7</w:t>
            </w:r>
          </w:p>
        </w:tc>
      </w:tr>
      <w:tr w:rsidR="009332AF" w:rsidRPr="00EE6750" w14:paraId="51F27CBF" w14:textId="77777777" w:rsidTr="00873E92">
        <w:trPr>
          <w:trHeight w:val="20"/>
        </w:trPr>
        <w:tc>
          <w:tcPr>
            <w:tcW w:w="2842" w:type="dxa"/>
            <w:shd w:val="clear" w:color="auto" w:fill="FFFFFF"/>
            <w:vAlign w:val="center"/>
          </w:tcPr>
          <w:p w14:paraId="325B8552" w14:textId="77777777" w:rsidR="009332AF" w:rsidRPr="00EE6750" w:rsidRDefault="009332AF" w:rsidP="00933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E6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Жилищно-коммунальное хозяйство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7C167094" w14:textId="4A4ABB53" w:rsidR="009332AF" w:rsidRPr="00EE6750" w:rsidRDefault="009332AF" w:rsidP="006F3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332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14 295,0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3E9DD26" w14:textId="47C001FE" w:rsidR="009332AF" w:rsidRPr="00EE6750" w:rsidRDefault="009332AF" w:rsidP="006F3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33,7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DD5A630" w14:textId="2209449D" w:rsidR="009332AF" w:rsidRPr="00EE6750" w:rsidRDefault="009332AF" w:rsidP="006F3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14 107,0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555FCC" w14:textId="529FCE7D" w:rsidR="009332AF" w:rsidRPr="00EE6750" w:rsidRDefault="00873E92" w:rsidP="006F3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35,9</w:t>
            </w:r>
          </w:p>
        </w:tc>
      </w:tr>
      <w:tr w:rsidR="009332AF" w:rsidRPr="00EE6750" w14:paraId="35155008" w14:textId="77777777" w:rsidTr="00873E92">
        <w:trPr>
          <w:trHeight w:val="20"/>
        </w:trPr>
        <w:tc>
          <w:tcPr>
            <w:tcW w:w="2842" w:type="dxa"/>
            <w:shd w:val="clear" w:color="auto" w:fill="FFFFFF"/>
            <w:vAlign w:val="center"/>
          </w:tcPr>
          <w:p w14:paraId="31FF53C4" w14:textId="77777777" w:rsidR="009332AF" w:rsidRPr="00EE6750" w:rsidRDefault="009332AF" w:rsidP="00933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E6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Культура, кинематография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2B3D4166" w14:textId="165EA022" w:rsidR="009332AF" w:rsidRPr="00EE6750" w:rsidRDefault="009332AF" w:rsidP="006F3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9332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13 567,2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802AC8F" w14:textId="194F4B4A" w:rsidR="009332AF" w:rsidRPr="00EE6750" w:rsidRDefault="009332AF" w:rsidP="006F3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32,0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A2E73B" w14:textId="57A7C6F8" w:rsidR="009332AF" w:rsidRPr="00EE6750" w:rsidRDefault="009332AF" w:rsidP="006F3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11 223,0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8D90E3" w14:textId="78A8923E" w:rsidR="009332AF" w:rsidRPr="00EE6750" w:rsidRDefault="00873E92" w:rsidP="006F3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28,6</w:t>
            </w:r>
          </w:p>
        </w:tc>
      </w:tr>
      <w:tr w:rsidR="009332AF" w:rsidRPr="00EE6750" w14:paraId="3635BDD4" w14:textId="77777777" w:rsidTr="00873E92">
        <w:trPr>
          <w:trHeight w:val="20"/>
        </w:trPr>
        <w:tc>
          <w:tcPr>
            <w:tcW w:w="2842" w:type="dxa"/>
            <w:shd w:val="clear" w:color="auto" w:fill="FFFFFF"/>
            <w:vAlign w:val="center"/>
          </w:tcPr>
          <w:p w14:paraId="0DAC139B" w14:textId="77777777" w:rsidR="009332AF" w:rsidRPr="00EE6750" w:rsidRDefault="009332AF" w:rsidP="00933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E6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Социальная политика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1D78ECD7" w14:textId="7137D2FE" w:rsidR="009332AF" w:rsidRPr="00EE6750" w:rsidRDefault="009332AF" w:rsidP="006F3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9332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270,0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322AB2E" w14:textId="7D184CCA" w:rsidR="009332AF" w:rsidRPr="00EE6750" w:rsidRDefault="009332AF" w:rsidP="006F3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40DCA98" w14:textId="0D981DDC" w:rsidR="009332AF" w:rsidRPr="00EE6750" w:rsidRDefault="009332AF" w:rsidP="006F3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270,0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021FC9D" w14:textId="3FE18C47" w:rsidR="009332AF" w:rsidRPr="00EE6750" w:rsidRDefault="00873E92" w:rsidP="006F3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0,7</w:t>
            </w:r>
          </w:p>
        </w:tc>
      </w:tr>
      <w:tr w:rsidR="009332AF" w:rsidRPr="00EE6750" w14:paraId="05532821" w14:textId="77777777" w:rsidTr="00873E92">
        <w:trPr>
          <w:trHeight w:val="357"/>
        </w:trPr>
        <w:tc>
          <w:tcPr>
            <w:tcW w:w="2842" w:type="dxa"/>
            <w:shd w:val="clear" w:color="auto" w:fill="FFFFFF"/>
            <w:vAlign w:val="center"/>
          </w:tcPr>
          <w:p w14:paraId="5B152034" w14:textId="77777777" w:rsidR="009332AF" w:rsidRPr="00EE6750" w:rsidRDefault="009332AF" w:rsidP="00933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E67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4814148" w14:textId="56A70751" w:rsidR="009332AF" w:rsidRPr="00EE6750" w:rsidRDefault="009332AF" w:rsidP="006F3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42 431,1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DB2518D" w14:textId="351A24A5" w:rsidR="009332AF" w:rsidRPr="00EE6750" w:rsidRDefault="009332AF" w:rsidP="006F3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CEF8BBA" w14:textId="672D7C83" w:rsidR="009332AF" w:rsidRPr="00EE6750" w:rsidRDefault="009332AF" w:rsidP="006F3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39 281,8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D04200" w14:textId="05342459" w:rsidR="009332AF" w:rsidRPr="00EE6750" w:rsidRDefault="00873E92" w:rsidP="006F3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</w:tr>
    </w:tbl>
    <w:p w14:paraId="62373E79" w14:textId="6EDCB3E1" w:rsidR="00EE6750" w:rsidRPr="00EE6750" w:rsidRDefault="006F3413" w:rsidP="006F341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</w:t>
      </w:r>
      <w:r w:rsidR="00EE6750"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Основная доля в общем объеме расходов в разрезе подразделов как в 2022 году приходится на  </w:t>
      </w:r>
      <w:r w:rsidR="00873E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</w:t>
      </w:r>
      <w:r w:rsidR="00873E92" w:rsidRPr="00873E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илищно-коммунальное хозяйство</w:t>
      </w:r>
      <w:r w:rsidR="00EE6750"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 w:rsidR="00873E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35</w:t>
      </w:r>
      <w:r w:rsidR="00EE6750"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873E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</w:t>
      </w:r>
      <w:r w:rsidR="00EE6750"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%)</w:t>
      </w:r>
      <w:r w:rsidR="00873E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так и в  2021 году  (33,7%), наименьшая доля в 2022 году приходится на социальную политику (0,7%) как и в 2021 году (0,6%).</w:t>
      </w:r>
    </w:p>
    <w:p w14:paraId="7C64828B" w14:textId="71E87F20" w:rsidR="00EE6750" w:rsidRPr="00EE6750" w:rsidRDefault="00EE6750" w:rsidP="00EE675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нормами части 5 статьи 179.4 БК РФ и статьи 8 </w:t>
      </w:r>
      <w:r w:rsidR="006F34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оложения о бюджетном процессе,  в проекте бюджета</w:t>
      </w:r>
      <w:r w:rsidR="009B09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городского поселения 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предусмотрен объем бюджетных ассигнований дорожного фонда </w:t>
      </w:r>
      <w:r w:rsidR="009B09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 2022 год</w:t>
      </w:r>
      <w:r w:rsidR="009B09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сумме </w:t>
      </w:r>
      <w:r w:rsidR="009B09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1 754,8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тыс. рублей,  что к уровню 2021 года составит  </w:t>
      </w:r>
      <w:r w:rsidR="00B36A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58,2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% (в сумме </w:t>
      </w:r>
      <w:r w:rsidR="009B09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="00B36A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9B09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36A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 w:rsidR="009B09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16,9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2021 году).</w:t>
      </w:r>
    </w:p>
    <w:p w14:paraId="395F1190" w14:textId="77777777" w:rsidR="00D43110" w:rsidRDefault="00EE6750" w:rsidP="00B36A2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Структура формирования дорожного фонда на 2022 год </w:t>
      </w:r>
      <w:r w:rsidR="009B09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1 754,8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тыс. рублей за счет</w:t>
      </w:r>
      <w:r w:rsidR="00D431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14:paraId="2063C3F0" w14:textId="2FE8835A" w:rsidR="00EE6750" w:rsidRPr="00EE6750" w:rsidRDefault="00D43110" w:rsidP="00B36A2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EE6750"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431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поступлений в виде субсидий из районного бюджета на финансовое обеспечение дорожной деятельности в отношение автомобильных дорог общего пользования местного 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2E608C01" w14:textId="02DCD0FA" w:rsidR="00EE6750" w:rsidRPr="00EE6750" w:rsidRDefault="00EE6750" w:rsidP="00EE675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По группам видов расходов в 2022 году наибольший объем бюджетных ассигнований – </w:t>
      </w:r>
      <w:r w:rsidR="00CE0C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18 879,8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тыс. рублей (удельный вес в общих расходах бюджета</w:t>
      </w:r>
      <w:r w:rsidR="00CE0C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городского поселения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</w:t>
      </w:r>
      <w:r w:rsidR="00CE0C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8,1%) приходится на </w:t>
      </w:r>
      <w:r w:rsidR="00CE0C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</w:t>
      </w:r>
      <w:r w:rsidR="00CE0CD6" w:rsidRPr="00CE0C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акупк</w:t>
      </w:r>
      <w:r w:rsidR="00CE0C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</w:t>
      </w:r>
      <w:r w:rsidR="00CE0CD6" w:rsidRPr="00CE0C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товаров, работ и услуг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153DB4" w:rsidRPr="00153D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Расходы на выплаты персоналу 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– </w:t>
      </w:r>
      <w:r w:rsidR="00153DB4" w:rsidRPr="00153D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</w:t>
      </w:r>
      <w:r w:rsidR="00153DB4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 </w:t>
      </w:r>
      <w:r w:rsidR="00153DB4" w:rsidRPr="00153D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931</w:t>
      </w:r>
      <w:r w:rsidR="00153D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153DB4" w:rsidRPr="00153D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тыс. рублей (3</w:t>
      </w:r>
      <w:r w:rsidR="00153DB4" w:rsidRPr="00153D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153DB4" w:rsidRPr="00153D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%); на </w:t>
      </w:r>
      <w:r w:rsidR="00153DB4" w:rsidRPr="00153D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межбюджетные трансферты 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– </w:t>
      </w:r>
      <w:r w:rsidR="00153DB4" w:rsidRPr="00153D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153DB4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 </w:t>
      </w:r>
      <w:r w:rsidR="00153DB4" w:rsidRPr="00153D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970</w:t>
      </w:r>
      <w:r w:rsidR="00153D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153DB4" w:rsidRPr="00153D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тыс. рублей (</w:t>
      </w:r>
      <w:r w:rsidR="00153DB4" w:rsidRPr="00153D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15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153DB4" w:rsidRPr="00153D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%); </w:t>
      </w:r>
      <w:r w:rsidR="00153D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предоставленные субсидии –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53D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1 787,0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тыс. рублей (</w:t>
      </w:r>
      <w:r w:rsidR="00153D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4,5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%); на иные </w:t>
      </w:r>
      <w:r w:rsidR="00153D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бюджетные ассигнования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</w:t>
      </w:r>
      <w:r w:rsidR="00153D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444,0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тыс. рублей (</w:t>
      </w:r>
      <w:r w:rsidR="00153D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1,1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%); на</w:t>
      </w:r>
      <w:r w:rsidR="00153D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социальное обеспечение и иные выплаты населению – 270,0 тыс. рублей (0,7%). 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48E7D695" w14:textId="77777777" w:rsidR="00EE6750" w:rsidRPr="00EE6750" w:rsidRDefault="00EE6750" w:rsidP="00EE675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11FF244" w14:textId="77777777" w:rsidR="00EE6750" w:rsidRPr="00EE6750" w:rsidRDefault="00EE6750" w:rsidP="00EE6750">
      <w:pPr>
        <w:widowControl w:val="0"/>
        <w:numPr>
          <w:ilvl w:val="0"/>
          <w:numId w:val="1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E675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Межбюджетные трансферты</w:t>
      </w:r>
    </w:p>
    <w:p w14:paraId="419DCFE7" w14:textId="3F789DC5" w:rsidR="00EE6750" w:rsidRDefault="000A7785" w:rsidP="000A778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bookmarkStart w:id="20" w:name="_Hlk89096465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         </w:t>
      </w:r>
      <w:r w:rsidRPr="000A778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Межбюджетные трансферты в районный бюджет из бюджет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а городского поселения </w:t>
      </w:r>
      <w:bookmarkEnd w:id="20"/>
      <w:r w:rsidRPr="000A778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на решение вопросов местного значения в соответствии с заключенными соглашениями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0A778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на 2022 год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составили 5 970,0 тыс. рублей:</w:t>
      </w:r>
    </w:p>
    <w:p w14:paraId="11496FE7" w14:textId="7AC73023" w:rsidR="000A7785" w:rsidRDefault="000A7785" w:rsidP="000A778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         - с</w:t>
      </w:r>
      <w:r w:rsidRPr="000A778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оздание условий для организации досуга и обеспечения жителей поселения услугами организаций культуры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– 3 021,0 тыс. рублей;</w:t>
      </w:r>
    </w:p>
    <w:p w14:paraId="5DEDBF87" w14:textId="24D17404" w:rsidR="000A7785" w:rsidRDefault="000A7785" w:rsidP="000A778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         - о</w:t>
      </w:r>
      <w:r w:rsidRPr="000A778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рганизация библиотечного обслуживания населения, комплектование и обеспечение сохранности библиотечных фондов библиотек поселений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– 1 849,0 тыс. рублей;</w:t>
      </w:r>
    </w:p>
    <w:p w14:paraId="125C7FB1" w14:textId="154755CA" w:rsidR="000A7785" w:rsidRDefault="000A7785" w:rsidP="000A778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         -  о</w:t>
      </w:r>
      <w:r w:rsidRPr="000A778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рганизация теплоснабжения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– 700,0 тыс. рублей;</w:t>
      </w:r>
    </w:p>
    <w:p w14:paraId="6CB2D79C" w14:textId="7A6B5AA0" w:rsidR="000A7785" w:rsidRDefault="000A7785" w:rsidP="000A778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         -  о</w:t>
      </w:r>
      <w:r w:rsidRPr="000A778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рганизация водоснабжения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– 400,0 тыс. рублей.</w:t>
      </w:r>
    </w:p>
    <w:p w14:paraId="0380A045" w14:textId="7CB867F3" w:rsidR="000A7785" w:rsidRPr="00EE6750" w:rsidRDefault="000A7785" w:rsidP="000A778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        </w:t>
      </w:r>
      <w:r w:rsidRPr="000A778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Межбюджетные трансферты в районный бюджет из бюджета городского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остаются на уровне 2021 года или 100%. </w:t>
      </w:r>
    </w:p>
    <w:p w14:paraId="6CF1A3E1" w14:textId="77777777" w:rsidR="006D67C3" w:rsidRDefault="00EE6750" w:rsidP="006D6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межбюджетных отношений определялось в соответствии с БК </w:t>
      </w:r>
      <w:r w:rsidR="006D67C3"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статьей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Положения о бюджетном процессе.</w:t>
      </w:r>
    </w:p>
    <w:p w14:paraId="6864B1F2" w14:textId="0D5B9285" w:rsidR="00EE6750" w:rsidRDefault="00EE6750" w:rsidP="006D6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материалах к проекту решения представлен</w:t>
      </w:r>
      <w:r w:rsidR="006D67C3">
        <w:rPr>
          <w:rFonts w:ascii="Times New Roman" w:eastAsia="Times New Roman" w:hAnsi="Times New Roman" w:cs="Times New Roman"/>
          <w:sz w:val="24"/>
          <w:szCs w:val="24"/>
          <w:lang w:eastAsia="ru-RU"/>
        </w:rPr>
        <w:t>ы утвержденные соглашения о передаче полномочий.</w:t>
      </w:r>
      <w:bookmarkStart w:id="21" w:name="_Hlk89072383"/>
    </w:p>
    <w:p w14:paraId="0D10C0A0" w14:textId="77777777" w:rsidR="006D67C3" w:rsidRPr="00EE6750" w:rsidRDefault="006D67C3" w:rsidP="006D6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1"/>
    <w:p w14:paraId="7A0B922A" w14:textId="64947355" w:rsidR="00EE6750" w:rsidRPr="00D43110" w:rsidRDefault="00EE6750" w:rsidP="00EE6750">
      <w:pPr>
        <w:numPr>
          <w:ilvl w:val="0"/>
          <w:numId w:val="1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Муниципальные программы </w:t>
      </w:r>
      <w:bookmarkStart w:id="22" w:name="_Hlk89156776"/>
      <w:r w:rsidR="006D67C3" w:rsidRPr="00D43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</w:t>
      </w:r>
      <w:bookmarkEnd w:id="22"/>
    </w:p>
    <w:p w14:paraId="28F33BC3" w14:textId="77777777" w:rsidR="00EE6750" w:rsidRPr="00EE6750" w:rsidRDefault="00EE6750" w:rsidP="00EE6750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AB893C" w14:textId="3186E854" w:rsidR="001F0714" w:rsidRPr="001F0714" w:rsidRDefault="001F0714" w:rsidP="001F0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 проект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r w:rsidRPr="001F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2022 год составлен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муниципальной программы </w:t>
      </w:r>
      <w:r w:rsidRPr="001F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"Формирование современной городской среды на территории </w:t>
      </w:r>
      <w:r w:rsidR="00B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F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город Змеиногорск </w:t>
      </w:r>
      <w:proofErr w:type="spellStart"/>
      <w:r w:rsidRPr="001F071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1F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на 2018-2022 годы»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10 309,3 тыс. рублей. При этом в</w:t>
      </w:r>
      <w:r w:rsidRPr="001F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материалах к проекту бюджета городского поселения отсутствует перечень муниципальных программ городского поселения город Змеиногорск </w:t>
      </w:r>
      <w:proofErr w:type="spellStart"/>
      <w:r w:rsidRPr="001F071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1F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с указанием ссылки на нормативный правовой акт </w:t>
      </w:r>
      <w:r w:rsidR="00B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1F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утвердивший, паспорт муниципальной программы, а также внесенные изменения. </w:t>
      </w:r>
    </w:p>
    <w:p w14:paraId="697D0048" w14:textId="77777777" w:rsidR="00EE6750" w:rsidRPr="00EE6750" w:rsidRDefault="00EE6750" w:rsidP="00B620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80C290" w14:textId="33FC55F3" w:rsidR="00EE6750" w:rsidRPr="00410B2A" w:rsidRDefault="00EE6750" w:rsidP="00410B2A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0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Дефицит бюджета</w:t>
      </w:r>
      <w:r w:rsidR="00130FFE" w:rsidRPr="00410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поселения</w:t>
      </w:r>
      <w:r w:rsidRPr="00410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источники его финансирования</w:t>
      </w:r>
    </w:p>
    <w:p w14:paraId="15B50A8C" w14:textId="77777777" w:rsidR="00EE6750" w:rsidRPr="00EE6750" w:rsidRDefault="00EE6750" w:rsidP="00EE6750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6256A1" w14:textId="0F5FE3C5" w:rsidR="00EE6750" w:rsidRPr="00EE6750" w:rsidRDefault="00EE6750" w:rsidP="00EE67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бюджета </w:t>
      </w:r>
      <w:r w:rsidR="00130FFE" w:rsidRPr="00130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</w:t>
      </w:r>
      <w:r w:rsidR="00130FFE" w:rsidRPr="0013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F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 проектом бюджета</w:t>
      </w:r>
      <w:r w:rsidR="00130FFE" w:rsidRPr="00130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поселения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в размере </w:t>
      </w:r>
      <w:r w:rsidR="00130FF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FFE">
        <w:rPr>
          <w:rFonts w:ascii="Times New Roman" w:eastAsia="Times New Roman" w:hAnsi="Times New Roman" w:cs="Times New Roman"/>
          <w:sz w:val="24"/>
          <w:szCs w:val="24"/>
          <w:lang w:eastAsia="ru-RU"/>
        </w:rPr>
        <w:t>113,6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Отношение планового размера дефицита к годовому объему доходов бюджета</w:t>
      </w:r>
      <w:r w:rsidR="00130FFE" w:rsidRPr="00130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поселения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безвозмездных поступлений составит в 2022 году – </w:t>
      </w:r>
      <w:r w:rsidR="00130FFE"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>%,</w:t>
      </w:r>
      <w:r w:rsidR="0013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не превышает ограничение, установленное статьей 92.1 Бюджетного кодекса РФ. </w:t>
      </w:r>
    </w:p>
    <w:p w14:paraId="20A23A0E" w14:textId="615E5810" w:rsidR="00EE6750" w:rsidRPr="00EE6750" w:rsidRDefault="00EE6750" w:rsidP="00EE67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финансирования дефицита </w:t>
      </w:r>
      <w:bookmarkStart w:id="23" w:name="_Hlk89157982"/>
      <w:r w:rsidR="00130FFE" w:rsidRPr="00130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бюджета городского поселения</w:t>
      </w:r>
      <w:bookmarkEnd w:id="23"/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приложению №1 к проекту решения о </w:t>
      </w:r>
      <w:r w:rsidR="00130FFE" w:rsidRPr="00130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</w:t>
      </w:r>
      <w:r w:rsidR="00130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130FFE" w:rsidRPr="00130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поселения 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соответствуют требованиям статьи 96 БК РФ. </w:t>
      </w:r>
    </w:p>
    <w:p w14:paraId="0A99DD37" w14:textId="384BA408" w:rsidR="00EE6750" w:rsidRPr="00EE6750" w:rsidRDefault="00EE6750" w:rsidP="00EE67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финансирования дефицита </w:t>
      </w:r>
      <w:r w:rsidR="00841566" w:rsidRPr="00841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бюджета городского поселения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установлены в проекте </w:t>
      </w:r>
      <w:r w:rsidR="00841566" w:rsidRPr="00841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бюджета городского поселения</w:t>
      </w:r>
      <w:r w:rsidR="00841566" w:rsidRPr="0084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отдельными приложениями, что соответствует требованиям статьи 12 положения о бюджетном процессе.  </w:t>
      </w:r>
    </w:p>
    <w:p w14:paraId="4BC84E50" w14:textId="4CBA4C42" w:rsidR="00EE6750" w:rsidRPr="00EE6750" w:rsidRDefault="00841566" w:rsidP="00EE67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</w:p>
    <w:p w14:paraId="366170C4" w14:textId="50A61600" w:rsidR="00EE6750" w:rsidRDefault="00EE6750" w:rsidP="00EE6750">
      <w:pPr>
        <w:numPr>
          <w:ilvl w:val="0"/>
          <w:numId w:val="1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1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Верхний предел </w:t>
      </w:r>
      <w:r w:rsidR="00841566" w:rsidRPr="00841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долга</w:t>
      </w:r>
      <w:r w:rsidRPr="00841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1566" w:rsidRPr="00841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бюджета городского поселения</w:t>
      </w:r>
      <w:r w:rsidRPr="00841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78A5A8C" w14:textId="77777777" w:rsidR="00841566" w:rsidRPr="00841566" w:rsidRDefault="00841566" w:rsidP="00841566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3C3090" w14:textId="5B9F73F0" w:rsidR="00A17060" w:rsidRDefault="00EE6750" w:rsidP="00EE6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Пунктом 3 части 1 статьи 1 Проекта решения «О бюджете</w:t>
      </w:r>
      <w:r w:rsidR="0084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город Змеиногорск </w:t>
      </w:r>
      <w:proofErr w:type="spellStart"/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84156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края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год» определен верхний предел муниципального долга </w:t>
      </w:r>
      <w:r w:rsidR="008415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января 2023 года  в сумме </w:t>
      </w:r>
      <w:r w:rsidR="00841566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84156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верхний предел долга по муниципальным гарантиям в сумме 0,0 тыс. рублей</w:t>
      </w:r>
      <w:r w:rsidR="00D43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A170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</w:t>
      </w:r>
      <w:r w:rsidR="00D43110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="00A1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п.5 ст.107 БК РФ</w:t>
      </w:r>
      <w:r w:rsidR="00D431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долг в 2021 году 0,0 тыс. рублей, заимствования в 2022 году не планируются. Муниципальный долг на 01.01.2023 год должен быть 0,0 тыс. рублей. </w:t>
      </w:r>
    </w:p>
    <w:p w14:paraId="70D91D9E" w14:textId="77777777" w:rsidR="00A17060" w:rsidRPr="00EE6750" w:rsidRDefault="00A17060" w:rsidP="00EE6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3F493" w14:textId="77777777" w:rsidR="00EE6750" w:rsidRPr="00EE6750" w:rsidRDefault="00EE6750" w:rsidP="00EE6750">
      <w:pPr>
        <w:numPr>
          <w:ilvl w:val="0"/>
          <w:numId w:val="16"/>
        </w:numPr>
        <w:tabs>
          <w:tab w:val="left" w:pos="228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</w:t>
      </w:r>
    </w:p>
    <w:p w14:paraId="2C6A6A32" w14:textId="77777777" w:rsidR="00EE6750" w:rsidRPr="00EE6750" w:rsidRDefault="00EE6750" w:rsidP="00EE6750">
      <w:pPr>
        <w:tabs>
          <w:tab w:val="left" w:pos="2288"/>
        </w:tabs>
        <w:spacing w:after="0" w:line="240" w:lineRule="auto"/>
        <w:ind w:left="178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78BBE3" w14:textId="0F2FB301" w:rsidR="00EE6750" w:rsidRPr="00EE6750" w:rsidRDefault="00EE6750" w:rsidP="00EE6750">
      <w:pPr>
        <w:tabs>
          <w:tab w:val="left" w:pos="2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 учетом вышеизложенного</w:t>
      </w:r>
      <w:r w:rsidR="00D431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решения </w:t>
      </w:r>
      <w:r w:rsidR="00A17060" w:rsidRPr="00A17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бюджета городского поселения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год, соответствует требованиям Бюджетного кодекса Российской Федерации и иных нормативных правовых актов Алтайского края и </w:t>
      </w:r>
      <w:r w:rsidR="00A1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город Змеиногорск </w:t>
      </w:r>
      <w:proofErr w:type="spellStart"/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F76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</w:t>
      </w:r>
      <w:r w:rsidR="0048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7CC9E05" w14:textId="0EF6914D" w:rsidR="00EE6750" w:rsidRPr="00EE6750" w:rsidRDefault="00EE6750" w:rsidP="00EE6750">
      <w:pPr>
        <w:tabs>
          <w:tab w:val="left" w:pos="2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 результатам экспертизы проекта </w:t>
      </w:r>
      <w:r w:rsidR="00483D21" w:rsidRPr="00483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бюджета городского поселения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документов и материалов к нему, Контрольно-счетный орган предлагает рассмотреть представленный в </w:t>
      </w:r>
      <w:proofErr w:type="spellStart"/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Змеиногорский</w:t>
      </w:r>
      <w:proofErr w:type="spellEnd"/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 </w:t>
      </w:r>
      <w:proofErr w:type="spellStart"/>
      <w:r w:rsidR="004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48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края проект решения «О бюджете</w:t>
      </w:r>
      <w:r w:rsidR="0048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город Змеиногорск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48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Алтайского края 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год</w:t>
      </w:r>
      <w:r w:rsidR="00483D2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замечаний, содержащихся в заключении.   </w:t>
      </w:r>
    </w:p>
    <w:p w14:paraId="7FD72C9C" w14:textId="3ADCE649" w:rsidR="00EE6750" w:rsidRPr="00EE6750" w:rsidRDefault="00483D21" w:rsidP="00EE6750">
      <w:pPr>
        <w:tabs>
          <w:tab w:val="left" w:pos="2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D7542E" w14:textId="77777777" w:rsidR="00EE6750" w:rsidRPr="00EE6750" w:rsidRDefault="00EE6750" w:rsidP="00EE6750">
      <w:pPr>
        <w:tabs>
          <w:tab w:val="left" w:pos="2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55E1F" w14:textId="271A96F0" w:rsidR="00EE6750" w:rsidRPr="00EE6750" w:rsidRDefault="00EE6750" w:rsidP="00EE6750">
      <w:pPr>
        <w:tabs>
          <w:tab w:val="left" w:pos="2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Контрольно-счетного органа                 ____________</w:t>
      </w:r>
      <w:r w:rsidR="00ED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E6750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Астахова</w:t>
      </w:r>
    </w:p>
    <w:p w14:paraId="16360D7D" w14:textId="77777777" w:rsidR="00EE6750" w:rsidRPr="006B723E" w:rsidRDefault="00EE6750" w:rsidP="00237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FDBF6AA" w14:textId="77777777" w:rsidR="000E1D55" w:rsidRPr="006B723E" w:rsidRDefault="000E1D55" w:rsidP="00237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4929F50" w14:textId="77777777" w:rsidR="000E1D55" w:rsidRPr="006B723E" w:rsidRDefault="000E1D55" w:rsidP="000E1D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14:paraId="37F6ABCF" w14:textId="77777777" w:rsidR="000E1D55" w:rsidRPr="006B723E" w:rsidRDefault="000E1D55" w:rsidP="002753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0D2A05D6" w14:textId="77777777" w:rsidR="000E1D55" w:rsidRPr="006B723E" w:rsidRDefault="000E1D55" w:rsidP="002753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4FC36B4B" w14:textId="0230A278" w:rsidR="00484072" w:rsidRPr="00A14013" w:rsidRDefault="00484072" w:rsidP="00484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  </w:t>
      </w:r>
    </w:p>
    <w:sectPr w:rsidR="00484072" w:rsidRPr="00A14013" w:rsidSect="00093FC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F450F" w14:textId="77777777" w:rsidR="00CF57C6" w:rsidRDefault="00CF57C6" w:rsidP="00A2208E">
      <w:pPr>
        <w:spacing w:after="0" w:line="240" w:lineRule="auto"/>
      </w:pPr>
      <w:r>
        <w:separator/>
      </w:r>
    </w:p>
  </w:endnote>
  <w:endnote w:type="continuationSeparator" w:id="0">
    <w:p w14:paraId="7CFA87E4" w14:textId="77777777" w:rsidR="00CF57C6" w:rsidRDefault="00CF57C6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2257C" w14:textId="77777777" w:rsidR="00CF57C6" w:rsidRDefault="00CF57C6" w:rsidP="00A2208E">
      <w:pPr>
        <w:spacing w:after="0" w:line="240" w:lineRule="auto"/>
      </w:pPr>
      <w:r>
        <w:separator/>
      </w:r>
    </w:p>
  </w:footnote>
  <w:footnote w:type="continuationSeparator" w:id="0">
    <w:p w14:paraId="55912095" w14:textId="77777777" w:rsidR="00CF57C6" w:rsidRDefault="00CF57C6" w:rsidP="00A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13432439"/>
    <w:multiLevelType w:val="hybridMultilevel"/>
    <w:tmpl w:val="AEEAB434"/>
    <w:lvl w:ilvl="0" w:tplc="DEA27BC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 w15:restartNumberingAfterBreak="0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49C6526"/>
    <w:multiLevelType w:val="hybridMultilevel"/>
    <w:tmpl w:val="CBD2C454"/>
    <w:lvl w:ilvl="0" w:tplc="0D6420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8A65AA1"/>
    <w:multiLevelType w:val="hybridMultilevel"/>
    <w:tmpl w:val="02C8F470"/>
    <w:lvl w:ilvl="0" w:tplc="0C66E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BC11A9"/>
    <w:multiLevelType w:val="hybridMultilevel"/>
    <w:tmpl w:val="97D0B242"/>
    <w:lvl w:ilvl="0" w:tplc="3D485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6A21D0"/>
    <w:multiLevelType w:val="hybridMultilevel"/>
    <w:tmpl w:val="9D402A8C"/>
    <w:lvl w:ilvl="0" w:tplc="885A5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15"/>
  </w:num>
  <w:num w:numId="9">
    <w:abstractNumId w:val="4"/>
  </w:num>
  <w:num w:numId="10">
    <w:abstractNumId w:val="5"/>
  </w:num>
  <w:num w:numId="11">
    <w:abstractNumId w:val="14"/>
  </w:num>
  <w:num w:numId="12">
    <w:abstractNumId w:val="13"/>
  </w:num>
  <w:num w:numId="13">
    <w:abstractNumId w:val="10"/>
  </w:num>
  <w:num w:numId="14">
    <w:abstractNumId w:val="12"/>
  </w:num>
  <w:num w:numId="15">
    <w:abstractNumId w:val="11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771"/>
    <w:rsid w:val="0000794C"/>
    <w:rsid w:val="000235E7"/>
    <w:rsid w:val="00053337"/>
    <w:rsid w:val="0005504C"/>
    <w:rsid w:val="00076F48"/>
    <w:rsid w:val="00093FCF"/>
    <w:rsid w:val="00096BCE"/>
    <w:rsid w:val="00097696"/>
    <w:rsid w:val="000A0B60"/>
    <w:rsid w:val="000A3FD0"/>
    <w:rsid w:val="000A7785"/>
    <w:rsid w:val="000C1D68"/>
    <w:rsid w:val="000E1D55"/>
    <w:rsid w:val="00104D19"/>
    <w:rsid w:val="0011417C"/>
    <w:rsid w:val="0011606E"/>
    <w:rsid w:val="00130CD6"/>
    <w:rsid w:val="00130FFE"/>
    <w:rsid w:val="00136A19"/>
    <w:rsid w:val="00142245"/>
    <w:rsid w:val="00153DB4"/>
    <w:rsid w:val="00161F9C"/>
    <w:rsid w:val="00184B0F"/>
    <w:rsid w:val="00195A8E"/>
    <w:rsid w:val="001D4CB3"/>
    <w:rsid w:val="001F0714"/>
    <w:rsid w:val="00200179"/>
    <w:rsid w:val="0020187D"/>
    <w:rsid w:val="00201A81"/>
    <w:rsid w:val="0021252D"/>
    <w:rsid w:val="00214969"/>
    <w:rsid w:val="00222BCD"/>
    <w:rsid w:val="00232384"/>
    <w:rsid w:val="00237C54"/>
    <w:rsid w:val="00241EF6"/>
    <w:rsid w:val="00244BB0"/>
    <w:rsid w:val="00250979"/>
    <w:rsid w:val="00271967"/>
    <w:rsid w:val="002753D5"/>
    <w:rsid w:val="00281059"/>
    <w:rsid w:val="00296BF7"/>
    <w:rsid w:val="002A691A"/>
    <w:rsid w:val="002B3133"/>
    <w:rsid w:val="002B3BC8"/>
    <w:rsid w:val="002B4536"/>
    <w:rsid w:val="002C79C9"/>
    <w:rsid w:val="002E3543"/>
    <w:rsid w:val="00336E1B"/>
    <w:rsid w:val="003458B7"/>
    <w:rsid w:val="00361C0D"/>
    <w:rsid w:val="0038413B"/>
    <w:rsid w:val="003A3AB8"/>
    <w:rsid w:val="003A7B54"/>
    <w:rsid w:val="003C516D"/>
    <w:rsid w:val="003E393B"/>
    <w:rsid w:val="003E42A2"/>
    <w:rsid w:val="003F430B"/>
    <w:rsid w:val="00410B2A"/>
    <w:rsid w:val="00412E24"/>
    <w:rsid w:val="00427643"/>
    <w:rsid w:val="00430382"/>
    <w:rsid w:val="00431570"/>
    <w:rsid w:val="00436DB9"/>
    <w:rsid w:val="004456A3"/>
    <w:rsid w:val="00447EFB"/>
    <w:rsid w:val="00450874"/>
    <w:rsid w:val="004766C3"/>
    <w:rsid w:val="00481C9A"/>
    <w:rsid w:val="00483D21"/>
    <w:rsid w:val="00484072"/>
    <w:rsid w:val="00486D50"/>
    <w:rsid w:val="00487A58"/>
    <w:rsid w:val="004976A6"/>
    <w:rsid w:val="004A0CCC"/>
    <w:rsid w:val="004A4689"/>
    <w:rsid w:val="004A7C57"/>
    <w:rsid w:val="004C5D7F"/>
    <w:rsid w:val="004D170A"/>
    <w:rsid w:val="004E5AB6"/>
    <w:rsid w:val="005213C2"/>
    <w:rsid w:val="005227FA"/>
    <w:rsid w:val="005429B0"/>
    <w:rsid w:val="00552FE6"/>
    <w:rsid w:val="00567746"/>
    <w:rsid w:val="005723C3"/>
    <w:rsid w:val="00574495"/>
    <w:rsid w:val="00595AD8"/>
    <w:rsid w:val="005A4EF4"/>
    <w:rsid w:val="005E5BDD"/>
    <w:rsid w:val="0060247A"/>
    <w:rsid w:val="0060765C"/>
    <w:rsid w:val="006105BE"/>
    <w:rsid w:val="00616F4C"/>
    <w:rsid w:val="00686A81"/>
    <w:rsid w:val="006B5FFB"/>
    <w:rsid w:val="006B723E"/>
    <w:rsid w:val="006C1346"/>
    <w:rsid w:val="006C4E1D"/>
    <w:rsid w:val="006D67C3"/>
    <w:rsid w:val="006F3413"/>
    <w:rsid w:val="006F53D7"/>
    <w:rsid w:val="006F5DB9"/>
    <w:rsid w:val="00705BAF"/>
    <w:rsid w:val="00714023"/>
    <w:rsid w:val="00714F21"/>
    <w:rsid w:val="007264EF"/>
    <w:rsid w:val="00743149"/>
    <w:rsid w:val="00783B8D"/>
    <w:rsid w:val="00795EFA"/>
    <w:rsid w:val="0080525E"/>
    <w:rsid w:val="00823152"/>
    <w:rsid w:val="00832E11"/>
    <w:rsid w:val="00841566"/>
    <w:rsid w:val="008543F8"/>
    <w:rsid w:val="0086656E"/>
    <w:rsid w:val="00873E92"/>
    <w:rsid w:val="0087411F"/>
    <w:rsid w:val="00893E3C"/>
    <w:rsid w:val="008C19A4"/>
    <w:rsid w:val="008E1B68"/>
    <w:rsid w:val="008F5882"/>
    <w:rsid w:val="00902251"/>
    <w:rsid w:val="00920136"/>
    <w:rsid w:val="009332AF"/>
    <w:rsid w:val="00947454"/>
    <w:rsid w:val="009608E0"/>
    <w:rsid w:val="00967707"/>
    <w:rsid w:val="009957B6"/>
    <w:rsid w:val="009B0953"/>
    <w:rsid w:val="009B3974"/>
    <w:rsid w:val="009D5817"/>
    <w:rsid w:val="009D5915"/>
    <w:rsid w:val="009E3741"/>
    <w:rsid w:val="009E3EF6"/>
    <w:rsid w:val="009E6290"/>
    <w:rsid w:val="009E62CF"/>
    <w:rsid w:val="00A0639C"/>
    <w:rsid w:val="00A14013"/>
    <w:rsid w:val="00A17060"/>
    <w:rsid w:val="00A2208E"/>
    <w:rsid w:val="00A23DBA"/>
    <w:rsid w:val="00A3024D"/>
    <w:rsid w:val="00A6004F"/>
    <w:rsid w:val="00A833EF"/>
    <w:rsid w:val="00A9413A"/>
    <w:rsid w:val="00A97EA3"/>
    <w:rsid w:val="00AA6861"/>
    <w:rsid w:val="00AB1670"/>
    <w:rsid w:val="00AC3093"/>
    <w:rsid w:val="00AC4F1E"/>
    <w:rsid w:val="00AD3E78"/>
    <w:rsid w:val="00AE3883"/>
    <w:rsid w:val="00AE5708"/>
    <w:rsid w:val="00AF2A86"/>
    <w:rsid w:val="00AF5C36"/>
    <w:rsid w:val="00B075EC"/>
    <w:rsid w:val="00B26D31"/>
    <w:rsid w:val="00B334C6"/>
    <w:rsid w:val="00B33771"/>
    <w:rsid w:val="00B36A2E"/>
    <w:rsid w:val="00B45505"/>
    <w:rsid w:val="00B6204B"/>
    <w:rsid w:val="00B741B4"/>
    <w:rsid w:val="00B76ADA"/>
    <w:rsid w:val="00BA1636"/>
    <w:rsid w:val="00BA1D9C"/>
    <w:rsid w:val="00BB3F2D"/>
    <w:rsid w:val="00BD7B9A"/>
    <w:rsid w:val="00BE27DB"/>
    <w:rsid w:val="00C21CF2"/>
    <w:rsid w:val="00C23C0B"/>
    <w:rsid w:val="00C40983"/>
    <w:rsid w:val="00C6214D"/>
    <w:rsid w:val="00C6666F"/>
    <w:rsid w:val="00C67F4C"/>
    <w:rsid w:val="00C75226"/>
    <w:rsid w:val="00C87714"/>
    <w:rsid w:val="00C96CCF"/>
    <w:rsid w:val="00CB4173"/>
    <w:rsid w:val="00CD00DF"/>
    <w:rsid w:val="00CE0CD6"/>
    <w:rsid w:val="00CF57C6"/>
    <w:rsid w:val="00D116FA"/>
    <w:rsid w:val="00D224BA"/>
    <w:rsid w:val="00D368BF"/>
    <w:rsid w:val="00D43110"/>
    <w:rsid w:val="00D50676"/>
    <w:rsid w:val="00D56B4E"/>
    <w:rsid w:val="00D75071"/>
    <w:rsid w:val="00D862C6"/>
    <w:rsid w:val="00D97C4F"/>
    <w:rsid w:val="00DC03EA"/>
    <w:rsid w:val="00DC19A7"/>
    <w:rsid w:val="00DC2573"/>
    <w:rsid w:val="00DD652D"/>
    <w:rsid w:val="00E05BA8"/>
    <w:rsid w:val="00E0758F"/>
    <w:rsid w:val="00E10E2F"/>
    <w:rsid w:val="00E143F8"/>
    <w:rsid w:val="00E259CD"/>
    <w:rsid w:val="00E4706D"/>
    <w:rsid w:val="00E62887"/>
    <w:rsid w:val="00E71090"/>
    <w:rsid w:val="00E82B9E"/>
    <w:rsid w:val="00EA618C"/>
    <w:rsid w:val="00ED409A"/>
    <w:rsid w:val="00EE452B"/>
    <w:rsid w:val="00EE4B3A"/>
    <w:rsid w:val="00EE6750"/>
    <w:rsid w:val="00F03458"/>
    <w:rsid w:val="00F62C0F"/>
    <w:rsid w:val="00F742C7"/>
    <w:rsid w:val="00F769E6"/>
    <w:rsid w:val="00F805F3"/>
    <w:rsid w:val="00F864CB"/>
    <w:rsid w:val="00F90963"/>
    <w:rsid w:val="00FA763F"/>
    <w:rsid w:val="00FA7DE6"/>
    <w:rsid w:val="00FB36C5"/>
    <w:rsid w:val="00FC4053"/>
    <w:rsid w:val="00FE30C3"/>
    <w:rsid w:val="00F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1346"/>
  <w15:docId w15:val="{7096E781-BF9E-473F-AB3F-9EAC9A3D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EF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B33771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eastAsiaTheme="minorHAnsi" w:hAnsi="Sylfaen" w:cs="Sylfae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2A691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Заголовок №2_"/>
    <w:basedOn w:val="a0"/>
    <w:link w:val="20"/>
    <w:rsid w:val="002A69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 + Не полужирный"/>
    <w:basedOn w:val="2"/>
    <w:rsid w:val="002A69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basedOn w:val="a0"/>
    <w:link w:val="210"/>
    <w:rsid w:val="002A69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2"/>
    <w:rsid w:val="002A69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(2)1"/>
    <w:basedOn w:val="a"/>
    <w:link w:val="22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2A69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 Знак"/>
    <w:link w:val="a5"/>
    <w:rsid w:val="0057449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eastAsiaTheme="minorHAnsi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574495"/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0C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11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6"/>
    <w:uiPriority w:val="59"/>
    <w:rsid w:val="009E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 Знак Знак Знак Знак Знак Знак"/>
    <w:basedOn w:val="a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basedOn w:val="a1"/>
    <w:next w:val="a6"/>
    <w:uiPriority w:val="59"/>
    <w:rsid w:val="0061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9E3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6656E"/>
    <w:pPr>
      <w:ind w:left="720"/>
      <w:contextualSpacing/>
    </w:pPr>
  </w:style>
  <w:style w:type="paragraph" w:customStyle="1" w:styleId="Default">
    <w:name w:val="Default"/>
    <w:rsid w:val="00A1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2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208E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A2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208E"/>
    <w:rPr>
      <w:rFonts w:ascii="Calibri" w:eastAsia="Calibri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0E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1D55"/>
    <w:rPr>
      <w:rFonts w:ascii="Tahoma" w:eastAsia="Calibri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E6750"/>
  </w:style>
  <w:style w:type="character" w:styleId="ae">
    <w:name w:val="Hyperlink"/>
    <w:basedOn w:val="a0"/>
    <w:uiPriority w:val="99"/>
    <w:unhideWhenUsed/>
    <w:rsid w:val="00EE6750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E6750"/>
    <w:rPr>
      <w:color w:val="800080" w:themeColor="followedHyperlink"/>
      <w:u w:val="single"/>
    </w:rPr>
  </w:style>
  <w:style w:type="paragraph" w:styleId="32">
    <w:name w:val="Body Text Indent 3"/>
    <w:basedOn w:val="a"/>
    <w:link w:val="33"/>
    <w:rsid w:val="00EE67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EE67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Основной текст с отступом.Нумерованный список !!.Надин стиль"/>
    <w:basedOn w:val="a"/>
    <w:rsid w:val="00EE6750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DEC64-5DCC-4AE6-84AF-416FCE72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1</Pages>
  <Words>3824</Words>
  <Characters>21803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32</cp:revision>
  <cp:lastPrinted>2020-12-02T08:20:00Z</cp:lastPrinted>
  <dcterms:created xsi:type="dcterms:W3CDTF">2020-11-12T03:44:00Z</dcterms:created>
  <dcterms:modified xsi:type="dcterms:W3CDTF">2021-12-28T02:05:00Z</dcterms:modified>
</cp:coreProperties>
</file>