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7777777" w:rsidR="00ED501B" w:rsidRDefault="004F5E2F" w:rsidP="002A6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3A1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6004597F" w14:textId="77777777" w:rsidR="002673A1" w:rsidRDefault="002673A1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6873CB1B" w:rsidR="002673A1" w:rsidRDefault="00B104B9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1099">
        <w:rPr>
          <w:rFonts w:ascii="Times New Roman" w:hAnsi="Times New Roman" w:cs="Times New Roman"/>
          <w:sz w:val="24"/>
          <w:szCs w:val="24"/>
        </w:rPr>
        <w:t>«</w:t>
      </w:r>
      <w:r w:rsidR="008C1099" w:rsidRPr="008C1099">
        <w:rPr>
          <w:rFonts w:ascii="Times New Roman" w:hAnsi="Times New Roman" w:cs="Times New Roman"/>
          <w:sz w:val="24"/>
          <w:szCs w:val="24"/>
        </w:rPr>
        <w:t>15</w:t>
      </w:r>
      <w:r w:rsidR="002673A1" w:rsidRPr="008C1099">
        <w:rPr>
          <w:rFonts w:ascii="Times New Roman" w:hAnsi="Times New Roman" w:cs="Times New Roman"/>
          <w:sz w:val="24"/>
          <w:szCs w:val="24"/>
        </w:rPr>
        <w:t xml:space="preserve">» </w:t>
      </w:r>
      <w:r w:rsidR="006C1BFB" w:rsidRPr="008C1099">
        <w:rPr>
          <w:rFonts w:ascii="Times New Roman" w:hAnsi="Times New Roman" w:cs="Times New Roman"/>
          <w:sz w:val="24"/>
          <w:szCs w:val="24"/>
        </w:rPr>
        <w:t>сентября 2021</w:t>
      </w:r>
      <w:r w:rsidR="002673A1" w:rsidRPr="008C10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8C1099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8C1099">
        <w:rPr>
          <w:rFonts w:ascii="Times New Roman" w:hAnsi="Times New Roman" w:cs="Times New Roman"/>
          <w:sz w:val="24"/>
          <w:szCs w:val="24"/>
        </w:rPr>
        <w:t xml:space="preserve">  №</w:t>
      </w:r>
      <w:r w:rsidR="008C1099" w:rsidRPr="008C1099">
        <w:rPr>
          <w:rFonts w:ascii="Times New Roman" w:hAnsi="Times New Roman" w:cs="Times New Roman"/>
          <w:sz w:val="24"/>
          <w:szCs w:val="24"/>
        </w:rPr>
        <w:t>74</w:t>
      </w:r>
    </w:p>
    <w:p w14:paraId="1A2D2C47" w14:textId="77777777" w:rsidR="008C1099" w:rsidRPr="008C1099" w:rsidRDefault="008C1099" w:rsidP="002A6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B4F47C" w14:textId="77777777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3413F9DC" w14:textId="0AC84A67" w:rsidR="007D6A6A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пункта 7 статьи 9 Положения о контрольно-счетном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 xml:space="preserve">го края от 27.03.2020 года №18;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E3999">
        <w:rPr>
          <w:rFonts w:ascii="Times New Roman" w:hAnsi="Times New Roman" w:cs="Times New Roman"/>
          <w:sz w:val="24"/>
          <w:szCs w:val="24"/>
        </w:rPr>
        <w:t>16</w:t>
      </w:r>
      <w:r w:rsidR="00093034">
        <w:rPr>
          <w:rFonts w:ascii="Times New Roman" w:hAnsi="Times New Roman" w:cs="Times New Roman"/>
          <w:sz w:val="24"/>
          <w:szCs w:val="24"/>
        </w:rPr>
        <w:t>.</w:t>
      </w:r>
      <w:r w:rsidR="006E399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E39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E3999">
        <w:rPr>
          <w:rFonts w:ascii="Times New Roman" w:hAnsi="Times New Roman" w:cs="Times New Roman"/>
          <w:sz w:val="24"/>
          <w:szCs w:val="24"/>
        </w:rPr>
        <w:t>376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E58" w:rsidRPr="008E5AC8">
        <w:rPr>
          <w:rFonts w:ascii="Times New Roman" w:hAnsi="Times New Roman" w:cs="Times New Roman"/>
          <w:sz w:val="24"/>
          <w:szCs w:val="24"/>
        </w:rPr>
        <w:t xml:space="preserve">« Об утверждении </w:t>
      </w:r>
      <w:r w:rsidR="00221E58">
        <w:rPr>
          <w:rFonts w:ascii="Times New Roman" w:hAnsi="Times New Roman" w:cs="Times New Roman"/>
          <w:sz w:val="24"/>
          <w:szCs w:val="24"/>
        </w:rPr>
        <w:t>муниципальной п</w:t>
      </w:r>
      <w:r w:rsidR="00221E58" w:rsidRPr="008E5AC8">
        <w:rPr>
          <w:rFonts w:ascii="Times New Roman" w:hAnsi="Times New Roman" w:cs="Times New Roman"/>
          <w:sz w:val="24"/>
          <w:szCs w:val="24"/>
        </w:rPr>
        <w:t>рограммы «</w:t>
      </w:r>
      <w:r w:rsidR="00221E58">
        <w:rPr>
          <w:rFonts w:ascii="Times New Roman" w:hAnsi="Times New Roman" w:cs="Times New Roman"/>
          <w:sz w:val="24"/>
          <w:szCs w:val="24"/>
        </w:rPr>
        <w:t>Развитие культуры в Змеиногорском районе Алтайского края</w:t>
      </w:r>
      <w:r w:rsidR="00221E58" w:rsidRPr="008E5AC8">
        <w:rPr>
          <w:rFonts w:ascii="Times New Roman" w:hAnsi="Times New Roman" w:cs="Times New Roman"/>
          <w:sz w:val="24"/>
          <w:szCs w:val="24"/>
        </w:rPr>
        <w:t>» на 20</w:t>
      </w:r>
      <w:r w:rsidR="006E3999">
        <w:rPr>
          <w:rFonts w:ascii="Times New Roman" w:hAnsi="Times New Roman" w:cs="Times New Roman"/>
          <w:sz w:val="24"/>
          <w:szCs w:val="24"/>
        </w:rPr>
        <w:t>21</w:t>
      </w:r>
      <w:r w:rsidR="00221E58" w:rsidRPr="008E5AC8">
        <w:rPr>
          <w:rFonts w:ascii="Times New Roman" w:hAnsi="Times New Roman" w:cs="Times New Roman"/>
          <w:sz w:val="24"/>
          <w:szCs w:val="24"/>
        </w:rPr>
        <w:t>-202</w:t>
      </w:r>
      <w:r w:rsidR="006E3999">
        <w:rPr>
          <w:rFonts w:ascii="Times New Roman" w:hAnsi="Times New Roman" w:cs="Times New Roman"/>
          <w:sz w:val="24"/>
          <w:szCs w:val="24"/>
        </w:rPr>
        <w:t>5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221E58" w:rsidRPr="008E5AC8">
        <w:rPr>
          <w:rFonts w:ascii="Times New Roman" w:hAnsi="Times New Roman" w:cs="Times New Roman"/>
          <w:sz w:val="24"/>
          <w:szCs w:val="24"/>
        </w:rPr>
        <w:t>годы»</w:t>
      </w:r>
      <w:r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16D8CE09" w:rsidR="0010789D" w:rsidRDefault="007D6A6A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221E58" w:rsidRPr="008E5AC8">
        <w:rPr>
          <w:rFonts w:ascii="Times New Roman" w:hAnsi="Times New Roman" w:cs="Times New Roman"/>
          <w:sz w:val="24"/>
          <w:szCs w:val="24"/>
        </w:rPr>
        <w:t>«</w:t>
      </w:r>
      <w:r w:rsidR="00221E58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</w:t>
      </w:r>
      <w:r w:rsidR="00C7524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7524A">
        <w:rPr>
          <w:rFonts w:ascii="Times New Roman" w:hAnsi="Times New Roman" w:cs="Times New Roman"/>
          <w:sz w:val="24"/>
          <w:szCs w:val="24"/>
        </w:rPr>
        <w:t>а</w:t>
      </w:r>
      <w:r w:rsidR="00221E58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21E58" w:rsidRPr="008E5AC8">
        <w:rPr>
          <w:rFonts w:ascii="Times New Roman" w:hAnsi="Times New Roman" w:cs="Times New Roman"/>
          <w:sz w:val="24"/>
          <w:szCs w:val="24"/>
        </w:rPr>
        <w:t>» на 20</w:t>
      </w:r>
      <w:r w:rsidR="00256484">
        <w:rPr>
          <w:rFonts w:ascii="Times New Roman" w:hAnsi="Times New Roman" w:cs="Times New Roman"/>
          <w:sz w:val="24"/>
          <w:szCs w:val="24"/>
        </w:rPr>
        <w:t>21</w:t>
      </w:r>
      <w:r w:rsidR="00221E58" w:rsidRPr="008E5AC8">
        <w:rPr>
          <w:rFonts w:ascii="Times New Roman" w:hAnsi="Times New Roman" w:cs="Times New Roman"/>
          <w:sz w:val="24"/>
          <w:szCs w:val="24"/>
        </w:rPr>
        <w:t>-202</w:t>
      </w:r>
      <w:r w:rsidR="00256484">
        <w:rPr>
          <w:rFonts w:ascii="Times New Roman" w:hAnsi="Times New Roman" w:cs="Times New Roman"/>
          <w:sz w:val="24"/>
          <w:szCs w:val="24"/>
        </w:rPr>
        <w:t>5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221E58" w:rsidRPr="008E5AC8">
        <w:rPr>
          <w:rFonts w:ascii="Times New Roman" w:hAnsi="Times New Roman" w:cs="Times New Roman"/>
          <w:sz w:val="24"/>
          <w:szCs w:val="24"/>
        </w:rPr>
        <w:t>годы»</w:t>
      </w:r>
      <w:r w:rsidR="00221E58">
        <w:rPr>
          <w:rFonts w:ascii="Times New Roman" w:hAnsi="Times New Roman" w:cs="Times New Roman"/>
          <w:sz w:val="24"/>
          <w:szCs w:val="24"/>
        </w:rPr>
        <w:t>.</w:t>
      </w:r>
    </w:p>
    <w:p w14:paraId="3207D0A0" w14:textId="77777777" w:rsidR="00221E58" w:rsidRPr="008E5AC8" w:rsidRDefault="00221E58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77777777" w:rsidR="007D6A6A" w:rsidRPr="00871C7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285AF1A6" w14:textId="77777777" w:rsidR="00CE260F" w:rsidRDefault="0010789D" w:rsidP="0010789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10789D"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  <w:r w:rsidR="00387751">
        <w:rPr>
          <w:rFonts w:ascii="Times New Roman" w:hAnsi="Times New Roman" w:cs="Times New Roman"/>
          <w:sz w:val="24"/>
          <w:szCs w:val="24"/>
        </w:rPr>
        <w:t xml:space="preserve"> с подпрограммами</w:t>
      </w:r>
      <w:r w:rsidRPr="0010789D">
        <w:rPr>
          <w:rFonts w:ascii="Times New Roman" w:hAnsi="Times New Roman" w:cs="Times New Roman"/>
          <w:sz w:val="24"/>
          <w:szCs w:val="24"/>
        </w:rPr>
        <w:t xml:space="preserve"> представленным проектом постановления не изменяются и соответствуют основным направлениям государственной политики Российской Федерации и приоритетам социально-экономического развития </w:t>
      </w:r>
      <w:proofErr w:type="spellStart"/>
      <w:r w:rsidRPr="0010789D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10789D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Pr="0010789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387751">
        <w:rPr>
          <w:rFonts w:ascii="Times New Roman" w:hAnsi="Times New Roman" w:cs="Times New Roman"/>
          <w:sz w:val="24"/>
          <w:szCs w:val="24"/>
        </w:rPr>
        <w:t xml:space="preserve">развития культуры </w:t>
      </w:r>
      <w:proofErr w:type="spellStart"/>
      <w:r w:rsidR="00387751">
        <w:rPr>
          <w:rFonts w:ascii="Times New Roman" w:hAnsi="Times New Roman" w:cs="Times New Roman"/>
          <w:sz w:val="24"/>
          <w:szCs w:val="24"/>
        </w:rPr>
        <w:t>Змеиногорско</w:t>
      </w:r>
      <w:r w:rsidR="00C7524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8775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7524A">
        <w:rPr>
          <w:rFonts w:ascii="Times New Roman" w:hAnsi="Times New Roman" w:cs="Times New Roman"/>
          <w:sz w:val="24"/>
          <w:szCs w:val="24"/>
        </w:rPr>
        <w:t>а</w:t>
      </w:r>
      <w:r w:rsidRPr="001078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54472" w14:textId="37AC0770" w:rsidR="001E2F38" w:rsidRDefault="00CE260F" w:rsidP="001E2F38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1CEDCE46" w14:textId="497BF38F" w:rsidR="00310C75" w:rsidRDefault="00256484" w:rsidP="00B37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256484">
        <w:rPr>
          <w:rFonts w:ascii="Times New Roman" w:hAnsi="Times New Roman" w:cs="Times New Roman"/>
          <w:sz w:val="24"/>
          <w:szCs w:val="24"/>
        </w:rPr>
        <w:t xml:space="preserve">В соответствии с проектом постановления общий объем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537D1E">
        <w:rPr>
          <w:rFonts w:ascii="Times New Roman" w:hAnsi="Times New Roman" w:cs="Times New Roman"/>
          <w:sz w:val="24"/>
          <w:szCs w:val="24"/>
        </w:rPr>
        <w:t>уменьшается</w:t>
      </w:r>
      <w:r w:rsidRPr="00256484">
        <w:rPr>
          <w:rFonts w:ascii="Times New Roman" w:hAnsi="Times New Roman" w:cs="Times New Roman"/>
          <w:sz w:val="24"/>
          <w:szCs w:val="24"/>
        </w:rPr>
        <w:t xml:space="preserve"> на </w:t>
      </w:r>
      <w:r w:rsidR="00537D1E">
        <w:rPr>
          <w:rFonts w:ascii="Times New Roman" w:hAnsi="Times New Roman" w:cs="Times New Roman"/>
          <w:sz w:val="24"/>
          <w:szCs w:val="24"/>
        </w:rPr>
        <w:t>286,86</w:t>
      </w:r>
      <w:r w:rsidRPr="00256484">
        <w:rPr>
          <w:rFonts w:ascii="Times New Roman" w:hAnsi="Times New Roman" w:cs="Times New Roman"/>
          <w:sz w:val="24"/>
          <w:szCs w:val="24"/>
        </w:rPr>
        <w:t xml:space="preserve"> тыс. рублей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D1E">
        <w:rPr>
          <w:rFonts w:ascii="Times New Roman" w:hAnsi="Times New Roman" w:cs="Times New Roman"/>
          <w:sz w:val="24"/>
          <w:szCs w:val="24"/>
        </w:rPr>
        <w:t>0,2</w:t>
      </w:r>
      <w:r w:rsidRPr="00256484">
        <w:rPr>
          <w:rFonts w:ascii="Times New Roman" w:hAnsi="Times New Roman" w:cs="Times New Roman"/>
          <w:sz w:val="24"/>
          <w:szCs w:val="24"/>
        </w:rPr>
        <w:t xml:space="preserve">% и составит </w:t>
      </w:r>
      <w:r w:rsidR="00B0148A" w:rsidRPr="00B0148A">
        <w:rPr>
          <w:rFonts w:ascii="Times New Roman" w:hAnsi="Times New Roman" w:cs="Times New Roman"/>
          <w:sz w:val="24"/>
          <w:szCs w:val="24"/>
        </w:rPr>
        <w:t>163</w:t>
      </w:r>
      <w:r w:rsidR="00B0148A">
        <w:rPr>
          <w:rFonts w:ascii="Times New Roman" w:hAnsi="Times New Roman" w:cs="Times New Roman"/>
          <w:sz w:val="24"/>
          <w:szCs w:val="24"/>
        </w:rPr>
        <w:t xml:space="preserve"> </w:t>
      </w:r>
      <w:r w:rsidR="00537D1E">
        <w:rPr>
          <w:rFonts w:ascii="Times New Roman" w:hAnsi="Times New Roman" w:cs="Times New Roman"/>
          <w:sz w:val="24"/>
          <w:szCs w:val="24"/>
        </w:rPr>
        <w:t>295</w:t>
      </w:r>
      <w:r w:rsidR="00B0148A" w:rsidRPr="00B0148A">
        <w:rPr>
          <w:rFonts w:ascii="Times New Roman" w:hAnsi="Times New Roman" w:cs="Times New Roman"/>
          <w:sz w:val="24"/>
          <w:szCs w:val="24"/>
        </w:rPr>
        <w:t>,</w:t>
      </w:r>
      <w:r w:rsidR="00537D1E">
        <w:rPr>
          <w:rFonts w:ascii="Times New Roman" w:hAnsi="Times New Roman" w:cs="Times New Roman"/>
          <w:sz w:val="24"/>
          <w:szCs w:val="24"/>
        </w:rPr>
        <w:t>49</w:t>
      </w:r>
      <w:r w:rsidR="00B0148A">
        <w:rPr>
          <w:rFonts w:ascii="Times New Roman" w:hAnsi="Times New Roman" w:cs="Times New Roman"/>
          <w:sz w:val="24"/>
          <w:szCs w:val="24"/>
        </w:rPr>
        <w:t xml:space="preserve"> </w:t>
      </w:r>
      <w:r w:rsidRPr="00256484">
        <w:rPr>
          <w:rFonts w:ascii="Times New Roman" w:hAnsi="Times New Roman" w:cs="Times New Roman"/>
          <w:sz w:val="24"/>
          <w:szCs w:val="24"/>
        </w:rPr>
        <w:t xml:space="preserve">тыс. рублей. На </w:t>
      </w:r>
      <w:r w:rsidR="00537D1E">
        <w:rPr>
          <w:rFonts w:ascii="Times New Roman" w:hAnsi="Times New Roman" w:cs="Times New Roman"/>
          <w:sz w:val="24"/>
          <w:szCs w:val="24"/>
        </w:rPr>
        <w:t>уменьшение</w:t>
      </w:r>
      <w:r w:rsidR="00B0148A">
        <w:rPr>
          <w:rFonts w:ascii="Times New Roman" w:hAnsi="Times New Roman" w:cs="Times New Roman"/>
          <w:sz w:val="24"/>
          <w:szCs w:val="24"/>
        </w:rPr>
        <w:t xml:space="preserve"> </w:t>
      </w:r>
      <w:r w:rsidRPr="00256484">
        <w:rPr>
          <w:rFonts w:ascii="Times New Roman" w:hAnsi="Times New Roman" w:cs="Times New Roman"/>
          <w:sz w:val="24"/>
          <w:szCs w:val="24"/>
        </w:rPr>
        <w:t xml:space="preserve">общего объема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256484">
        <w:rPr>
          <w:rFonts w:ascii="Times New Roman" w:hAnsi="Times New Roman" w:cs="Times New Roman"/>
          <w:sz w:val="24"/>
          <w:szCs w:val="24"/>
        </w:rPr>
        <w:t xml:space="preserve">повлияло </w:t>
      </w:r>
      <w:r w:rsidR="00537D1E">
        <w:rPr>
          <w:rFonts w:ascii="Times New Roman" w:hAnsi="Times New Roman" w:cs="Times New Roman"/>
          <w:sz w:val="24"/>
          <w:szCs w:val="24"/>
        </w:rPr>
        <w:t>уменьшение</w:t>
      </w:r>
      <w:r w:rsidRPr="00256484">
        <w:rPr>
          <w:rFonts w:ascii="Times New Roman" w:hAnsi="Times New Roman" w:cs="Times New Roman"/>
          <w:sz w:val="24"/>
          <w:szCs w:val="24"/>
        </w:rPr>
        <w:t xml:space="preserve"> объемов финансирования за счет средств </w:t>
      </w:r>
      <w:r w:rsidR="006565D7">
        <w:rPr>
          <w:rFonts w:ascii="Times New Roman" w:hAnsi="Times New Roman" w:cs="Times New Roman"/>
          <w:sz w:val="24"/>
          <w:szCs w:val="24"/>
        </w:rPr>
        <w:t>районного</w:t>
      </w:r>
      <w:r w:rsidRPr="00256484">
        <w:rPr>
          <w:rFonts w:ascii="Times New Roman" w:hAnsi="Times New Roman" w:cs="Times New Roman"/>
          <w:sz w:val="24"/>
          <w:szCs w:val="24"/>
        </w:rPr>
        <w:t xml:space="preserve"> бюджетов (следующая таблица).</w:t>
      </w:r>
      <w:r w:rsidR="00310C75">
        <w:rPr>
          <w:rFonts w:ascii="Times New Roman" w:hAnsi="Times New Roman" w:cs="Times New Roman"/>
          <w:sz w:val="24"/>
          <w:szCs w:val="24"/>
        </w:rPr>
        <w:t xml:space="preserve">      </w:t>
      </w:r>
      <w:r w:rsidR="006565D7">
        <w:rPr>
          <w:rFonts w:ascii="Times New Roman" w:hAnsi="Times New Roman" w:cs="Times New Roman"/>
          <w:sz w:val="24"/>
          <w:szCs w:val="24"/>
        </w:rPr>
        <w:t xml:space="preserve"> </w:t>
      </w:r>
      <w:r w:rsidR="00310C7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75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0C75">
        <w:rPr>
          <w:rFonts w:ascii="Times New Roman" w:hAnsi="Times New Roman" w:cs="Times New Roman"/>
          <w:sz w:val="24"/>
          <w:szCs w:val="24"/>
        </w:rPr>
        <w:t xml:space="preserve"> тыс. руб.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559"/>
        <w:gridCol w:w="815"/>
      </w:tblGrid>
      <w:tr w:rsidR="00256484" w14:paraId="5806507F" w14:textId="77777777" w:rsidTr="00256484">
        <w:tc>
          <w:tcPr>
            <w:tcW w:w="3085" w:type="dxa"/>
          </w:tcPr>
          <w:p w14:paraId="2080A96C" w14:textId="2E943410" w:rsidR="00256484" w:rsidRPr="00256484" w:rsidRDefault="00256484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</w:tcPr>
          <w:p w14:paraId="02F05859" w14:textId="64F085FE" w:rsidR="00256484" w:rsidRPr="00256484" w:rsidRDefault="00256484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постановления</w:t>
            </w:r>
          </w:p>
        </w:tc>
        <w:tc>
          <w:tcPr>
            <w:tcW w:w="1985" w:type="dxa"/>
          </w:tcPr>
          <w:p w14:paraId="597A0614" w14:textId="39C020B0" w:rsidR="00256484" w:rsidRPr="00256484" w:rsidRDefault="00256484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559" w:type="dxa"/>
          </w:tcPr>
          <w:p w14:paraId="39480C81" w14:textId="412931E2" w:rsidR="00256484" w:rsidRPr="00256484" w:rsidRDefault="00256484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815" w:type="dxa"/>
          </w:tcPr>
          <w:p w14:paraId="1C14762D" w14:textId="44C83C78" w:rsidR="00256484" w:rsidRPr="00256484" w:rsidRDefault="00256484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37D1E" w14:paraId="55A60551" w14:textId="77777777" w:rsidTr="00B0148A">
        <w:trPr>
          <w:trHeight w:val="243"/>
        </w:trPr>
        <w:tc>
          <w:tcPr>
            <w:tcW w:w="3085" w:type="dxa"/>
          </w:tcPr>
          <w:p w14:paraId="054B022A" w14:textId="40DFF838" w:rsidR="00537D1E" w:rsidRPr="00256484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700869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14:paraId="299EB98F" w14:textId="4FD7BBB6" w:rsidR="00537D1E" w:rsidRPr="00310C75" w:rsidRDefault="00537D1E" w:rsidP="00537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716,72</w:t>
            </w:r>
          </w:p>
        </w:tc>
        <w:tc>
          <w:tcPr>
            <w:tcW w:w="1985" w:type="dxa"/>
          </w:tcPr>
          <w:p w14:paraId="4941748C" w14:textId="5FA3FFDB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716,72</w:t>
            </w:r>
          </w:p>
        </w:tc>
        <w:tc>
          <w:tcPr>
            <w:tcW w:w="1559" w:type="dxa"/>
          </w:tcPr>
          <w:p w14:paraId="6F20F147" w14:textId="2D1A5529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5" w:type="dxa"/>
          </w:tcPr>
          <w:p w14:paraId="5DD52980" w14:textId="390DE1FF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7D1E" w14:paraId="332A2A26" w14:textId="77777777" w:rsidTr="00256484">
        <w:trPr>
          <w:trHeight w:val="325"/>
        </w:trPr>
        <w:tc>
          <w:tcPr>
            <w:tcW w:w="3085" w:type="dxa"/>
          </w:tcPr>
          <w:p w14:paraId="2BE96262" w14:textId="65E0AC7F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</w:tcPr>
          <w:p w14:paraId="33700FCF" w14:textId="695F2CB2" w:rsidR="00537D1E" w:rsidRPr="00310C75" w:rsidRDefault="00537D1E" w:rsidP="00537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897,45</w:t>
            </w:r>
          </w:p>
        </w:tc>
        <w:tc>
          <w:tcPr>
            <w:tcW w:w="1985" w:type="dxa"/>
          </w:tcPr>
          <w:p w14:paraId="6D1B599B" w14:textId="634CB2D4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897,45</w:t>
            </w:r>
          </w:p>
        </w:tc>
        <w:tc>
          <w:tcPr>
            <w:tcW w:w="1559" w:type="dxa"/>
          </w:tcPr>
          <w:p w14:paraId="4D496E3E" w14:textId="1BA21D05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5" w:type="dxa"/>
          </w:tcPr>
          <w:p w14:paraId="15171FC3" w14:textId="61DACE78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7D1E" w14:paraId="5603F70A" w14:textId="77777777" w:rsidTr="00256484">
        <w:tc>
          <w:tcPr>
            <w:tcW w:w="3085" w:type="dxa"/>
          </w:tcPr>
          <w:p w14:paraId="5D26CAE4" w14:textId="5BE3D8C9" w:rsidR="00537D1E" w:rsidRPr="00256484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</w:tcPr>
          <w:p w14:paraId="34427E32" w14:textId="2FA87A92" w:rsidR="00537D1E" w:rsidRPr="00310C75" w:rsidRDefault="00537D1E" w:rsidP="00537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158 968,18</w:t>
            </w:r>
          </w:p>
        </w:tc>
        <w:tc>
          <w:tcPr>
            <w:tcW w:w="1985" w:type="dxa"/>
          </w:tcPr>
          <w:p w14:paraId="75F0172F" w14:textId="5B0DF568" w:rsidR="00537D1E" w:rsidRPr="00B0148A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8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681,32</w:t>
            </w:r>
          </w:p>
        </w:tc>
        <w:tc>
          <w:tcPr>
            <w:tcW w:w="1559" w:type="dxa"/>
          </w:tcPr>
          <w:p w14:paraId="16B649CE" w14:textId="393C0B9B" w:rsidR="00537D1E" w:rsidRPr="00B0148A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-286,86</w:t>
            </w:r>
          </w:p>
        </w:tc>
        <w:tc>
          <w:tcPr>
            <w:tcW w:w="815" w:type="dxa"/>
          </w:tcPr>
          <w:p w14:paraId="6A3A34AE" w14:textId="60826ECB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537D1E" w14:paraId="60405C03" w14:textId="77777777" w:rsidTr="00256484">
        <w:tc>
          <w:tcPr>
            <w:tcW w:w="3085" w:type="dxa"/>
          </w:tcPr>
          <w:p w14:paraId="35DBA245" w14:textId="2907F4B0" w:rsidR="00537D1E" w:rsidRPr="00310C75" w:rsidRDefault="00537D1E" w:rsidP="00537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45ECF181" w14:textId="710724D1" w:rsidR="00537D1E" w:rsidRPr="00310C75" w:rsidRDefault="00537D1E" w:rsidP="00537D1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163 582,35</w:t>
            </w:r>
          </w:p>
        </w:tc>
        <w:tc>
          <w:tcPr>
            <w:tcW w:w="1985" w:type="dxa"/>
          </w:tcPr>
          <w:p w14:paraId="2DF9C3CC" w14:textId="37D06EFA" w:rsidR="00537D1E" w:rsidRPr="00310C75" w:rsidRDefault="00537D1E" w:rsidP="00537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163 295,49</w:t>
            </w:r>
          </w:p>
        </w:tc>
        <w:tc>
          <w:tcPr>
            <w:tcW w:w="1559" w:type="dxa"/>
          </w:tcPr>
          <w:p w14:paraId="61D92C18" w14:textId="74A7B017" w:rsidR="00537D1E" w:rsidRPr="00310C75" w:rsidRDefault="00537D1E" w:rsidP="00537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-286,86</w:t>
            </w:r>
          </w:p>
        </w:tc>
        <w:tc>
          <w:tcPr>
            <w:tcW w:w="815" w:type="dxa"/>
          </w:tcPr>
          <w:p w14:paraId="637D7D64" w14:textId="4ADD3FBE" w:rsidR="00537D1E" w:rsidRPr="00310C75" w:rsidRDefault="00537D1E" w:rsidP="00537D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</w:t>
            </w:r>
          </w:p>
        </w:tc>
      </w:tr>
    </w:tbl>
    <w:bookmarkEnd w:id="0"/>
    <w:p w14:paraId="2E6EB0D2" w14:textId="4CD4726D" w:rsidR="00256484" w:rsidRDefault="00310C75" w:rsidP="00B37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C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7527">
        <w:rPr>
          <w:rFonts w:ascii="Times New Roman" w:hAnsi="Times New Roman" w:cs="Times New Roman"/>
          <w:sz w:val="24"/>
          <w:szCs w:val="24"/>
        </w:rPr>
        <w:t xml:space="preserve">   </w:t>
      </w:r>
      <w:r w:rsidRPr="00310C75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7D1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37D1E" w:rsidRPr="00310C75">
        <w:rPr>
          <w:rFonts w:ascii="Times New Roman" w:hAnsi="Times New Roman" w:cs="Times New Roman"/>
          <w:sz w:val="24"/>
          <w:szCs w:val="24"/>
        </w:rPr>
        <w:t>приходится</w:t>
      </w:r>
      <w:r w:rsidRPr="00310C75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0C75">
        <w:rPr>
          <w:rFonts w:ascii="Times New Roman" w:hAnsi="Times New Roman" w:cs="Times New Roman"/>
          <w:sz w:val="24"/>
          <w:szCs w:val="24"/>
        </w:rPr>
        <w:t xml:space="preserve"> год (следующая таблица).</w:t>
      </w:r>
      <w:r w:rsidR="00407188">
        <w:rPr>
          <w:rFonts w:ascii="Times New Roman" w:hAnsi="Times New Roman" w:cs="Times New Roman"/>
          <w:sz w:val="24"/>
          <w:szCs w:val="24"/>
        </w:rPr>
        <w:t xml:space="preserve">            тыс. руб.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559"/>
        <w:gridCol w:w="815"/>
      </w:tblGrid>
      <w:tr w:rsidR="00407188" w:rsidRPr="00256484" w14:paraId="5D8FE22E" w14:textId="77777777" w:rsidTr="00B37527">
        <w:trPr>
          <w:trHeight w:val="831"/>
        </w:trPr>
        <w:tc>
          <w:tcPr>
            <w:tcW w:w="3085" w:type="dxa"/>
          </w:tcPr>
          <w:p w14:paraId="32DE93DA" w14:textId="77777777" w:rsidR="00407188" w:rsidRPr="00256484" w:rsidRDefault="00407188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</w:tcPr>
          <w:p w14:paraId="1FDAECDC" w14:textId="11DF2A1C" w:rsidR="00B37527" w:rsidRPr="00256484" w:rsidRDefault="00407188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постановления</w:t>
            </w:r>
          </w:p>
        </w:tc>
        <w:tc>
          <w:tcPr>
            <w:tcW w:w="1985" w:type="dxa"/>
          </w:tcPr>
          <w:p w14:paraId="2CBD8585" w14:textId="77777777" w:rsidR="00407188" w:rsidRPr="00256484" w:rsidRDefault="00407188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559" w:type="dxa"/>
          </w:tcPr>
          <w:p w14:paraId="7DB811BC" w14:textId="77777777" w:rsidR="00407188" w:rsidRPr="00256484" w:rsidRDefault="00407188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815" w:type="dxa"/>
          </w:tcPr>
          <w:p w14:paraId="198D5202" w14:textId="77777777" w:rsidR="00407188" w:rsidRPr="00256484" w:rsidRDefault="00407188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537D1E" w:rsidRPr="00256484" w14:paraId="5D2B592F" w14:textId="77777777" w:rsidTr="0029517E">
        <w:trPr>
          <w:trHeight w:val="284"/>
        </w:trPr>
        <w:tc>
          <w:tcPr>
            <w:tcW w:w="3085" w:type="dxa"/>
          </w:tcPr>
          <w:p w14:paraId="4CD990A5" w14:textId="08F53084" w:rsidR="00537D1E" w:rsidRPr="00256484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E129" w14:textId="3D77D4BA" w:rsidR="00537D1E" w:rsidRPr="00256484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527">
              <w:rPr>
                <w:rFonts w:ascii="Times New Roman" w:hAnsi="Times New Roman" w:cs="Times New Roman"/>
              </w:rPr>
              <w:t>2 716,72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BCDB" w14:textId="2FBF5B18" w:rsidR="00537D1E" w:rsidRPr="00B37527" w:rsidRDefault="00537D1E" w:rsidP="00537D1E">
            <w:pPr>
              <w:jc w:val="both"/>
              <w:rPr>
                <w:rFonts w:ascii="Times New Roman" w:hAnsi="Times New Roman" w:cs="Times New Roman"/>
              </w:rPr>
            </w:pPr>
            <w:r w:rsidRPr="00B37527">
              <w:rPr>
                <w:rFonts w:ascii="Times New Roman" w:hAnsi="Times New Roman" w:cs="Times New Roman"/>
              </w:rPr>
              <w:t>2 716,72</w:t>
            </w:r>
          </w:p>
        </w:tc>
        <w:tc>
          <w:tcPr>
            <w:tcW w:w="1559" w:type="dxa"/>
          </w:tcPr>
          <w:p w14:paraId="273A0B08" w14:textId="1562CE3C" w:rsidR="00537D1E" w:rsidRPr="00256484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5" w:type="dxa"/>
          </w:tcPr>
          <w:p w14:paraId="78C5F3EA" w14:textId="43A4D8DC" w:rsidR="00537D1E" w:rsidRPr="00256484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7D1E" w14:paraId="7D6888F3" w14:textId="77777777" w:rsidTr="0029517E">
        <w:tc>
          <w:tcPr>
            <w:tcW w:w="3085" w:type="dxa"/>
          </w:tcPr>
          <w:p w14:paraId="73E4D52D" w14:textId="77777777" w:rsidR="00537D1E" w:rsidRPr="00256484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10B7" w14:textId="6A4ABE93" w:rsidR="00537D1E" w:rsidRPr="00310C75" w:rsidRDefault="00537D1E" w:rsidP="00537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527">
              <w:rPr>
                <w:rFonts w:ascii="Times New Roman" w:hAnsi="Times New Roman" w:cs="Times New Roman"/>
              </w:rPr>
              <w:t>1 897,45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50F94" w14:textId="5B167A10" w:rsidR="00537D1E" w:rsidRPr="00B37527" w:rsidRDefault="00537D1E" w:rsidP="00537D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527">
              <w:rPr>
                <w:rFonts w:ascii="Times New Roman" w:hAnsi="Times New Roman" w:cs="Times New Roman"/>
              </w:rPr>
              <w:t>1 897,45</w:t>
            </w:r>
          </w:p>
        </w:tc>
        <w:tc>
          <w:tcPr>
            <w:tcW w:w="1559" w:type="dxa"/>
          </w:tcPr>
          <w:p w14:paraId="66A36519" w14:textId="51857BD1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5" w:type="dxa"/>
          </w:tcPr>
          <w:p w14:paraId="256A6319" w14:textId="049BC9E1" w:rsidR="00537D1E" w:rsidRDefault="00537D1E" w:rsidP="0053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7527" w14:paraId="05AEBF2C" w14:textId="77777777" w:rsidTr="00665AC1">
        <w:tc>
          <w:tcPr>
            <w:tcW w:w="3085" w:type="dxa"/>
          </w:tcPr>
          <w:p w14:paraId="2E5ACE6F" w14:textId="5D11E32D" w:rsidR="00B37527" w:rsidRPr="00256484" w:rsidRDefault="006565D7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B37527" w:rsidRPr="0025648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</w:tcPr>
          <w:p w14:paraId="6CAE5169" w14:textId="2D79DD1F" w:rsidR="00B37527" w:rsidRPr="00310C75" w:rsidRDefault="00537D1E" w:rsidP="00B375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29 612,18</w:t>
            </w:r>
          </w:p>
        </w:tc>
        <w:tc>
          <w:tcPr>
            <w:tcW w:w="1985" w:type="dxa"/>
          </w:tcPr>
          <w:p w14:paraId="76762838" w14:textId="1EB25739" w:rsidR="00B37527" w:rsidRPr="00B37527" w:rsidRDefault="00537D1E" w:rsidP="00B375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BB089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325,32</w:t>
            </w:r>
          </w:p>
        </w:tc>
        <w:tc>
          <w:tcPr>
            <w:tcW w:w="1559" w:type="dxa"/>
          </w:tcPr>
          <w:p w14:paraId="2DF1EEF2" w14:textId="59001E8A" w:rsidR="00B37527" w:rsidRPr="00310C75" w:rsidRDefault="00537D1E" w:rsidP="00B37527">
            <w:pPr>
              <w:jc w:val="both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-286,86</w:t>
            </w:r>
          </w:p>
        </w:tc>
        <w:tc>
          <w:tcPr>
            <w:tcW w:w="815" w:type="dxa"/>
          </w:tcPr>
          <w:p w14:paraId="35688478" w14:textId="0161AEC3" w:rsidR="00B37527" w:rsidRDefault="00BB089C" w:rsidP="00B3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B37527" w:rsidRPr="00310C75" w14:paraId="7A24CEAA" w14:textId="77777777" w:rsidTr="00665AC1">
        <w:tc>
          <w:tcPr>
            <w:tcW w:w="3085" w:type="dxa"/>
          </w:tcPr>
          <w:p w14:paraId="1BE8AAB7" w14:textId="77777777" w:rsidR="00B37527" w:rsidRPr="00310C75" w:rsidRDefault="00B37527" w:rsidP="00B37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47E9FD01" w14:textId="2EDF02AE" w:rsidR="00B37527" w:rsidRPr="00310C75" w:rsidRDefault="00BB089C" w:rsidP="00B3752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34 226,35</w:t>
            </w:r>
          </w:p>
        </w:tc>
        <w:tc>
          <w:tcPr>
            <w:tcW w:w="1985" w:type="dxa"/>
          </w:tcPr>
          <w:p w14:paraId="769BF6FC" w14:textId="3AC8FA4D" w:rsidR="00B37527" w:rsidRPr="00310C75" w:rsidRDefault="00537D1E" w:rsidP="00B37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BB0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939,49</w:t>
            </w:r>
          </w:p>
        </w:tc>
        <w:tc>
          <w:tcPr>
            <w:tcW w:w="1559" w:type="dxa"/>
          </w:tcPr>
          <w:p w14:paraId="585F29C4" w14:textId="2056C5A0" w:rsidR="00B37527" w:rsidRPr="00310C75" w:rsidRDefault="00BB089C" w:rsidP="00B37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-286,86</w:t>
            </w:r>
          </w:p>
        </w:tc>
        <w:tc>
          <w:tcPr>
            <w:tcW w:w="815" w:type="dxa"/>
          </w:tcPr>
          <w:p w14:paraId="55D226BC" w14:textId="576182F1" w:rsidR="00B37527" w:rsidRPr="00310C75" w:rsidRDefault="00BB089C" w:rsidP="00B37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99,2</w:t>
            </w:r>
          </w:p>
        </w:tc>
      </w:tr>
    </w:tbl>
    <w:p w14:paraId="4DC71969" w14:textId="4DC3751A" w:rsidR="00407188" w:rsidRDefault="00407188" w:rsidP="0077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188">
        <w:rPr>
          <w:rFonts w:ascii="Times New Roman" w:hAnsi="Times New Roman" w:cs="Times New Roman"/>
          <w:sz w:val="24"/>
          <w:szCs w:val="24"/>
        </w:rPr>
        <w:t xml:space="preserve">              При этом проектом постановления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7188">
        <w:rPr>
          <w:rFonts w:ascii="Times New Roman" w:hAnsi="Times New Roman" w:cs="Times New Roman"/>
          <w:sz w:val="24"/>
          <w:szCs w:val="24"/>
        </w:rPr>
        <w:t xml:space="preserve"> году предлагается:</w:t>
      </w:r>
    </w:p>
    <w:p w14:paraId="2A2FC950" w14:textId="0B455AA1" w:rsidR="00407188" w:rsidRDefault="00407188" w:rsidP="0077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</w:t>
      </w:r>
      <w:r w:rsidR="00BB089C" w:rsidRPr="00BB089C">
        <w:rPr>
          <w:rFonts w:ascii="Times New Roman" w:hAnsi="Times New Roman" w:cs="Times New Roman"/>
          <w:sz w:val="24"/>
          <w:szCs w:val="24"/>
        </w:rPr>
        <w:t>уменьшить объемы финансирования на:</w:t>
      </w:r>
    </w:p>
    <w:p w14:paraId="7F1A1DF4" w14:textId="6E5BF52E" w:rsidR="00E95CC6" w:rsidRDefault="00B9099B" w:rsidP="00BB0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BB089C">
        <w:rPr>
          <w:rFonts w:ascii="Times New Roman" w:hAnsi="Times New Roman" w:cs="Times New Roman"/>
          <w:sz w:val="24"/>
          <w:szCs w:val="24"/>
        </w:rPr>
        <w:t>о</w:t>
      </w:r>
      <w:r w:rsidR="00BB089C" w:rsidRPr="00BB089C">
        <w:rPr>
          <w:rFonts w:ascii="Times New Roman" w:hAnsi="Times New Roman" w:cs="Times New Roman"/>
          <w:sz w:val="24"/>
          <w:szCs w:val="24"/>
        </w:rPr>
        <w:t xml:space="preserve">беспечение деятельности клубной сети </w:t>
      </w:r>
      <w:r w:rsidR="00BB089C">
        <w:rPr>
          <w:rFonts w:ascii="Times New Roman" w:hAnsi="Times New Roman" w:cs="Times New Roman"/>
          <w:sz w:val="24"/>
          <w:szCs w:val="24"/>
        </w:rPr>
        <w:t>(м</w:t>
      </w:r>
      <w:r w:rsidR="00BB089C" w:rsidRPr="00BB089C">
        <w:rPr>
          <w:rFonts w:ascii="Times New Roman" w:hAnsi="Times New Roman" w:cs="Times New Roman"/>
          <w:sz w:val="24"/>
          <w:szCs w:val="24"/>
        </w:rPr>
        <w:t>ероприятие 2.1.2.</w:t>
      </w:r>
      <w:r w:rsidR="00BB089C">
        <w:rPr>
          <w:rFonts w:ascii="Times New Roman" w:hAnsi="Times New Roman" w:cs="Times New Roman"/>
          <w:sz w:val="24"/>
          <w:szCs w:val="24"/>
        </w:rPr>
        <w:t>) на 536,86 тыс. рублей или 3,9%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EF4585" w14:textId="0FAE3805" w:rsidR="00E65031" w:rsidRDefault="00961951" w:rsidP="0077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5031">
        <w:rPr>
          <w:rFonts w:ascii="Times New Roman" w:hAnsi="Times New Roman" w:cs="Times New Roman"/>
          <w:sz w:val="24"/>
          <w:szCs w:val="24"/>
        </w:rPr>
        <w:t xml:space="preserve"> б) </w:t>
      </w:r>
      <w:r w:rsidR="00BB089C">
        <w:rPr>
          <w:rFonts w:ascii="Times New Roman" w:hAnsi="Times New Roman" w:cs="Times New Roman"/>
          <w:sz w:val="24"/>
          <w:szCs w:val="24"/>
        </w:rPr>
        <w:t>увеличить</w:t>
      </w:r>
      <w:r w:rsidR="00E65031">
        <w:rPr>
          <w:rFonts w:ascii="Times New Roman" w:hAnsi="Times New Roman" w:cs="Times New Roman"/>
          <w:sz w:val="24"/>
          <w:szCs w:val="24"/>
        </w:rPr>
        <w:t xml:space="preserve"> объемы финансирования на:</w:t>
      </w:r>
    </w:p>
    <w:p w14:paraId="4D654E4E" w14:textId="3FE7FBA9" w:rsidR="00A43B45" w:rsidRDefault="00E65031" w:rsidP="00776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BB089C">
        <w:rPr>
          <w:rFonts w:ascii="Times New Roman" w:hAnsi="Times New Roman" w:cs="Times New Roman"/>
          <w:sz w:val="24"/>
          <w:szCs w:val="24"/>
        </w:rPr>
        <w:t>о</w:t>
      </w:r>
      <w:r w:rsidR="00BB089C" w:rsidRPr="00BB089C">
        <w:rPr>
          <w:rFonts w:ascii="Times New Roman" w:hAnsi="Times New Roman" w:cs="Times New Roman"/>
          <w:sz w:val="24"/>
          <w:szCs w:val="24"/>
        </w:rPr>
        <w:t xml:space="preserve">беспечение деятельности муниципальных образовательных организаций в области искусств </w:t>
      </w:r>
      <w:r w:rsidR="00BB089C">
        <w:rPr>
          <w:rFonts w:ascii="Times New Roman" w:hAnsi="Times New Roman" w:cs="Times New Roman"/>
          <w:sz w:val="24"/>
          <w:szCs w:val="24"/>
        </w:rPr>
        <w:t>(м</w:t>
      </w:r>
      <w:r w:rsidR="00BB089C" w:rsidRPr="00BB089C">
        <w:rPr>
          <w:rFonts w:ascii="Times New Roman" w:hAnsi="Times New Roman" w:cs="Times New Roman"/>
          <w:sz w:val="24"/>
          <w:szCs w:val="24"/>
        </w:rPr>
        <w:t>ероприятие 3.1.1</w:t>
      </w:r>
      <w:r w:rsidR="00BB089C">
        <w:rPr>
          <w:rFonts w:ascii="Times New Roman" w:hAnsi="Times New Roman" w:cs="Times New Roman"/>
          <w:sz w:val="24"/>
          <w:szCs w:val="24"/>
        </w:rPr>
        <w:t xml:space="preserve">.) на 250,0 тыс. рублей или </w:t>
      </w:r>
      <w:r w:rsidR="008C1099">
        <w:rPr>
          <w:rFonts w:ascii="Times New Roman" w:hAnsi="Times New Roman" w:cs="Times New Roman"/>
          <w:sz w:val="24"/>
          <w:szCs w:val="24"/>
        </w:rPr>
        <w:t>на 2,6%.</w:t>
      </w:r>
    </w:p>
    <w:p w14:paraId="12A3D5DD" w14:textId="58975FB1" w:rsidR="00CE260F" w:rsidRDefault="004F7A36" w:rsidP="001E2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2F38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</w:t>
      </w:r>
      <w:r w:rsidR="00B20D3B">
        <w:rPr>
          <w:rFonts w:ascii="Times New Roman" w:hAnsi="Times New Roman" w:cs="Times New Roman"/>
          <w:sz w:val="24"/>
          <w:szCs w:val="24"/>
        </w:rPr>
        <w:t xml:space="preserve">Решении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</w:t>
      </w:r>
      <w:r w:rsidR="0031440A">
        <w:rPr>
          <w:rFonts w:ascii="Times New Roman" w:hAnsi="Times New Roman" w:cs="Times New Roman"/>
          <w:sz w:val="24"/>
          <w:szCs w:val="24"/>
        </w:rPr>
        <w:t>20</w:t>
      </w:r>
      <w:r w:rsidR="00B20D3B">
        <w:rPr>
          <w:rFonts w:ascii="Times New Roman" w:hAnsi="Times New Roman" w:cs="Times New Roman"/>
          <w:sz w:val="24"/>
          <w:szCs w:val="24"/>
        </w:rPr>
        <w:t xml:space="preserve">г. № </w:t>
      </w:r>
      <w:r w:rsidR="0031440A">
        <w:rPr>
          <w:rFonts w:ascii="Times New Roman" w:hAnsi="Times New Roman" w:cs="Times New Roman"/>
          <w:sz w:val="24"/>
          <w:szCs w:val="24"/>
        </w:rPr>
        <w:t>65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r w:rsidR="001E2F38">
        <w:rPr>
          <w:rFonts w:ascii="Times New Roman" w:hAnsi="Times New Roman" w:cs="Times New Roman"/>
          <w:sz w:val="24"/>
          <w:szCs w:val="24"/>
        </w:rPr>
        <w:t xml:space="preserve"> «О </w:t>
      </w:r>
      <w:r w:rsidR="00B20D3B">
        <w:rPr>
          <w:rFonts w:ascii="Times New Roman" w:hAnsi="Times New Roman" w:cs="Times New Roman"/>
          <w:sz w:val="24"/>
          <w:szCs w:val="24"/>
        </w:rPr>
        <w:t>районном</w:t>
      </w:r>
      <w:r w:rsidR="001E2F3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2F38">
        <w:rPr>
          <w:rFonts w:ascii="Times New Roman" w:hAnsi="Times New Roman" w:cs="Times New Roman"/>
          <w:sz w:val="24"/>
          <w:szCs w:val="24"/>
        </w:rPr>
        <w:t xml:space="preserve"> на 202</w:t>
      </w:r>
      <w:r w:rsidR="0031440A">
        <w:rPr>
          <w:rFonts w:ascii="Times New Roman" w:hAnsi="Times New Roman" w:cs="Times New Roman"/>
          <w:sz w:val="24"/>
          <w:szCs w:val="24"/>
        </w:rPr>
        <w:t>1</w:t>
      </w:r>
      <w:r w:rsidR="001E2F38">
        <w:rPr>
          <w:rFonts w:ascii="Times New Roman" w:hAnsi="Times New Roman" w:cs="Times New Roman"/>
          <w:sz w:val="24"/>
          <w:szCs w:val="24"/>
        </w:rPr>
        <w:t xml:space="preserve"> год</w:t>
      </w:r>
      <w:r w:rsidR="0031440A" w:rsidRPr="0031440A">
        <w:t xml:space="preserve"> </w:t>
      </w:r>
      <w:r w:rsidR="0031440A" w:rsidRPr="0031440A">
        <w:rPr>
          <w:rFonts w:ascii="Times New Roman" w:hAnsi="Times New Roman" w:cs="Times New Roman"/>
          <w:sz w:val="24"/>
          <w:szCs w:val="24"/>
        </w:rPr>
        <w:t>и на  плановый период 2022 и 2023 годов»</w:t>
      </w:r>
      <w:r w:rsidR="00F15BF9">
        <w:rPr>
          <w:rFonts w:ascii="Times New Roman" w:hAnsi="Times New Roman" w:cs="Times New Roman"/>
          <w:sz w:val="24"/>
          <w:szCs w:val="24"/>
        </w:rPr>
        <w:t xml:space="preserve"> (в ред. от </w:t>
      </w:r>
      <w:r w:rsidR="008C1099">
        <w:rPr>
          <w:rFonts w:ascii="Times New Roman" w:hAnsi="Times New Roman" w:cs="Times New Roman"/>
          <w:sz w:val="24"/>
          <w:szCs w:val="24"/>
        </w:rPr>
        <w:t>27</w:t>
      </w:r>
      <w:r w:rsidR="00F15BF9">
        <w:rPr>
          <w:rFonts w:ascii="Times New Roman" w:hAnsi="Times New Roman" w:cs="Times New Roman"/>
          <w:sz w:val="24"/>
          <w:szCs w:val="24"/>
        </w:rPr>
        <w:t>.0</w:t>
      </w:r>
      <w:r w:rsidR="008C1099">
        <w:rPr>
          <w:rFonts w:ascii="Times New Roman" w:hAnsi="Times New Roman" w:cs="Times New Roman"/>
          <w:sz w:val="24"/>
          <w:szCs w:val="24"/>
        </w:rPr>
        <w:t>8</w:t>
      </w:r>
      <w:r w:rsidR="00F15BF9">
        <w:rPr>
          <w:rFonts w:ascii="Times New Roman" w:hAnsi="Times New Roman" w:cs="Times New Roman"/>
          <w:sz w:val="24"/>
          <w:szCs w:val="24"/>
        </w:rPr>
        <w:t>.2021г. №</w:t>
      </w:r>
      <w:r w:rsidR="008C1099">
        <w:rPr>
          <w:rFonts w:ascii="Times New Roman" w:hAnsi="Times New Roman" w:cs="Times New Roman"/>
          <w:sz w:val="24"/>
          <w:szCs w:val="24"/>
        </w:rPr>
        <w:t>67</w:t>
      </w:r>
      <w:r w:rsidR="00F15BF9">
        <w:rPr>
          <w:rFonts w:ascii="Times New Roman" w:hAnsi="Times New Roman" w:cs="Times New Roman"/>
          <w:sz w:val="24"/>
          <w:szCs w:val="24"/>
        </w:rPr>
        <w:t>)</w:t>
      </w:r>
      <w:r w:rsidR="0031440A" w:rsidRPr="0031440A">
        <w:rPr>
          <w:rFonts w:ascii="Times New Roman" w:hAnsi="Times New Roman" w:cs="Times New Roman"/>
          <w:sz w:val="24"/>
          <w:szCs w:val="24"/>
        </w:rPr>
        <w:t xml:space="preserve"> по коду бюджетной классификации</w:t>
      </w:r>
      <w:r w:rsidR="0031440A">
        <w:rPr>
          <w:rFonts w:ascii="Times New Roman" w:hAnsi="Times New Roman" w:cs="Times New Roman"/>
          <w:sz w:val="24"/>
          <w:szCs w:val="24"/>
        </w:rPr>
        <w:t xml:space="preserve"> 4400000000 м</w:t>
      </w:r>
      <w:r w:rsidR="0031440A" w:rsidRPr="0031440A">
        <w:rPr>
          <w:rFonts w:ascii="Times New Roman" w:hAnsi="Times New Roman" w:cs="Times New Roman"/>
          <w:sz w:val="24"/>
          <w:szCs w:val="24"/>
        </w:rPr>
        <w:t xml:space="preserve">униципальная программа «Развитие культуры </w:t>
      </w:r>
      <w:proofErr w:type="spellStart"/>
      <w:r w:rsidR="0031440A" w:rsidRPr="0031440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31440A" w:rsidRPr="0031440A">
        <w:rPr>
          <w:rFonts w:ascii="Times New Roman" w:hAnsi="Times New Roman" w:cs="Times New Roman"/>
          <w:sz w:val="24"/>
          <w:szCs w:val="24"/>
        </w:rPr>
        <w:t xml:space="preserve"> района Алтайского края» на 2021-2025 годы</w:t>
      </w:r>
      <w:r w:rsidR="003144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EEAEF" w14:textId="6AFD48CF" w:rsidR="00C80624" w:rsidRPr="00C80624" w:rsidRDefault="00C80624" w:rsidP="001E2F3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0624">
        <w:rPr>
          <w:rFonts w:ascii="Times New Roman" w:hAnsi="Times New Roman" w:cs="Times New Roman"/>
          <w:bCs/>
          <w:sz w:val="24"/>
          <w:szCs w:val="24"/>
        </w:rPr>
        <w:t xml:space="preserve">Соблюдены требования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C80624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C80624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C80624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C80624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(в ред. от 27.08.2021г №67) не позднее трех месяцев со дня вступления его в силу.</w:t>
      </w:r>
    </w:p>
    <w:p w14:paraId="7D412EBF" w14:textId="77777777" w:rsidR="0031440A" w:rsidRDefault="0031440A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4FD9F" w14:textId="6201E1D2" w:rsidR="008038E5" w:rsidRDefault="008038E5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02864BA7" w14:textId="466CA867" w:rsidR="00B564C1" w:rsidRDefault="008038E5" w:rsidP="00500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1C7A" w:rsidRPr="00315347">
        <w:rPr>
          <w:rFonts w:ascii="Times New Roman" w:hAnsi="Times New Roman" w:cs="Times New Roman"/>
          <w:sz w:val="24"/>
          <w:szCs w:val="24"/>
        </w:rPr>
        <w:t xml:space="preserve">В связи с постановлением Администрации </w:t>
      </w:r>
      <w:proofErr w:type="spellStart"/>
      <w:r w:rsidR="004956C2" w:rsidRPr="00315347">
        <w:rPr>
          <w:rFonts w:ascii="Times New Roman" w:hAnsi="Times New Roman" w:cs="Times New Roman"/>
          <w:sz w:val="24"/>
          <w:szCs w:val="24"/>
        </w:rPr>
        <w:t>Змеино</w:t>
      </w:r>
      <w:r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315347">
        <w:rPr>
          <w:rFonts w:ascii="Times New Roman" w:hAnsi="Times New Roman" w:cs="Times New Roman"/>
          <w:sz w:val="24"/>
          <w:szCs w:val="24"/>
        </w:rPr>
        <w:t>от 05.03.2020</w:t>
      </w:r>
      <w:r w:rsidR="00315347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315347">
        <w:rPr>
          <w:rFonts w:ascii="Times New Roman" w:hAnsi="Times New Roman" w:cs="Times New Roman"/>
          <w:sz w:val="24"/>
          <w:szCs w:val="24"/>
        </w:rPr>
        <w:t>№66 «Об утверждении порядка разработки, реализации и оценки эффективности муниципальных программ» проектом постановления вносятся изменения</w:t>
      </w:r>
      <w:r w:rsidR="00580C12">
        <w:rPr>
          <w:rFonts w:ascii="Times New Roman" w:hAnsi="Times New Roman" w:cs="Times New Roman"/>
          <w:sz w:val="24"/>
          <w:szCs w:val="24"/>
        </w:rPr>
        <w:t xml:space="preserve"> в паспорте программы в </w:t>
      </w:r>
      <w:r w:rsidR="008C1099">
        <w:rPr>
          <w:rFonts w:ascii="Times New Roman" w:hAnsi="Times New Roman" w:cs="Times New Roman"/>
          <w:sz w:val="24"/>
          <w:szCs w:val="24"/>
        </w:rPr>
        <w:t>позицию «</w:t>
      </w:r>
      <w:r w:rsidR="00580C12">
        <w:rPr>
          <w:rFonts w:ascii="Times New Roman" w:hAnsi="Times New Roman" w:cs="Times New Roman"/>
          <w:sz w:val="24"/>
          <w:szCs w:val="24"/>
        </w:rPr>
        <w:t>Объемы финансирования программы»</w:t>
      </w:r>
      <w:r w:rsidR="00500B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F82DF" w14:textId="77777777" w:rsidR="008C1099" w:rsidRDefault="008C1099" w:rsidP="0049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0F3E5" w14:textId="6B7FDA1D" w:rsidR="004956C2" w:rsidRDefault="004956C2" w:rsidP="0049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14:paraId="62A3CE03" w14:textId="7A40C472" w:rsidR="00500BDF" w:rsidRDefault="008038E5" w:rsidP="0050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муниципальной </w:t>
      </w:r>
      <w:r w:rsidR="008C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21BD46B2" w14:textId="77777777" w:rsidR="008C1099" w:rsidRDefault="008C1099" w:rsidP="0050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572C8980" w:rsidR="00517C14" w:rsidRPr="00500BDF" w:rsidRDefault="004956C2" w:rsidP="00500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36DAD7A0" w14:textId="267A1F55" w:rsidR="00517C14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16.09.2020 №</w:t>
      </w:r>
      <w:r w:rsidR="008C1099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376</w:t>
      </w:r>
      <w:r w:rsidR="008C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099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«Развитие культуры в Змеиногорском районе Алтайского края» на 2021-2025 </w:t>
      </w:r>
      <w:r w:rsidR="008C1099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8C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099" w:rsidRPr="002B446E">
        <w:rPr>
          <w:rFonts w:ascii="Times New Roman" w:hAnsi="Times New Roman" w:cs="Times New Roman"/>
          <w:sz w:val="24"/>
          <w:szCs w:val="24"/>
        </w:rPr>
        <w:t>замечаний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7A35EE1D" w14:textId="77777777" w:rsidR="00517C14" w:rsidRDefault="00517C14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B4A2A" w14:textId="77777777" w:rsidR="00517C14" w:rsidRDefault="00517C14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8A99B" w14:textId="77777777" w:rsidR="006565D7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029FBC6F" w14:textId="77777777" w:rsidR="006565D7" w:rsidRDefault="006565D7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F57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763F02" w14:textId="74ACA6A0" w:rsidR="007D6A6A" w:rsidRDefault="006565D7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069F0" w14:textId="77777777" w:rsidR="00766138" w:rsidRDefault="00766138" w:rsidP="003B1B9E">
      <w:pPr>
        <w:spacing w:after="0" w:line="240" w:lineRule="auto"/>
      </w:pPr>
      <w:r>
        <w:separator/>
      </w:r>
    </w:p>
  </w:endnote>
  <w:endnote w:type="continuationSeparator" w:id="0">
    <w:p w14:paraId="7BBD61A0" w14:textId="77777777" w:rsidR="00766138" w:rsidRDefault="00766138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9A5D8" w14:textId="77777777" w:rsidR="00766138" w:rsidRDefault="00766138" w:rsidP="003B1B9E">
      <w:pPr>
        <w:spacing w:after="0" w:line="240" w:lineRule="auto"/>
      </w:pPr>
      <w:r>
        <w:separator/>
      </w:r>
    </w:p>
  </w:footnote>
  <w:footnote w:type="continuationSeparator" w:id="0">
    <w:p w14:paraId="15963560" w14:textId="77777777" w:rsidR="00766138" w:rsidRDefault="00766138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62310"/>
    <w:rsid w:val="00070614"/>
    <w:rsid w:val="000741ED"/>
    <w:rsid w:val="00085D0B"/>
    <w:rsid w:val="00093034"/>
    <w:rsid w:val="00093121"/>
    <w:rsid w:val="000A0DE2"/>
    <w:rsid w:val="000A7677"/>
    <w:rsid w:val="000B6443"/>
    <w:rsid w:val="000D48DF"/>
    <w:rsid w:val="000E4D42"/>
    <w:rsid w:val="0010789D"/>
    <w:rsid w:val="00116CE1"/>
    <w:rsid w:val="00141A78"/>
    <w:rsid w:val="00143D57"/>
    <w:rsid w:val="001B20AC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6484"/>
    <w:rsid w:val="00265C11"/>
    <w:rsid w:val="002673A1"/>
    <w:rsid w:val="00271D90"/>
    <w:rsid w:val="002A62F8"/>
    <w:rsid w:val="002B446E"/>
    <w:rsid w:val="002D74C9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632FC"/>
    <w:rsid w:val="00387751"/>
    <w:rsid w:val="003B1B9E"/>
    <w:rsid w:val="003C1AF2"/>
    <w:rsid w:val="003C7400"/>
    <w:rsid w:val="003E58AA"/>
    <w:rsid w:val="0040512D"/>
    <w:rsid w:val="00407188"/>
    <w:rsid w:val="0041376D"/>
    <w:rsid w:val="0041450A"/>
    <w:rsid w:val="00430AF3"/>
    <w:rsid w:val="00432166"/>
    <w:rsid w:val="00434349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B62FE"/>
    <w:rsid w:val="004D123F"/>
    <w:rsid w:val="004F5E2F"/>
    <w:rsid w:val="004F7A36"/>
    <w:rsid w:val="00500BC3"/>
    <w:rsid w:val="00500BDF"/>
    <w:rsid w:val="00515D20"/>
    <w:rsid w:val="00517C14"/>
    <w:rsid w:val="00526774"/>
    <w:rsid w:val="00537D1E"/>
    <w:rsid w:val="0054298F"/>
    <w:rsid w:val="00543CA1"/>
    <w:rsid w:val="00557DDA"/>
    <w:rsid w:val="0057132E"/>
    <w:rsid w:val="00572E94"/>
    <w:rsid w:val="00580C12"/>
    <w:rsid w:val="005829D1"/>
    <w:rsid w:val="00583B63"/>
    <w:rsid w:val="005844DA"/>
    <w:rsid w:val="005A286D"/>
    <w:rsid w:val="005B6F43"/>
    <w:rsid w:val="006368EC"/>
    <w:rsid w:val="006412B6"/>
    <w:rsid w:val="006430A4"/>
    <w:rsid w:val="00652CE6"/>
    <w:rsid w:val="006565D7"/>
    <w:rsid w:val="00667F08"/>
    <w:rsid w:val="006725F4"/>
    <w:rsid w:val="00676354"/>
    <w:rsid w:val="006875DF"/>
    <w:rsid w:val="006A133A"/>
    <w:rsid w:val="006B5696"/>
    <w:rsid w:val="006C1BFB"/>
    <w:rsid w:val="006E3999"/>
    <w:rsid w:val="00714A35"/>
    <w:rsid w:val="007253FD"/>
    <w:rsid w:val="00735698"/>
    <w:rsid w:val="00766138"/>
    <w:rsid w:val="007678B8"/>
    <w:rsid w:val="007767FB"/>
    <w:rsid w:val="00781314"/>
    <w:rsid w:val="007877BD"/>
    <w:rsid w:val="00790FD4"/>
    <w:rsid w:val="007A0FE6"/>
    <w:rsid w:val="007A36C0"/>
    <w:rsid w:val="007A4FC6"/>
    <w:rsid w:val="007B67F9"/>
    <w:rsid w:val="007D0AA0"/>
    <w:rsid w:val="007D6A6A"/>
    <w:rsid w:val="007D7920"/>
    <w:rsid w:val="007E6D9A"/>
    <w:rsid w:val="008038E5"/>
    <w:rsid w:val="00812A67"/>
    <w:rsid w:val="00823913"/>
    <w:rsid w:val="00826245"/>
    <w:rsid w:val="00840E71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C1099"/>
    <w:rsid w:val="008D7D48"/>
    <w:rsid w:val="008E5AC8"/>
    <w:rsid w:val="008F6C14"/>
    <w:rsid w:val="009049F7"/>
    <w:rsid w:val="00905F8E"/>
    <w:rsid w:val="00910FD5"/>
    <w:rsid w:val="009131DF"/>
    <w:rsid w:val="009227A6"/>
    <w:rsid w:val="00922AD8"/>
    <w:rsid w:val="0095484E"/>
    <w:rsid w:val="00957ECC"/>
    <w:rsid w:val="00961951"/>
    <w:rsid w:val="0097077D"/>
    <w:rsid w:val="009776D7"/>
    <w:rsid w:val="009B0D19"/>
    <w:rsid w:val="009E1B1B"/>
    <w:rsid w:val="00A008D5"/>
    <w:rsid w:val="00A02A54"/>
    <w:rsid w:val="00A036DA"/>
    <w:rsid w:val="00A164DD"/>
    <w:rsid w:val="00A213D8"/>
    <w:rsid w:val="00A26CF7"/>
    <w:rsid w:val="00A43B45"/>
    <w:rsid w:val="00A51FCD"/>
    <w:rsid w:val="00A65093"/>
    <w:rsid w:val="00A77E98"/>
    <w:rsid w:val="00AB1967"/>
    <w:rsid w:val="00AB706E"/>
    <w:rsid w:val="00AD6B2B"/>
    <w:rsid w:val="00AE2EAF"/>
    <w:rsid w:val="00AE69A8"/>
    <w:rsid w:val="00B0148A"/>
    <w:rsid w:val="00B104B9"/>
    <w:rsid w:val="00B20D3B"/>
    <w:rsid w:val="00B23EB5"/>
    <w:rsid w:val="00B37527"/>
    <w:rsid w:val="00B443C0"/>
    <w:rsid w:val="00B5112F"/>
    <w:rsid w:val="00B53639"/>
    <w:rsid w:val="00B53BC9"/>
    <w:rsid w:val="00B564C1"/>
    <w:rsid w:val="00B631C3"/>
    <w:rsid w:val="00B84EC6"/>
    <w:rsid w:val="00B9099B"/>
    <w:rsid w:val="00B9388F"/>
    <w:rsid w:val="00B976A1"/>
    <w:rsid w:val="00BB089C"/>
    <w:rsid w:val="00BC23DE"/>
    <w:rsid w:val="00BC756B"/>
    <w:rsid w:val="00BD4712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6FB0"/>
    <w:rsid w:val="00C7524A"/>
    <w:rsid w:val="00C80624"/>
    <w:rsid w:val="00C812DA"/>
    <w:rsid w:val="00CA42F4"/>
    <w:rsid w:val="00CD111C"/>
    <w:rsid w:val="00CE1644"/>
    <w:rsid w:val="00CE260F"/>
    <w:rsid w:val="00CE5FC8"/>
    <w:rsid w:val="00D02435"/>
    <w:rsid w:val="00D202BA"/>
    <w:rsid w:val="00D303A1"/>
    <w:rsid w:val="00D34A8E"/>
    <w:rsid w:val="00D541D0"/>
    <w:rsid w:val="00D56F03"/>
    <w:rsid w:val="00DF663A"/>
    <w:rsid w:val="00E21A6B"/>
    <w:rsid w:val="00E21E05"/>
    <w:rsid w:val="00E278FB"/>
    <w:rsid w:val="00E40B20"/>
    <w:rsid w:val="00E46209"/>
    <w:rsid w:val="00E65031"/>
    <w:rsid w:val="00E71DF9"/>
    <w:rsid w:val="00E95CC6"/>
    <w:rsid w:val="00E965AD"/>
    <w:rsid w:val="00EA2E7F"/>
    <w:rsid w:val="00EB09EF"/>
    <w:rsid w:val="00EB62BF"/>
    <w:rsid w:val="00ED3A16"/>
    <w:rsid w:val="00ED501B"/>
    <w:rsid w:val="00ED68FC"/>
    <w:rsid w:val="00F0150D"/>
    <w:rsid w:val="00F12074"/>
    <w:rsid w:val="00F146DE"/>
    <w:rsid w:val="00F15BF9"/>
    <w:rsid w:val="00F16CF3"/>
    <w:rsid w:val="00F37F2F"/>
    <w:rsid w:val="00F50F32"/>
    <w:rsid w:val="00F52AB7"/>
    <w:rsid w:val="00F74BC4"/>
    <w:rsid w:val="00F82FC1"/>
    <w:rsid w:val="00F83113"/>
    <w:rsid w:val="00F86C20"/>
    <w:rsid w:val="00FA76CD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94</cp:revision>
  <cp:lastPrinted>2021-09-16T09:48:00Z</cp:lastPrinted>
  <dcterms:created xsi:type="dcterms:W3CDTF">2020-09-24T04:16:00Z</dcterms:created>
  <dcterms:modified xsi:type="dcterms:W3CDTF">2021-10-26T02:02:00Z</dcterms:modified>
</cp:coreProperties>
</file>