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BB2309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BB2309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ул.</w:t>
      </w:r>
      <w:r w:rsidRPr="00BB2309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BB2309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BB2309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BB2309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BB2309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BB2309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BB2309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BB2309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BB2309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5991F5F8" w14:textId="77777777" w:rsidR="00823727" w:rsidRPr="00BB2309" w:rsidRDefault="00F5292F" w:rsidP="0009238E">
      <w:pPr>
        <w:jc w:val="center"/>
        <w:rPr>
          <w:rFonts w:ascii="Times New Roman" w:hAnsi="Times New Roman"/>
          <w:b/>
          <w:bCs/>
          <w:color w:val="auto"/>
        </w:rPr>
      </w:pPr>
      <w:r w:rsidRPr="00BB2309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BB2309">
        <w:rPr>
          <w:rFonts w:ascii="Times New Roman" w:hAnsi="Times New Roman"/>
          <w:b/>
          <w:bCs/>
          <w:color w:val="auto"/>
        </w:rPr>
        <w:t xml:space="preserve">бюджета поселения </w:t>
      </w:r>
    </w:p>
    <w:p w14:paraId="093E9755" w14:textId="0E792BCC" w:rsidR="00F5292F" w:rsidRPr="00BB2309" w:rsidRDefault="009A0322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B2309">
        <w:rPr>
          <w:rFonts w:ascii="Times New Roman" w:hAnsi="Times New Roman"/>
          <w:b/>
          <w:bCs/>
          <w:color w:val="auto"/>
        </w:rPr>
        <w:t>Октябрь</w:t>
      </w:r>
      <w:r w:rsidR="00F45F7F" w:rsidRPr="00BB2309">
        <w:rPr>
          <w:rFonts w:ascii="Times New Roman" w:hAnsi="Times New Roman"/>
          <w:b/>
          <w:bCs/>
          <w:color w:val="auto"/>
        </w:rPr>
        <w:t>с</w:t>
      </w:r>
      <w:r w:rsidR="00F5292F" w:rsidRPr="00BB2309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="00F5292F" w:rsidRPr="00BB2309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="00F5292F" w:rsidRPr="00BB2309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Pr="00BB2309">
        <w:rPr>
          <w:rFonts w:ascii="Times New Roman" w:hAnsi="Times New Roman"/>
          <w:b/>
          <w:bCs/>
          <w:color w:val="auto"/>
        </w:rPr>
        <w:t>Октябрь</w:t>
      </w:r>
      <w:r w:rsidR="00F45F7F" w:rsidRPr="00BB2309">
        <w:rPr>
          <w:rFonts w:ascii="Times New Roman" w:hAnsi="Times New Roman"/>
          <w:b/>
          <w:bCs/>
          <w:color w:val="auto"/>
        </w:rPr>
        <w:t>с</w:t>
      </w:r>
      <w:r w:rsidR="00F5292F" w:rsidRPr="00BB2309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BB2309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BB2309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6CF0DC5E" w:rsidR="00677C0F" w:rsidRPr="00BB2309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«</w:t>
      </w:r>
      <w:r w:rsidR="00823727" w:rsidRPr="00BB2309">
        <w:rPr>
          <w:rFonts w:ascii="Times New Roman" w:hAnsi="Times New Roman" w:cs="Times New Roman"/>
          <w:color w:val="auto"/>
        </w:rPr>
        <w:t>19</w:t>
      </w:r>
      <w:r w:rsidRPr="00BB2309">
        <w:rPr>
          <w:rFonts w:ascii="Times New Roman" w:hAnsi="Times New Roman" w:cs="Times New Roman"/>
          <w:color w:val="auto"/>
        </w:rPr>
        <w:t>» апреля 202</w:t>
      </w:r>
      <w:r w:rsidR="00B44F76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r w:rsidR="004B55AD" w:rsidRPr="00BB2309">
        <w:rPr>
          <w:rFonts w:ascii="Times New Roman" w:hAnsi="Times New Roman" w:cs="Times New Roman"/>
          <w:color w:val="auto"/>
        </w:rPr>
        <w:t xml:space="preserve">  </w:t>
      </w:r>
      <w:r w:rsidRPr="00BB2309">
        <w:rPr>
          <w:rFonts w:ascii="Times New Roman" w:hAnsi="Times New Roman" w:cs="Times New Roman"/>
          <w:color w:val="auto"/>
        </w:rPr>
        <w:t xml:space="preserve">          </w:t>
      </w:r>
      <w:r w:rsidR="00C362E9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                            </w:t>
      </w:r>
      <w:r w:rsidR="00823727" w:rsidRPr="00BB2309">
        <w:rPr>
          <w:rFonts w:ascii="Times New Roman" w:hAnsi="Times New Roman" w:cs="Times New Roman"/>
          <w:color w:val="auto"/>
        </w:rPr>
        <w:t xml:space="preserve">       </w:t>
      </w:r>
      <w:r w:rsidRPr="00BB2309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5A3267" w:rsidRPr="00BB2309">
        <w:rPr>
          <w:rFonts w:ascii="Times New Roman" w:hAnsi="Times New Roman" w:cs="Times New Roman"/>
          <w:color w:val="auto"/>
        </w:rPr>
        <w:t xml:space="preserve">   </w:t>
      </w:r>
      <w:r w:rsidRPr="00BB2309">
        <w:rPr>
          <w:rFonts w:ascii="Times New Roman" w:hAnsi="Times New Roman" w:cs="Times New Roman"/>
          <w:color w:val="auto"/>
        </w:rPr>
        <w:t xml:space="preserve">       № </w:t>
      </w:r>
      <w:r w:rsidR="00823727" w:rsidRPr="00BB2309">
        <w:rPr>
          <w:rFonts w:ascii="Times New Roman" w:hAnsi="Times New Roman" w:cs="Times New Roman"/>
          <w:color w:val="auto"/>
        </w:rPr>
        <w:t>25</w:t>
      </w:r>
    </w:p>
    <w:p w14:paraId="6A5E395D" w14:textId="77777777" w:rsidR="00677C0F" w:rsidRPr="00BB2309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2527390D" w:rsidR="00A94A9E" w:rsidRPr="00BB2309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BB2309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BB2309">
        <w:rPr>
          <w:sz w:val="24"/>
          <w:szCs w:val="24"/>
        </w:rPr>
        <w:t xml:space="preserve">                  </w:t>
      </w:r>
      <w:r w:rsidRPr="00BB2309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BB2309">
        <w:rPr>
          <w:sz w:val="24"/>
          <w:szCs w:val="24"/>
        </w:rPr>
        <w:t>, федеральных территорий</w:t>
      </w:r>
      <w:r w:rsidRPr="00BB2309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Pr="00BB2309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BB2309">
        <w:rPr>
          <w:bCs/>
          <w:sz w:val="24"/>
          <w:szCs w:val="24"/>
        </w:rPr>
        <w:t xml:space="preserve">Совета депутатов </w:t>
      </w:r>
      <w:r w:rsidR="009A0322" w:rsidRPr="00BB2309">
        <w:rPr>
          <w:bCs/>
          <w:sz w:val="24"/>
          <w:szCs w:val="24"/>
        </w:rPr>
        <w:t>Октябрь</w:t>
      </w:r>
      <w:r w:rsidR="00F45F7F" w:rsidRPr="00BB2309">
        <w:rPr>
          <w:bCs/>
          <w:sz w:val="24"/>
          <w:szCs w:val="24"/>
        </w:rPr>
        <w:t>с</w:t>
      </w:r>
      <w:r w:rsidRPr="00BB2309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345751" w:rsidRPr="00BB2309">
        <w:rPr>
          <w:bCs/>
          <w:sz w:val="24"/>
          <w:szCs w:val="24"/>
        </w:rPr>
        <w:t>19</w:t>
      </w:r>
      <w:r w:rsidRPr="00BB2309">
        <w:rPr>
          <w:bCs/>
          <w:sz w:val="24"/>
          <w:szCs w:val="24"/>
        </w:rPr>
        <w:t>.1</w:t>
      </w:r>
      <w:r w:rsidR="006137EE" w:rsidRPr="00BB2309">
        <w:rPr>
          <w:bCs/>
          <w:sz w:val="24"/>
          <w:szCs w:val="24"/>
        </w:rPr>
        <w:t>2</w:t>
      </w:r>
      <w:r w:rsidRPr="00BB2309">
        <w:rPr>
          <w:bCs/>
          <w:sz w:val="24"/>
          <w:szCs w:val="24"/>
        </w:rPr>
        <w:t>.2022 № </w:t>
      </w:r>
      <w:r w:rsidR="006137EE" w:rsidRPr="00BB2309">
        <w:rPr>
          <w:bCs/>
          <w:sz w:val="24"/>
          <w:szCs w:val="24"/>
        </w:rPr>
        <w:t>3</w:t>
      </w:r>
      <w:r w:rsidR="00345751" w:rsidRPr="00BB2309">
        <w:rPr>
          <w:bCs/>
          <w:sz w:val="24"/>
          <w:szCs w:val="24"/>
        </w:rPr>
        <w:t>6</w:t>
      </w:r>
      <w:r w:rsidR="006909AC" w:rsidRPr="00BB2309">
        <w:rPr>
          <w:bCs/>
          <w:sz w:val="24"/>
          <w:szCs w:val="24"/>
        </w:rPr>
        <w:t xml:space="preserve"> (с изменениями от </w:t>
      </w:r>
      <w:r w:rsidR="00FC2A4D" w:rsidRPr="00BB2309">
        <w:rPr>
          <w:bCs/>
          <w:sz w:val="24"/>
          <w:szCs w:val="24"/>
        </w:rPr>
        <w:t>1</w:t>
      </w:r>
      <w:r w:rsidR="00345751" w:rsidRPr="00BB2309">
        <w:rPr>
          <w:bCs/>
          <w:sz w:val="24"/>
          <w:szCs w:val="24"/>
        </w:rPr>
        <w:t>3</w:t>
      </w:r>
      <w:r w:rsidR="006909AC" w:rsidRPr="00BB2309">
        <w:rPr>
          <w:bCs/>
          <w:sz w:val="24"/>
          <w:szCs w:val="24"/>
        </w:rPr>
        <w:t>.10.2023 №</w:t>
      </w:r>
      <w:r w:rsidR="00345751" w:rsidRPr="00BB2309">
        <w:rPr>
          <w:bCs/>
          <w:sz w:val="24"/>
          <w:szCs w:val="24"/>
        </w:rPr>
        <w:t>25</w:t>
      </w:r>
      <w:r w:rsidR="006909AC" w:rsidRPr="00BB2309">
        <w:rPr>
          <w:bCs/>
          <w:sz w:val="24"/>
          <w:szCs w:val="24"/>
        </w:rPr>
        <w:t>)</w:t>
      </w:r>
      <w:r w:rsidR="000E1258" w:rsidRPr="00BB2309">
        <w:rPr>
          <w:bCs/>
          <w:sz w:val="24"/>
          <w:szCs w:val="24"/>
        </w:rPr>
        <w:t xml:space="preserve">, </w:t>
      </w:r>
      <w:r w:rsidR="000E1258" w:rsidRPr="00BB2309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BB2309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9A0322" w:rsidRPr="00BB2309">
        <w:rPr>
          <w:rFonts w:eastAsia="Times New Roman"/>
          <w:bCs/>
          <w:sz w:val="24"/>
          <w:szCs w:val="24"/>
        </w:rPr>
        <w:t>Октябрь</w:t>
      </w:r>
      <w:r w:rsidR="00F45F7F" w:rsidRPr="00BB2309">
        <w:rPr>
          <w:rFonts w:eastAsia="Times New Roman"/>
          <w:bCs/>
          <w:sz w:val="24"/>
          <w:szCs w:val="24"/>
        </w:rPr>
        <w:t>с</w:t>
      </w:r>
      <w:r w:rsidR="000E1258" w:rsidRPr="00BB2309">
        <w:rPr>
          <w:rFonts w:eastAsia="Times New Roman"/>
          <w:bCs/>
          <w:sz w:val="24"/>
          <w:szCs w:val="24"/>
        </w:rPr>
        <w:t xml:space="preserve">кого </w:t>
      </w:r>
      <w:r w:rsidR="000E1258" w:rsidRPr="00BB2309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9A0322" w:rsidRPr="00BB2309">
        <w:rPr>
          <w:rFonts w:eastAsia="Times New Roman"/>
          <w:sz w:val="24"/>
          <w:szCs w:val="24"/>
        </w:rPr>
        <w:t>Октябрь</w:t>
      </w:r>
      <w:r w:rsidR="00F45F7F" w:rsidRPr="00BB2309">
        <w:rPr>
          <w:rFonts w:eastAsia="Times New Roman"/>
          <w:sz w:val="24"/>
          <w:szCs w:val="24"/>
        </w:rPr>
        <w:t>с</w:t>
      </w:r>
      <w:r w:rsidR="000E1258" w:rsidRPr="00BB2309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0F3526" w:rsidRPr="00BB2309">
        <w:rPr>
          <w:rFonts w:eastAsia="Times New Roman"/>
          <w:sz w:val="24"/>
          <w:szCs w:val="24"/>
        </w:rPr>
        <w:t>9</w:t>
      </w:r>
      <w:r w:rsidR="000E1258" w:rsidRPr="00BB2309">
        <w:rPr>
          <w:rFonts w:eastAsia="Times New Roman"/>
          <w:sz w:val="24"/>
          <w:szCs w:val="24"/>
        </w:rPr>
        <w:t>.1</w:t>
      </w:r>
      <w:r w:rsidR="000F3526" w:rsidRPr="00BB2309">
        <w:rPr>
          <w:rFonts w:eastAsia="Times New Roman"/>
          <w:sz w:val="24"/>
          <w:szCs w:val="24"/>
        </w:rPr>
        <w:t>1</w:t>
      </w:r>
      <w:r w:rsidR="000E1258" w:rsidRPr="00BB2309">
        <w:rPr>
          <w:rFonts w:eastAsia="Times New Roman"/>
          <w:sz w:val="24"/>
          <w:szCs w:val="24"/>
        </w:rPr>
        <w:t>.2019 №</w:t>
      </w:r>
      <w:r w:rsidR="00FE48CF" w:rsidRPr="00BB2309">
        <w:rPr>
          <w:rFonts w:eastAsia="Times New Roman"/>
          <w:sz w:val="24"/>
          <w:szCs w:val="24"/>
        </w:rPr>
        <w:t>3</w:t>
      </w:r>
      <w:r w:rsidR="000F3526" w:rsidRPr="00BB2309">
        <w:rPr>
          <w:rFonts w:eastAsia="Times New Roman"/>
          <w:sz w:val="24"/>
          <w:szCs w:val="24"/>
        </w:rPr>
        <w:t>4</w:t>
      </w:r>
      <w:r w:rsidR="000E1258" w:rsidRPr="00BB2309">
        <w:rPr>
          <w:rFonts w:eastAsia="Times New Roman"/>
          <w:sz w:val="24"/>
          <w:szCs w:val="24"/>
        </w:rPr>
        <w:t>, с изменениями</w:t>
      </w:r>
      <w:r w:rsidR="003F79F9" w:rsidRPr="00BB2309">
        <w:rPr>
          <w:rFonts w:eastAsia="Times New Roman"/>
          <w:sz w:val="24"/>
          <w:szCs w:val="24"/>
        </w:rPr>
        <w:t xml:space="preserve"> от </w:t>
      </w:r>
      <w:r w:rsidR="000F3526" w:rsidRPr="00BB2309">
        <w:rPr>
          <w:rFonts w:eastAsia="Times New Roman"/>
          <w:sz w:val="24"/>
          <w:szCs w:val="24"/>
        </w:rPr>
        <w:t>02</w:t>
      </w:r>
      <w:r w:rsidR="003F79F9" w:rsidRPr="00BB2309">
        <w:rPr>
          <w:rFonts w:eastAsia="Times New Roman"/>
          <w:sz w:val="24"/>
          <w:szCs w:val="24"/>
        </w:rPr>
        <w:t>.1</w:t>
      </w:r>
      <w:r w:rsidR="000F3526" w:rsidRPr="00BB2309">
        <w:rPr>
          <w:rFonts w:eastAsia="Times New Roman"/>
          <w:sz w:val="24"/>
          <w:szCs w:val="24"/>
        </w:rPr>
        <w:t>1</w:t>
      </w:r>
      <w:r w:rsidR="003F79F9" w:rsidRPr="00BB2309">
        <w:rPr>
          <w:rFonts w:eastAsia="Times New Roman"/>
          <w:sz w:val="24"/>
          <w:szCs w:val="24"/>
        </w:rPr>
        <w:t>.2022 №</w:t>
      </w:r>
      <w:r w:rsidR="000F3526" w:rsidRPr="00BB2309">
        <w:rPr>
          <w:rFonts w:eastAsia="Times New Roman"/>
          <w:sz w:val="24"/>
          <w:szCs w:val="24"/>
        </w:rPr>
        <w:t>2</w:t>
      </w:r>
      <w:r w:rsidR="00FE48CF" w:rsidRPr="00BB2309">
        <w:rPr>
          <w:rFonts w:eastAsia="Times New Roman"/>
          <w:sz w:val="24"/>
          <w:szCs w:val="24"/>
        </w:rPr>
        <w:t>6</w:t>
      </w:r>
      <w:r w:rsidR="000E1258" w:rsidRPr="00BB2309">
        <w:rPr>
          <w:rFonts w:eastAsia="Times New Roman"/>
          <w:sz w:val="24"/>
          <w:szCs w:val="24"/>
        </w:rPr>
        <w:t>),</w:t>
      </w:r>
      <w:r w:rsidR="000E1258" w:rsidRPr="00BB2309">
        <w:rPr>
          <w:sz w:val="24"/>
          <w:szCs w:val="24"/>
        </w:rPr>
        <w:t xml:space="preserve"> </w:t>
      </w:r>
      <w:r w:rsidRPr="00BB2309">
        <w:rPr>
          <w:sz w:val="24"/>
          <w:szCs w:val="24"/>
        </w:rPr>
        <w:t xml:space="preserve">Положения </w:t>
      </w:r>
      <w:bookmarkStart w:id="0" w:name="_Hlk132202236"/>
      <w:r w:rsidRPr="00BB2309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BB2309">
        <w:rPr>
          <w:sz w:val="24"/>
          <w:szCs w:val="24"/>
        </w:rPr>
        <w:t>,</w:t>
      </w:r>
      <w:r w:rsidR="000E1258" w:rsidRPr="00BB2309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BB2309">
        <w:rPr>
          <w:sz w:val="24"/>
          <w:szCs w:val="24"/>
        </w:rPr>
        <w:t>04</w:t>
      </w:r>
      <w:r w:rsidR="000E1258" w:rsidRPr="00BB2309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BB2309">
        <w:rPr>
          <w:sz w:val="24"/>
          <w:szCs w:val="24"/>
        </w:rPr>
        <w:t>К</w:t>
      </w:r>
      <w:r w:rsidR="000E1258" w:rsidRPr="00BB2309">
        <w:rPr>
          <w:sz w:val="24"/>
          <w:szCs w:val="24"/>
        </w:rPr>
        <w:t xml:space="preserve">онтрольно-счетного органа </w:t>
      </w:r>
      <w:r w:rsidR="000E1258" w:rsidRPr="00BB2309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BB2309">
        <w:rPr>
          <w:sz w:val="24"/>
          <w:szCs w:val="24"/>
        </w:rPr>
        <w:t xml:space="preserve"> Алтайского края от </w:t>
      </w:r>
      <w:r w:rsidR="00CF41EC" w:rsidRPr="00BB2309">
        <w:rPr>
          <w:sz w:val="24"/>
          <w:szCs w:val="24"/>
        </w:rPr>
        <w:t>23.09.2020 №11 (</w:t>
      </w:r>
      <w:r w:rsidR="00CF41EC" w:rsidRPr="00BB2309">
        <w:rPr>
          <w:rFonts w:eastAsia="Times New Roman"/>
          <w:sz w:val="24"/>
          <w:szCs w:val="24"/>
        </w:rPr>
        <w:t xml:space="preserve">с изменениями </w:t>
      </w:r>
      <w:r w:rsidR="000E1258" w:rsidRPr="00BB2309">
        <w:rPr>
          <w:sz w:val="24"/>
          <w:szCs w:val="24"/>
        </w:rPr>
        <w:t>20.02.2023 № 1</w:t>
      </w:r>
      <w:r w:rsidR="00917A78" w:rsidRPr="00BB2309">
        <w:rPr>
          <w:sz w:val="24"/>
          <w:szCs w:val="24"/>
        </w:rPr>
        <w:t>6</w:t>
      </w:r>
      <w:r w:rsidR="00CF41EC" w:rsidRPr="00BB2309">
        <w:rPr>
          <w:sz w:val="24"/>
          <w:szCs w:val="24"/>
        </w:rPr>
        <w:t>)</w:t>
      </w:r>
      <w:r w:rsidR="000E1258" w:rsidRPr="00BB2309">
        <w:rPr>
          <w:sz w:val="24"/>
          <w:szCs w:val="24"/>
        </w:rPr>
        <w:t>,</w:t>
      </w:r>
      <w:r w:rsidRPr="00BB2309">
        <w:rPr>
          <w:sz w:val="24"/>
          <w:szCs w:val="24"/>
        </w:rPr>
        <w:t xml:space="preserve"> пункта </w:t>
      </w:r>
      <w:r w:rsidR="00A94A9E" w:rsidRPr="00BB2309">
        <w:rPr>
          <w:sz w:val="24"/>
          <w:szCs w:val="24"/>
        </w:rPr>
        <w:t>1</w:t>
      </w:r>
      <w:r w:rsidRPr="00BB2309">
        <w:rPr>
          <w:sz w:val="24"/>
          <w:szCs w:val="24"/>
        </w:rPr>
        <w:t xml:space="preserve">.3. </w:t>
      </w:r>
      <w:r w:rsidR="00917A78" w:rsidRPr="00BB2309">
        <w:rPr>
          <w:sz w:val="24"/>
          <w:szCs w:val="24"/>
        </w:rPr>
        <w:t>П</w:t>
      </w:r>
      <w:r w:rsidRPr="00BB2309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BB2309">
        <w:rPr>
          <w:sz w:val="24"/>
          <w:szCs w:val="24"/>
        </w:rPr>
        <w:t>4</w:t>
      </w:r>
      <w:r w:rsidRPr="00BB2309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BB2309">
        <w:rPr>
          <w:sz w:val="24"/>
          <w:szCs w:val="24"/>
        </w:rPr>
        <w:t>8</w:t>
      </w:r>
      <w:r w:rsidRPr="00BB2309">
        <w:rPr>
          <w:sz w:val="24"/>
          <w:szCs w:val="24"/>
        </w:rPr>
        <w:t>.12.202</w:t>
      </w:r>
      <w:r w:rsidR="00A94A9E" w:rsidRPr="00BB2309">
        <w:rPr>
          <w:sz w:val="24"/>
          <w:szCs w:val="24"/>
        </w:rPr>
        <w:t>3</w:t>
      </w:r>
      <w:r w:rsidRPr="00BB2309">
        <w:rPr>
          <w:sz w:val="24"/>
          <w:szCs w:val="24"/>
        </w:rPr>
        <w:t xml:space="preserve"> № </w:t>
      </w:r>
      <w:r w:rsidR="00A94A9E" w:rsidRPr="00BB2309">
        <w:rPr>
          <w:sz w:val="24"/>
          <w:szCs w:val="24"/>
        </w:rPr>
        <w:t>91</w:t>
      </w:r>
      <w:r w:rsidRPr="00BB2309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BB2309">
        <w:rPr>
          <w:sz w:val="24"/>
          <w:szCs w:val="24"/>
        </w:rPr>
        <w:t>2</w:t>
      </w:r>
      <w:r w:rsidR="00A94A9E" w:rsidRPr="00BB2309">
        <w:rPr>
          <w:sz w:val="24"/>
          <w:szCs w:val="24"/>
        </w:rPr>
        <w:t>2</w:t>
      </w:r>
      <w:r w:rsidRPr="00BB2309">
        <w:rPr>
          <w:sz w:val="24"/>
          <w:szCs w:val="24"/>
        </w:rPr>
        <w:t>.03.202</w:t>
      </w:r>
      <w:r w:rsidR="00A94A9E" w:rsidRPr="00BB2309">
        <w:rPr>
          <w:sz w:val="24"/>
          <w:szCs w:val="24"/>
        </w:rPr>
        <w:t>4</w:t>
      </w:r>
      <w:r w:rsidRPr="00BB2309">
        <w:rPr>
          <w:sz w:val="24"/>
          <w:szCs w:val="24"/>
        </w:rPr>
        <w:t xml:space="preserve"> № </w:t>
      </w:r>
      <w:r w:rsidR="00CA7BF4" w:rsidRPr="00BB2309">
        <w:rPr>
          <w:sz w:val="24"/>
          <w:szCs w:val="24"/>
        </w:rPr>
        <w:t>23</w:t>
      </w:r>
      <w:r w:rsidR="00F170C3" w:rsidRPr="00BB2309">
        <w:rPr>
          <w:sz w:val="24"/>
          <w:szCs w:val="24"/>
        </w:rPr>
        <w:t xml:space="preserve"> </w:t>
      </w:r>
      <w:r w:rsidRPr="00BB2309">
        <w:rPr>
          <w:sz w:val="24"/>
          <w:szCs w:val="24"/>
        </w:rPr>
        <w:t>«О проведении экспертно-аналитического мероприятия «</w:t>
      </w:r>
      <w:r w:rsidR="00A94A9E" w:rsidRPr="00BB2309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BB2309">
        <w:rPr>
          <w:sz w:val="24"/>
          <w:szCs w:val="24"/>
        </w:rPr>
        <w:t xml:space="preserve">бюджета поселения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="00A94A9E" w:rsidRPr="00BB2309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BB2309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BB2309">
        <w:rPr>
          <w:sz w:val="24"/>
          <w:szCs w:val="24"/>
        </w:rPr>
        <w:t xml:space="preserve">главного распорядителя бюджетных средств Администрации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="00A94A9E" w:rsidRPr="00BB2309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BB2309">
        <w:rPr>
          <w:sz w:val="24"/>
          <w:szCs w:val="24"/>
        </w:rPr>
        <w:t>.</w:t>
      </w:r>
    </w:p>
    <w:p w14:paraId="4112D0D1" w14:textId="761AA854" w:rsidR="005B4786" w:rsidRPr="00BB2309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BB2309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BB2309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="005B4786" w:rsidRPr="00BB2309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BB2309">
        <w:rPr>
          <w:rFonts w:ascii="Times New Roman" w:eastAsiaTheme="minorHAnsi" w:hAnsi="Times New Roman" w:cs="Times New Roman"/>
          <w:color w:val="auto"/>
        </w:rPr>
        <w:t>за 2023</w:t>
      </w:r>
      <w:r w:rsidR="005B4786" w:rsidRPr="00BB2309">
        <w:rPr>
          <w:rFonts w:ascii="Times New Roman" w:hAnsi="Times New Roman" w:cs="Times New Roman"/>
          <w:color w:val="auto"/>
        </w:rPr>
        <w:t xml:space="preserve">; </w:t>
      </w:r>
      <w:r w:rsidR="005B4786" w:rsidRPr="00BB2309">
        <w:rPr>
          <w:rFonts w:ascii="Times New Roman" w:hAnsi="Times New Roman" w:cs="Times New Roman"/>
          <w:color w:val="auto"/>
        </w:rPr>
        <w:lastRenderedPageBreak/>
        <w:t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00B66A48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BB2309">
        <w:rPr>
          <w:sz w:val="24"/>
          <w:szCs w:val="24"/>
          <w:lang w:eastAsia="en-US"/>
        </w:rPr>
        <w:t xml:space="preserve">Администрация </w:t>
      </w:r>
      <w:r w:rsidR="009A0322" w:rsidRPr="00BB2309">
        <w:rPr>
          <w:sz w:val="24"/>
          <w:szCs w:val="24"/>
          <w:lang w:eastAsia="en-US"/>
        </w:rPr>
        <w:t>Октябрь</w:t>
      </w:r>
      <w:r w:rsidR="00F45F7F" w:rsidRPr="00BB2309">
        <w:rPr>
          <w:sz w:val="24"/>
          <w:szCs w:val="24"/>
          <w:lang w:eastAsia="en-US"/>
        </w:rPr>
        <w:t>с</w:t>
      </w:r>
      <w:r w:rsidRPr="00BB2309">
        <w:rPr>
          <w:sz w:val="24"/>
          <w:szCs w:val="24"/>
          <w:lang w:eastAsia="en-US"/>
        </w:rPr>
        <w:t>кого сельсовета</w:t>
      </w:r>
      <w:r w:rsidRPr="00BB2309">
        <w:rPr>
          <w:sz w:val="24"/>
          <w:szCs w:val="24"/>
        </w:rPr>
        <w:t xml:space="preserve"> Змеиногорского района Алтайского края.</w:t>
      </w:r>
    </w:p>
    <w:p w14:paraId="4B7CD55A" w14:textId="77777777" w:rsidR="00157D58" w:rsidRPr="00BB2309" w:rsidRDefault="00157D58" w:rsidP="00157D5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ИНН/КПП 22430000990/220601001, ОГРН 102220007299583.</w:t>
      </w:r>
    </w:p>
    <w:p w14:paraId="0F11CB9E" w14:textId="77777777" w:rsidR="00157D58" w:rsidRPr="00BB2309" w:rsidRDefault="00157D58" w:rsidP="00157D5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Юридический и фактический адрес: 658462, Алтайский край, Змеиногорский район, п. Октябрьский, ул. 40 лет Победы, д.5, телефон 8(38587)25387, электронная почта: </w:t>
      </w:r>
      <w:proofErr w:type="spellStart"/>
      <w:r w:rsidRPr="00BB2309">
        <w:rPr>
          <w:sz w:val="24"/>
          <w:szCs w:val="24"/>
          <w:lang w:val="en-US"/>
        </w:rPr>
        <w:t>admokt</w:t>
      </w:r>
      <w:proofErr w:type="spellEnd"/>
      <w:r w:rsidRPr="00BB2309">
        <w:rPr>
          <w:sz w:val="24"/>
          <w:szCs w:val="24"/>
        </w:rPr>
        <w:t>25@</w:t>
      </w:r>
      <w:proofErr w:type="spellStart"/>
      <w:r w:rsidRPr="00BB2309">
        <w:rPr>
          <w:sz w:val="24"/>
          <w:szCs w:val="24"/>
          <w:lang w:val="en-US"/>
        </w:rPr>
        <w:t>yandex</w:t>
      </w:r>
      <w:proofErr w:type="spellEnd"/>
      <w:r w:rsidRPr="00BB2309">
        <w:rPr>
          <w:sz w:val="24"/>
          <w:szCs w:val="24"/>
        </w:rPr>
        <w:t>.</w:t>
      </w:r>
      <w:proofErr w:type="spellStart"/>
      <w:r w:rsidRPr="00BB2309">
        <w:rPr>
          <w:sz w:val="24"/>
          <w:szCs w:val="24"/>
          <w:lang w:val="en-US"/>
        </w:rPr>
        <w:t>ru</w:t>
      </w:r>
      <w:proofErr w:type="spellEnd"/>
      <w:r w:rsidRPr="00BB2309">
        <w:rPr>
          <w:sz w:val="24"/>
          <w:szCs w:val="24"/>
        </w:rPr>
        <w:t xml:space="preserve">. </w:t>
      </w:r>
    </w:p>
    <w:p w14:paraId="6389A5CD" w14:textId="77777777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B2309">
        <w:rPr>
          <w:b/>
          <w:bCs/>
          <w:sz w:val="24"/>
          <w:szCs w:val="24"/>
        </w:rPr>
        <w:t>Должностные лица проверяемого объекта:</w:t>
      </w:r>
    </w:p>
    <w:p w14:paraId="19CE230D" w14:textId="74DF3A91" w:rsidR="00B22E5F" w:rsidRPr="00BB2309" w:rsidRDefault="00B22E5F" w:rsidP="00B22E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Глава сельсовета – Шотт Наталья Николаевна с 06.12.2022 по настоящее время.</w:t>
      </w:r>
    </w:p>
    <w:p w14:paraId="5DC554B6" w14:textId="77777777" w:rsidR="00A842EC" w:rsidRPr="00BB2309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Главный бухгалтер – </w:t>
      </w:r>
      <w:proofErr w:type="spellStart"/>
      <w:r w:rsidRPr="00BB2309">
        <w:rPr>
          <w:sz w:val="24"/>
          <w:szCs w:val="24"/>
        </w:rPr>
        <w:t>Гилева</w:t>
      </w:r>
      <w:proofErr w:type="spellEnd"/>
      <w:r w:rsidRPr="00BB2309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BB2309">
        <w:rPr>
          <w:sz w:val="24"/>
          <w:szCs w:val="24"/>
        </w:rPr>
        <w:t>Кадушкина</w:t>
      </w:r>
      <w:proofErr w:type="spellEnd"/>
      <w:r w:rsidRPr="00BB2309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BB2309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760D6E3B" w14:textId="59785741" w:rsidR="00C4067F" w:rsidRPr="00BB2309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Руководитель группы учета: Анохина Ирина Анатольевна с </w:t>
      </w:r>
      <w:r w:rsidR="00A842EC" w:rsidRPr="00BB2309">
        <w:rPr>
          <w:rFonts w:ascii="Times New Roman" w:hAnsi="Times New Roman" w:cs="Times New Roman"/>
          <w:color w:val="auto"/>
        </w:rPr>
        <w:t>01.02.2023</w:t>
      </w:r>
      <w:r w:rsidR="00C21AC0" w:rsidRPr="00BB2309">
        <w:rPr>
          <w:rFonts w:ascii="Times New Roman" w:hAnsi="Times New Roman" w:cs="Times New Roman"/>
          <w:color w:val="auto"/>
        </w:rPr>
        <w:t>г.</w:t>
      </w:r>
      <w:r w:rsidR="00A842EC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по </w:t>
      </w:r>
      <w:r w:rsidR="00B76F31" w:rsidRPr="00BB2309">
        <w:rPr>
          <w:rFonts w:ascii="Times New Roman" w:hAnsi="Times New Roman" w:cs="Times New Roman"/>
          <w:color w:val="auto"/>
        </w:rPr>
        <w:t>17</w:t>
      </w:r>
      <w:r w:rsidRPr="00BB2309">
        <w:rPr>
          <w:rFonts w:ascii="Times New Roman" w:hAnsi="Times New Roman" w:cs="Times New Roman"/>
          <w:color w:val="auto"/>
        </w:rPr>
        <w:t>.0</w:t>
      </w:r>
      <w:r w:rsidR="00B76F31" w:rsidRPr="00BB2309">
        <w:rPr>
          <w:rFonts w:ascii="Times New Roman" w:hAnsi="Times New Roman" w:cs="Times New Roman"/>
          <w:color w:val="auto"/>
        </w:rPr>
        <w:t>7</w:t>
      </w:r>
      <w:r w:rsidRPr="00BB2309">
        <w:rPr>
          <w:rFonts w:ascii="Times New Roman" w:hAnsi="Times New Roman" w:cs="Times New Roman"/>
          <w:color w:val="auto"/>
        </w:rPr>
        <w:t xml:space="preserve">.2023г., </w:t>
      </w:r>
      <w:r w:rsidR="00B76F31" w:rsidRPr="00BB2309">
        <w:rPr>
          <w:rFonts w:ascii="Times New Roman" w:hAnsi="Times New Roman" w:cs="Times New Roman"/>
          <w:color w:val="auto"/>
        </w:rPr>
        <w:t>Маркина Ирина Александровна</w:t>
      </w:r>
      <w:r w:rsidRPr="00BB2309">
        <w:rPr>
          <w:rFonts w:ascii="Times New Roman" w:hAnsi="Times New Roman" w:cs="Times New Roman"/>
          <w:color w:val="auto"/>
        </w:rPr>
        <w:t xml:space="preserve"> с </w:t>
      </w:r>
      <w:r w:rsidR="00B76F31" w:rsidRPr="00BB2309">
        <w:rPr>
          <w:rFonts w:ascii="Times New Roman" w:hAnsi="Times New Roman" w:cs="Times New Roman"/>
          <w:color w:val="auto"/>
        </w:rPr>
        <w:t>26</w:t>
      </w:r>
      <w:r w:rsidRPr="00BB2309">
        <w:rPr>
          <w:rFonts w:ascii="Times New Roman" w:hAnsi="Times New Roman" w:cs="Times New Roman"/>
          <w:color w:val="auto"/>
        </w:rPr>
        <w:t>.0</w:t>
      </w:r>
      <w:r w:rsidR="00B76F31" w:rsidRPr="00BB2309">
        <w:rPr>
          <w:rFonts w:ascii="Times New Roman" w:hAnsi="Times New Roman" w:cs="Times New Roman"/>
          <w:color w:val="auto"/>
        </w:rPr>
        <w:t>7</w:t>
      </w:r>
      <w:r w:rsidRPr="00BB2309">
        <w:rPr>
          <w:rFonts w:ascii="Times New Roman" w:hAnsi="Times New Roman" w:cs="Times New Roman"/>
          <w:color w:val="auto"/>
        </w:rPr>
        <w:t xml:space="preserve">.2023г. </w:t>
      </w:r>
      <w:r w:rsidR="00A842EC" w:rsidRPr="00BB2309">
        <w:rPr>
          <w:rFonts w:ascii="Times New Roman" w:hAnsi="Times New Roman" w:cs="Times New Roman"/>
          <w:color w:val="auto"/>
        </w:rPr>
        <w:t xml:space="preserve">по </w:t>
      </w:r>
      <w:r w:rsidR="00B76F31" w:rsidRPr="00BB2309">
        <w:rPr>
          <w:rFonts w:ascii="Times New Roman" w:hAnsi="Times New Roman" w:cs="Times New Roman"/>
          <w:color w:val="auto"/>
        </w:rPr>
        <w:t>06.12.2023г., Савельева Ксения Александровна с 18.12.2023г. по 31.12.2023г.</w:t>
      </w:r>
    </w:p>
    <w:p w14:paraId="70B925B8" w14:textId="25742052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b/>
          <w:bCs/>
          <w:sz w:val="24"/>
          <w:szCs w:val="24"/>
        </w:rPr>
        <w:t>Проверяемый период деятельности:</w:t>
      </w:r>
      <w:r w:rsidRPr="00BB2309">
        <w:rPr>
          <w:sz w:val="24"/>
          <w:szCs w:val="24"/>
        </w:rPr>
        <w:t xml:space="preserve"> 202</w:t>
      </w:r>
      <w:r w:rsidR="00B27193" w:rsidRPr="00BB2309">
        <w:rPr>
          <w:sz w:val="24"/>
          <w:szCs w:val="24"/>
        </w:rPr>
        <w:t>3</w:t>
      </w:r>
      <w:r w:rsidRPr="00BB2309">
        <w:rPr>
          <w:sz w:val="24"/>
          <w:szCs w:val="24"/>
        </w:rPr>
        <w:t xml:space="preserve"> год.</w:t>
      </w:r>
    </w:p>
    <w:p w14:paraId="09E8F7B0" w14:textId="7E1C576E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BB2309">
        <w:rPr>
          <w:sz w:val="24"/>
          <w:szCs w:val="24"/>
        </w:rPr>
        <w:t>с «2</w:t>
      </w:r>
      <w:r w:rsidR="00B27193" w:rsidRPr="00BB2309">
        <w:rPr>
          <w:sz w:val="24"/>
          <w:szCs w:val="24"/>
        </w:rPr>
        <w:t>5</w:t>
      </w:r>
      <w:r w:rsidRPr="00BB2309">
        <w:rPr>
          <w:sz w:val="24"/>
          <w:szCs w:val="24"/>
        </w:rPr>
        <w:t>»</w:t>
      </w:r>
      <w:r w:rsidR="000814E3" w:rsidRPr="00BB2309">
        <w:rPr>
          <w:sz w:val="24"/>
          <w:szCs w:val="24"/>
        </w:rPr>
        <w:t xml:space="preserve"> </w:t>
      </w:r>
      <w:r w:rsidRPr="00BB2309">
        <w:rPr>
          <w:sz w:val="24"/>
          <w:szCs w:val="24"/>
        </w:rPr>
        <w:t>марта 202</w:t>
      </w:r>
      <w:r w:rsidR="00B27193" w:rsidRPr="00BB2309">
        <w:rPr>
          <w:sz w:val="24"/>
          <w:szCs w:val="24"/>
        </w:rPr>
        <w:t>4</w:t>
      </w:r>
      <w:r w:rsidRPr="00BB2309">
        <w:rPr>
          <w:sz w:val="24"/>
          <w:szCs w:val="24"/>
        </w:rPr>
        <w:t xml:space="preserve"> года по «</w:t>
      </w:r>
      <w:r w:rsidR="00BA302B" w:rsidRPr="00BB2309">
        <w:rPr>
          <w:sz w:val="24"/>
          <w:szCs w:val="24"/>
        </w:rPr>
        <w:t>19</w:t>
      </w:r>
      <w:r w:rsidRPr="00BB2309">
        <w:rPr>
          <w:sz w:val="24"/>
          <w:szCs w:val="24"/>
        </w:rPr>
        <w:t>» апреля 202</w:t>
      </w:r>
      <w:r w:rsidR="00B27193" w:rsidRPr="00BB2309">
        <w:rPr>
          <w:sz w:val="24"/>
          <w:szCs w:val="24"/>
        </w:rPr>
        <w:t>4</w:t>
      </w:r>
      <w:r w:rsidRPr="00BB2309">
        <w:rPr>
          <w:sz w:val="24"/>
          <w:szCs w:val="24"/>
        </w:rPr>
        <w:t>года.</w:t>
      </w:r>
    </w:p>
    <w:p w14:paraId="78FB737E" w14:textId="20532361" w:rsidR="00894B8C" w:rsidRPr="00BB2309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BB2309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BB2309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BB2309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BB2309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BB2309">
        <w:rPr>
          <w:rFonts w:ascii="Times New Roman" w:hAnsi="Times New Roman" w:cs="Times New Roman"/>
          <w:color w:val="auto"/>
        </w:rPr>
        <w:t>У</w:t>
      </w:r>
      <w:r w:rsidR="00894B8C" w:rsidRPr="00BB2309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894B8C" w:rsidRPr="00BB2309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BB2309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894B8C" w:rsidRPr="00BB2309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BB2309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894B8C" w:rsidRPr="00BB2309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BB2309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BB2309">
        <w:rPr>
          <w:rFonts w:ascii="Times New Roman" w:hAnsi="Times New Roman" w:cs="Times New Roman"/>
          <w:bCs/>
          <w:color w:val="auto"/>
        </w:rPr>
        <w:t xml:space="preserve">на финансовый год. Анализ исполнения бюджета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894B8C" w:rsidRPr="00BB2309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BB2309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BB2309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BB2309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BB2309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BB2309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BB2309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33EE092D" w:rsidR="00677C0F" w:rsidRPr="00BB2309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BB2309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BB2309">
        <w:rPr>
          <w:rFonts w:ascii="Times New Roman" w:hAnsi="Times New Roman" w:cs="Times New Roman"/>
          <w:b/>
          <w:color w:val="auto"/>
        </w:rPr>
        <w:t xml:space="preserve">: </w:t>
      </w:r>
      <w:r w:rsidR="009075BD" w:rsidRPr="00BB2309">
        <w:rPr>
          <w:rFonts w:ascii="Times New Roman" w:hAnsi="Times New Roman" w:cs="Times New Roman"/>
          <w:bCs/>
          <w:color w:val="auto"/>
        </w:rPr>
        <w:t>6</w:t>
      </w:r>
      <w:r w:rsidR="009A0322" w:rsidRPr="00BB2309">
        <w:rPr>
          <w:rFonts w:ascii="Times New Roman" w:hAnsi="Times New Roman" w:cs="Times New Roman"/>
          <w:bCs/>
          <w:color w:val="auto"/>
        </w:rPr>
        <w:t> 343,68</w:t>
      </w:r>
      <w:r w:rsidRPr="00BB2309">
        <w:rPr>
          <w:rFonts w:ascii="Times New Roman" w:hAnsi="Times New Roman" w:cs="Times New Roman"/>
          <w:bCs/>
          <w:color w:val="auto"/>
        </w:rPr>
        <w:t xml:space="preserve"> тыс</w:t>
      </w:r>
      <w:r w:rsidRPr="00BB2309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BB2309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309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BB2309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BB2309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BB2309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BB2309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lastRenderedPageBreak/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BB2309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2CEB0DB5" w:rsidR="00677C0F" w:rsidRPr="00BB2309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B2309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17359" w:rsidRPr="00BB2309">
        <w:rPr>
          <w:rFonts w:ascii="Times New Roman" w:hAnsi="Times New Roman" w:cs="Times New Roman"/>
          <w:bCs/>
          <w:color w:val="auto"/>
        </w:rPr>
        <w:t>25.12.2023 № 32</w:t>
      </w:r>
      <w:r w:rsidRPr="00BB2309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BB2309">
        <w:rPr>
          <w:rFonts w:ascii="Times New Roman" w:hAnsi="Times New Roman" w:cs="Times New Roman"/>
          <w:bCs/>
          <w:color w:val="auto"/>
        </w:rPr>
        <w:t>3</w:t>
      </w:r>
      <w:r w:rsidRPr="00BB2309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BB2309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BB2309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BB2309">
        <w:rPr>
          <w:rFonts w:ascii="Times New Roman" w:hAnsi="Times New Roman" w:cs="Times New Roman"/>
          <w:bCs/>
          <w:color w:val="auto"/>
        </w:rPr>
        <w:t>Решение о бюджете №</w:t>
      </w:r>
      <w:r w:rsidR="00823D1C" w:rsidRPr="00BB2309">
        <w:rPr>
          <w:rFonts w:ascii="Times New Roman" w:hAnsi="Times New Roman" w:cs="Times New Roman"/>
          <w:bCs/>
          <w:color w:val="auto"/>
        </w:rPr>
        <w:t>34</w:t>
      </w:r>
      <w:r w:rsidRPr="00BB2309">
        <w:rPr>
          <w:rFonts w:ascii="Times New Roman" w:hAnsi="Times New Roman" w:cs="Times New Roman"/>
          <w:bCs/>
          <w:color w:val="auto"/>
        </w:rPr>
        <w:t>);</w:t>
      </w:r>
    </w:p>
    <w:p w14:paraId="5D90E741" w14:textId="54240697" w:rsidR="00677C0F" w:rsidRPr="00BB2309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9A0322" w:rsidRPr="00BB2309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BB2309">
        <w:rPr>
          <w:rFonts w:ascii="Times New Roman" w:hAnsi="Times New Roman"/>
          <w:b w:val="0"/>
          <w:bCs/>
          <w:sz w:val="24"/>
          <w:szCs w:val="24"/>
        </w:rPr>
        <w:t>с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9A0322" w:rsidRPr="00BB2309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BB2309">
        <w:rPr>
          <w:rFonts w:ascii="Times New Roman" w:hAnsi="Times New Roman"/>
          <w:b w:val="0"/>
          <w:bCs/>
          <w:sz w:val="24"/>
          <w:szCs w:val="24"/>
        </w:rPr>
        <w:t>с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BB2309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0019EE" w:rsidRPr="00BB2309">
        <w:rPr>
          <w:rFonts w:ascii="Times New Roman" w:hAnsi="Times New Roman"/>
          <w:b w:val="0"/>
          <w:bCs/>
          <w:sz w:val="24"/>
          <w:szCs w:val="24"/>
        </w:rPr>
        <w:t xml:space="preserve">19.12.2022 № 36 </w:t>
      </w:r>
      <w:bookmarkEnd w:id="2"/>
      <w:r w:rsidR="00E91E33" w:rsidRPr="00BB2309">
        <w:rPr>
          <w:rFonts w:ascii="Times New Roman" w:hAnsi="Times New Roman"/>
          <w:b w:val="0"/>
          <w:bCs/>
          <w:sz w:val="24"/>
          <w:szCs w:val="24"/>
        </w:rPr>
        <w:t xml:space="preserve">(с изменениями от </w:t>
      </w:r>
      <w:r w:rsidR="00C1083A" w:rsidRPr="00BB2309">
        <w:rPr>
          <w:rFonts w:ascii="Times New Roman" w:hAnsi="Times New Roman"/>
          <w:b w:val="0"/>
          <w:bCs/>
          <w:sz w:val="24"/>
          <w:szCs w:val="24"/>
        </w:rPr>
        <w:t>1</w:t>
      </w:r>
      <w:r w:rsidR="002F4EAB" w:rsidRPr="00BB2309">
        <w:rPr>
          <w:rFonts w:ascii="Times New Roman" w:hAnsi="Times New Roman"/>
          <w:b w:val="0"/>
          <w:bCs/>
          <w:sz w:val="24"/>
          <w:szCs w:val="24"/>
        </w:rPr>
        <w:t>3</w:t>
      </w:r>
      <w:r w:rsidR="00E91E33" w:rsidRPr="00BB2309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2F4EAB" w:rsidRPr="00BB2309">
        <w:rPr>
          <w:rFonts w:ascii="Times New Roman" w:hAnsi="Times New Roman"/>
          <w:b w:val="0"/>
          <w:bCs/>
          <w:sz w:val="24"/>
          <w:szCs w:val="24"/>
        </w:rPr>
        <w:t>25</w:t>
      </w:r>
      <w:r w:rsidR="00E91E33" w:rsidRPr="00BB2309">
        <w:rPr>
          <w:rFonts w:ascii="Times New Roman" w:hAnsi="Times New Roman"/>
          <w:b w:val="0"/>
          <w:bCs/>
          <w:sz w:val="24"/>
          <w:szCs w:val="24"/>
        </w:rPr>
        <w:t>)</w:t>
      </w:r>
      <w:r w:rsidRPr="00BB2309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BB2309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617F81D6" w:rsidR="00677C0F" w:rsidRPr="00BB2309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B2309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9A0322" w:rsidRPr="00BB2309">
        <w:rPr>
          <w:rFonts w:ascii="Times New Roman" w:hAnsi="Times New Roman"/>
          <w:b w:val="0"/>
          <w:bCs/>
          <w:sz w:val="24"/>
          <w:szCs w:val="24"/>
          <w:lang w:eastAsia="en-US"/>
        </w:rPr>
        <w:t>Октябрь</w:t>
      </w:r>
      <w:r w:rsidR="00F45F7F" w:rsidRPr="00BB2309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BB2309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9A0322" w:rsidRPr="00BB2309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BB2309">
        <w:rPr>
          <w:rFonts w:ascii="Times New Roman" w:hAnsi="Times New Roman"/>
          <w:b w:val="0"/>
          <w:bCs/>
          <w:sz w:val="24"/>
          <w:szCs w:val="24"/>
        </w:rPr>
        <w:t>с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BB2309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BB2309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BB2309" w:rsidRDefault="00677C0F" w:rsidP="009570D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B2309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3A82DE4F" w:rsidR="00677C0F" w:rsidRPr="00BB2309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В соответствии с Приложением № </w:t>
      </w:r>
      <w:r w:rsidR="0039507C" w:rsidRPr="00BB2309">
        <w:rPr>
          <w:sz w:val="24"/>
          <w:szCs w:val="24"/>
        </w:rPr>
        <w:t>5</w:t>
      </w:r>
      <w:r w:rsidRPr="00BB2309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BB2309">
        <w:rPr>
          <w:sz w:val="24"/>
          <w:szCs w:val="24"/>
        </w:rPr>
        <w:t>3</w:t>
      </w:r>
      <w:r w:rsidRPr="00BB2309">
        <w:rPr>
          <w:sz w:val="24"/>
          <w:szCs w:val="24"/>
        </w:rPr>
        <w:t xml:space="preserve"> год» решения Совета депутатов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Pr="00BB2309">
        <w:rPr>
          <w:sz w:val="24"/>
          <w:szCs w:val="24"/>
        </w:rPr>
        <w:t xml:space="preserve">кого сельсовета Змеиногорского </w:t>
      </w:r>
      <w:r w:rsidR="0012014A" w:rsidRPr="00BB2309">
        <w:rPr>
          <w:sz w:val="24"/>
          <w:szCs w:val="24"/>
        </w:rPr>
        <w:t>района</w:t>
      </w:r>
      <w:r w:rsidRPr="00BB2309">
        <w:rPr>
          <w:sz w:val="24"/>
          <w:szCs w:val="24"/>
        </w:rPr>
        <w:t xml:space="preserve"> Алтайского края от </w:t>
      </w:r>
      <w:r w:rsidR="00817359" w:rsidRPr="00BB2309">
        <w:rPr>
          <w:sz w:val="24"/>
          <w:szCs w:val="24"/>
        </w:rPr>
        <w:t>19.12.2022 № 37</w:t>
      </w:r>
      <w:r w:rsidRPr="00BB2309">
        <w:rPr>
          <w:sz w:val="24"/>
          <w:szCs w:val="24"/>
        </w:rPr>
        <w:t xml:space="preserve"> «</w:t>
      </w:r>
      <w:r w:rsidRPr="00BB2309">
        <w:rPr>
          <w:bCs/>
          <w:sz w:val="24"/>
          <w:szCs w:val="24"/>
        </w:rPr>
        <w:t xml:space="preserve">О бюджете поселения </w:t>
      </w:r>
      <w:r w:rsidR="009A0322" w:rsidRPr="00BB2309">
        <w:rPr>
          <w:bCs/>
          <w:sz w:val="24"/>
          <w:szCs w:val="24"/>
        </w:rPr>
        <w:t>Октябрь</w:t>
      </w:r>
      <w:r w:rsidR="00F45F7F" w:rsidRPr="00BB2309">
        <w:rPr>
          <w:bCs/>
          <w:sz w:val="24"/>
          <w:szCs w:val="24"/>
        </w:rPr>
        <w:t>с</w:t>
      </w:r>
      <w:r w:rsidRPr="00BB2309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BB2309">
        <w:rPr>
          <w:bCs/>
          <w:sz w:val="24"/>
          <w:szCs w:val="24"/>
        </w:rPr>
        <w:t>3</w:t>
      </w:r>
      <w:r w:rsidRPr="00BB2309">
        <w:rPr>
          <w:bCs/>
          <w:sz w:val="24"/>
          <w:szCs w:val="24"/>
        </w:rPr>
        <w:t xml:space="preserve"> год</w:t>
      </w:r>
      <w:r w:rsidR="0039507C" w:rsidRPr="00BB2309">
        <w:rPr>
          <w:bCs/>
          <w:sz w:val="24"/>
          <w:szCs w:val="24"/>
        </w:rPr>
        <w:t xml:space="preserve"> и на плановый период 2024 и 2025 годов</w:t>
      </w:r>
      <w:r w:rsidRPr="00BB2309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0094DE1F" w:rsidR="00677C0F" w:rsidRPr="00BB2309" w:rsidRDefault="00677C0F" w:rsidP="00677C08">
      <w:pPr>
        <w:ind w:firstLine="724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Pr="00BB2309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BB2309">
        <w:rPr>
          <w:rFonts w:ascii="Times New Roman" w:hAnsi="Times New Roman" w:cs="Times New Roman"/>
          <w:color w:val="auto"/>
        </w:rPr>
        <w:t>10</w:t>
      </w:r>
      <w:r w:rsidRPr="00BB2309">
        <w:rPr>
          <w:rFonts w:ascii="Times New Roman" w:hAnsi="Times New Roman" w:cs="Times New Roman"/>
          <w:color w:val="auto"/>
        </w:rPr>
        <w:t>.1</w:t>
      </w:r>
      <w:r w:rsidR="00981D25" w:rsidRPr="00BB2309">
        <w:rPr>
          <w:rFonts w:ascii="Times New Roman" w:hAnsi="Times New Roman" w:cs="Times New Roman"/>
          <w:color w:val="auto"/>
        </w:rPr>
        <w:t>1</w:t>
      </w:r>
      <w:r w:rsidRPr="00BB2309">
        <w:rPr>
          <w:rFonts w:ascii="Times New Roman" w:hAnsi="Times New Roman" w:cs="Times New Roman"/>
          <w:color w:val="auto"/>
        </w:rPr>
        <w:t>.202</w:t>
      </w:r>
      <w:r w:rsidR="00981D25" w:rsidRPr="00BB2309">
        <w:rPr>
          <w:rFonts w:ascii="Times New Roman" w:hAnsi="Times New Roman" w:cs="Times New Roman"/>
          <w:color w:val="auto"/>
        </w:rPr>
        <w:t>2</w:t>
      </w:r>
      <w:r w:rsidRPr="00BB2309">
        <w:rPr>
          <w:rFonts w:ascii="Times New Roman" w:hAnsi="Times New Roman" w:cs="Times New Roman"/>
          <w:color w:val="auto"/>
        </w:rPr>
        <w:t xml:space="preserve"> №</w:t>
      </w:r>
      <w:r w:rsidR="00FB4FCD" w:rsidRPr="00BB2309">
        <w:rPr>
          <w:rFonts w:ascii="Times New Roman" w:hAnsi="Times New Roman" w:cs="Times New Roman"/>
          <w:color w:val="auto"/>
        </w:rPr>
        <w:t>39</w:t>
      </w:r>
      <w:r w:rsidR="00923EA7" w:rsidRPr="00BB2309">
        <w:rPr>
          <w:rFonts w:ascii="Times New Roman" w:hAnsi="Times New Roman" w:cs="Times New Roman"/>
          <w:color w:val="auto"/>
        </w:rPr>
        <w:t>-р</w:t>
      </w:r>
      <w:r w:rsidRPr="00BB2309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BB2309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BB2309">
        <w:rPr>
          <w:rFonts w:ascii="Times New Roman" w:hAnsi="Times New Roman" w:cs="Times New Roman"/>
          <w:color w:val="auto"/>
        </w:rPr>
        <w:t xml:space="preserve"> на 202</w:t>
      </w:r>
      <w:r w:rsidR="00981D25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</w:t>
      </w:r>
      <w:r w:rsidR="00981D25" w:rsidRPr="00BB2309">
        <w:rPr>
          <w:rFonts w:ascii="Times New Roman" w:hAnsi="Times New Roman" w:cs="Times New Roman"/>
          <w:color w:val="auto"/>
        </w:rPr>
        <w:t xml:space="preserve"> </w:t>
      </w:r>
      <w:r w:rsidR="00981D25" w:rsidRPr="00BB2309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BB2309">
        <w:rPr>
          <w:rFonts w:ascii="Times New Roman" w:hAnsi="Times New Roman" w:cs="Times New Roman"/>
          <w:color w:val="auto"/>
        </w:rPr>
        <w:t xml:space="preserve">» </w:t>
      </w:r>
      <w:r w:rsidRPr="00BB2309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BB2309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BB2309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03324BE4" w14:textId="0A55A721" w:rsidR="00683987" w:rsidRPr="00BB2309" w:rsidRDefault="00683987" w:rsidP="0068398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(03173027140), лицевой счет администратора доходов бюджета (04173027140), лицевой счет для отражения операций со средствами, поступающими во временное распоряжение получателя бюджетных средств (05173027140). Банковских счетов в кредитных организациях учреждение не имеет.</w:t>
      </w:r>
    </w:p>
    <w:p w14:paraId="5A910362" w14:textId="1E949DFD" w:rsidR="00677C0F" w:rsidRPr="00BB2309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lastRenderedPageBreak/>
        <w:t xml:space="preserve">Бюджетный учет, составление и представление отчетности осуществляются централизованной </w:t>
      </w:r>
      <w:r w:rsidR="00BC0D54" w:rsidRPr="00BB2309">
        <w:rPr>
          <w:sz w:val="24"/>
          <w:szCs w:val="24"/>
        </w:rPr>
        <w:t xml:space="preserve">межведомственной </w:t>
      </w:r>
      <w:r w:rsidRPr="00BB2309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BB2309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BB2309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BB2309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BB2309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BB2309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78F8E66D" w:rsidR="00132DC2" w:rsidRPr="00BB2309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BB2309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BB2309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BB2309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2B03E6B2" w14:textId="381A2840" w:rsidR="00677C0F" w:rsidRPr="00BB2309" w:rsidRDefault="00677C0F" w:rsidP="00132DC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</w:rPr>
      </w:pPr>
    </w:p>
    <w:p w14:paraId="4FB5FF5F" w14:textId="706D51B9" w:rsidR="00677C0F" w:rsidRPr="00BB2309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Бюджетная отчетность за 202</w:t>
      </w:r>
      <w:r w:rsidR="00C06632" w:rsidRPr="00BB2309">
        <w:rPr>
          <w:sz w:val="24"/>
          <w:szCs w:val="24"/>
        </w:rPr>
        <w:t>3</w:t>
      </w:r>
      <w:r w:rsidRPr="00BB2309">
        <w:rPr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Pr="00BB2309">
        <w:rPr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9A0322" w:rsidRPr="00BB2309">
        <w:rPr>
          <w:sz w:val="24"/>
          <w:szCs w:val="24"/>
        </w:rPr>
        <w:t>Октябрь</w:t>
      </w:r>
      <w:r w:rsidR="00F45F7F" w:rsidRPr="00BB2309">
        <w:rPr>
          <w:sz w:val="24"/>
          <w:szCs w:val="24"/>
        </w:rPr>
        <w:t>с</w:t>
      </w:r>
      <w:r w:rsidRPr="00BB2309">
        <w:rPr>
          <w:sz w:val="24"/>
          <w:szCs w:val="24"/>
        </w:rPr>
        <w:t xml:space="preserve">кого сельсовета Змеиногорского </w:t>
      </w:r>
      <w:r w:rsidR="0012014A" w:rsidRPr="00BB2309">
        <w:rPr>
          <w:sz w:val="24"/>
          <w:szCs w:val="24"/>
        </w:rPr>
        <w:t>района</w:t>
      </w:r>
      <w:r w:rsidRPr="00BB2309">
        <w:rPr>
          <w:sz w:val="24"/>
          <w:szCs w:val="24"/>
        </w:rPr>
        <w:t xml:space="preserve"> Алтайского края от </w:t>
      </w:r>
      <w:r w:rsidR="002343E3" w:rsidRPr="00BB2309">
        <w:rPr>
          <w:sz w:val="24"/>
          <w:szCs w:val="24"/>
        </w:rPr>
        <w:t>19</w:t>
      </w:r>
      <w:r w:rsidR="004E20EE" w:rsidRPr="00BB2309">
        <w:rPr>
          <w:sz w:val="24"/>
          <w:szCs w:val="24"/>
        </w:rPr>
        <w:t>.1</w:t>
      </w:r>
      <w:r w:rsidR="00807A2A" w:rsidRPr="00BB2309">
        <w:rPr>
          <w:sz w:val="24"/>
          <w:szCs w:val="24"/>
        </w:rPr>
        <w:t>2</w:t>
      </w:r>
      <w:r w:rsidR="004E20EE" w:rsidRPr="00BB2309">
        <w:rPr>
          <w:sz w:val="24"/>
          <w:szCs w:val="24"/>
        </w:rPr>
        <w:t>.2022 № </w:t>
      </w:r>
      <w:r w:rsidR="00807A2A" w:rsidRPr="00BB2309">
        <w:rPr>
          <w:sz w:val="24"/>
          <w:szCs w:val="24"/>
        </w:rPr>
        <w:t>3</w:t>
      </w:r>
      <w:r w:rsidR="002343E3" w:rsidRPr="00BB2309">
        <w:rPr>
          <w:sz w:val="24"/>
          <w:szCs w:val="24"/>
        </w:rPr>
        <w:t>6</w:t>
      </w:r>
      <w:r w:rsidR="004E20EE" w:rsidRPr="00BB2309">
        <w:rPr>
          <w:sz w:val="24"/>
          <w:szCs w:val="24"/>
        </w:rPr>
        <w:t xml:space="preserve"> (с изменениями от 1</w:t>
      </w:r>
      <w:r w:rsidR="002343E3" w:rsidRPr="00BB2309">
        <w:rPr>
          <w:sz w:val="24"/>
          <w:szCs w:val="24"/>
        </w:rPr>
        <w:t>3</w:t>
      </w:r>
      <w:r w:rsidR="004E20EE" w:rsidRPr="00BB2309">
        <w:rPr>
          <w:sz w:val="24"/>
          <w:szCs w:val="24"/>
        </w:rPr>
        <w:t>.10.2023 №</w:t>
      </w:r>
      <w:r w:rsidR="002343E3" w:rsidRPr="00BB2309">
        <w:rPr>
          <w:sz w:val="24"/>
          <w:szCs w:val="24"/>
        </w:rPr>
        <w:t>25</w:t>
      </w:r>
      <w:r w:rsidR="004E20EE" w:rsidRPr="00BB2309">
        <w:rPr>
          <w:sz w:val="24"/>
          <w:szCs w:val="24"/>
        </w:rPr>
        <w:t>)</w:t>
      </w:r>
      <w:r w:rsidRPr="00BB2309">
        <w:rPr>
          <w:sz w:val="24"/>
          <w:szCs w:val="24"/>
        </w:rPr>
        <w:t>.</w:t>
      </w:r>
    </w:p>
    <w:p w14:paraId="750310F0" w14:textId="7F5AA1C1" w:rsidR="00677C0F" w:rsidRPr="00BB2309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Бюджетная отчетность </w:t>
      </w:r>
      <w:r w:rsidR="00CF0C64" w:rsidRPr="00BB2309">
        <w:rPr>
          <w:sz w:val="24"/>
          <w:szCs w:val="24"/>
        </w:rPr>
        <w:t>г</w:t>
      </w:r>
      <w:r w:rsidR="0054624A" w:rsidRPr="00BB2309">
        <w:rPr>
          <w:sz w:val="24"/>
          <w:szCs w:val="24"/>
        </w:rPr>
        <w:t xml:space="preserve">лавного распорядителя бюджетных средств </w:t>
      </w:r>
      <w:r w:rsidRPr="00BB2309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BB2309">
        <w:rPr>
          <w:sz w:val="24"/>
          <w:szCs w:val="24"/>
        </w:rPr>
        <w:t xml:space="preserve"> </w:t>
      </w:r>
      <w:r w:rsidRPr="00BB2309">
        <w:rPr>
          <w:sz w:val="24"/>
          <w:szCs w:val="24"/>
        </w:rPr>
        <w:t>191н и состоит из:</w:t>
      </w:r>
    </w:p>
    <w:p w14:paraId="11ADB4F6" w14:textId="77777777" w:rsidR="00677C0F" w:rsidRPr="00BB2309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BB2309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- </w:t>
      </w:r>
      <w:r w:rsidR="00072509" w:rsidRPr="00BB2309">
        <w:rPr>
          <w:rFonts w:ascii="Times New Roman" w:hAnsi="Times New Roman" w:cs="Times New Roman"/>
          <w:color w:val="auto"/>
        </w:rPr>
        <w:t>Баланс</w:t>
      </w:r>
      <w:r w:rsidRPr="00BB2309">
        <w:rPr>
          <w:rFonts w:ascii="Times New Roman" w:hAnsi="Times New Roman" w:cs="Times New Roman"/>
          <w:color w:val="auto"/>
        </w:rPr>
        <w:t>а</w:t>
      </w:r>
      <w:r w:rsidR="00072509" w:rsidRPr="00BB2309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BB2309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BB2309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BB2309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- </w:t>
      </w:r>
      <w:r w:rsidR="00072509" w:rsidRPr="00BB2309">
        <w:rPr>
          <w:rFonts w:ascii="Times New Roman" w:hAnsi="Times New Roman" w:cs="Times New Roman"/>
          <w:color w:val="auto"/>
        </w:rPr>
        <w:t>Отчет</w:t>
      </w:r>
      <w:r w:rsidRPr="00BB2309">
        <w:rPr>
          <w:rFonts w:ascii="Times New Roman" w:hAnsi="Times New Roman" w:cs="Times New Roman"/>
          <w:color w:val="auto"/>
        </w:rPr>
        <w:t>а</w:t>
      </w:r>
      <w:r w:rsidR="00072509" w:rsidRPr="00BB2309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BB2309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BB2309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BB2309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BB2309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BB2309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62266074"/>
      <w:r w:rsidRPr="00BB2309">
        <w:rPr>
          <w:rFonts w:ascii="Times New Roman" w:hAnsi="Times New Roman" w:cs="Times New Roman"/>
          <w:color w:val="auto"/>
        </w:rPr>
        <w:t xml:space="preserve">- </w:t>
      </w:r>
      <w:bookmarkEnd w:id="4"/>
      <w:r w:rsidRPr="00BB2309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BB2309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Справк</w:t>
      </w:r>
      <w:r w:rsidR="004F15C8" w:rsidRPr="00BB2309">
        <w:rPr>
          <w:rFonts w:ascii="Times New Roman" w:hAnsi="Times New Roman" w:cs="Times New Roman"/>
          <w:color w:val="auto"/>
        </w:rPr>
        <w:t>и</w:t>
      </w:r>
      <w:r w:rsidRPr="00BB2309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BB2309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BB2309">
        <w:rPr>
          <w:rFonts w:ascii="Times New Roman" w:hAnsi="Times New Roman" w:cs="Times New Roman"/>
          <w:color w:val="auto"/>
        </w:rPr>
        <w:t xml:space="preserve">бюджетных средств </w:t>
      </w:r>
      <w:r w:rsidRPr="00BB2309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BB2309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BB2309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BB2309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B44B755" w:rsidR="008262AC" w:rsidRPr="00BB2309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553715" w:rsidRPr="00BB2309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BB2309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BB2309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BB2309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4ED9691E" w:rsidR="00677C0F" w:rsidRPr="00BB2309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-Решение о бюджете и внесении изменений в бюджет на 202</w:t>
      </w:r>
      <w:r w:rsidR="00D50A0F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</w:t>
      </w:r>
      <w:r w:rsidR="00D50A0F" w:rsidRPr="00BB2309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BB2309">
        <w:rPr>
          <w:rFonts w:ascii="Times New Roman" w:hAnsi="Times New Roman" w:cs="Times New Roman"/>
          <w:color w:val="auto"/>
        </w:rPr>
        <w:t>;</w:t>
      </w:r>
    </w:p>
    <w:p w14:paraId="7D6FCB3A" w14:textId="654C5933" w:rsidR="00677C0F" w:rsidRPr="00BB2309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год.</w:t>
      </w:r>
    </w:p>
    <w:p w14:paraId="44D464CF" w14:textId="28A4AD2A" w:rsidR="00677C0F" w:rsidRPr="00BB2309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</w:t>
      </w:r>
      <w:r w:rsidR="00E72B59" w:rsidRPr="00BB2309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BB2309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BB2309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BB2309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-Отчет о расходовании резервного фонда местной администрации с указанием целей </w:t>
      </w:r>
      <w:r w:rsidRPr="00BB2309">
        <w:rPr>
          <w:rFonts w:ascii="Times New Roman" w:hAnsi="Times New Roman" w:cs="Times New Roman"/>
          <w:color w:val="auto"/>
        </w:rPr>
        <w:lastRenderedPageBreak/>
        <w:t>использования средств резервного фонда;</w:t>
      </w:r>
    </w:p>
    <w:p w14:paraId="17A81964" w14:textId="77777777" w:rsidR="0002481E" w:rsidRPr="00BB2309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BB2309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BB2309">
        <w:rPr>
          <w:rFonts w:ascii="Times New Roman" w:hAnsi="Times New Roman"/>
          <w:color w:val="auto"/>
        </w:rPr>
        <w:t>;</w:t>
      </w:r>
    </w:p>
    <w:p w14:paraId="54314D16" w14:textId="2C8C9638" w:rsidR="00AC07AE" w:rsidRPr="00BB2309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/>
          <w:color w:val="auto"/>
        </w:rPr>
        <w:t>-</w:t>
      </w:r>
      <w:r w:rsidRPr="00BB2309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BB2309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BB2309">
        <w:rPr>
          <w:rFonts w:ascii="Times New Roman" w:hAnsi="Times New Roman" w:cs="Times New Roman"/>
          <w:color w:val="auto"/>
        </w:rPr>
        <w:t>за отчетный год.</w:t>
      </w:r>
      <w:r w:rsidR="00AC07AE" w:rsidRPr="00BB2309">
        <w:rPr>
          <w:rFonts w:ascii="Times New Roman" w:hAnsi="Times New Roman" w:cs="Times New Roman"/>
          <w:color w:val="auto"/>
        </w:rPr>
        <w:t xml:space="preserve"> </w:t>
      </w:r>
      <w:r w:rsidR="00AC07AE" w:rsidRPr="00BB2309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BB2309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9A0322" w:rsidRPr="00BB2309">
        <w:rPr>
          <w:rFonts w:ascii="Times New Roman" w:hAnsi="Times New Roman"/>
          <w:bCs/>
          <w:color w:val="auto"/>
          <w:lang w:eastAsia="en-US"/>
        </w:rPr>
        <w:t>Октябрь</w:t>
      </w:r>
      <w:r w:rsidR="00F45F7F" w:rsidRPr="00BB2309">
        <w:rPr>
          <w:rFonts w:ascii="Times New Roman" w:hAnsi="Times New Roman"/>
          <w:bCs/>
          <w:color w:val="auto"/>
          <w:lang w:eastAsia="en-US"/>
        </w:rPr>
        <w:t>с</w:t>
      </w:r>
      <w:r w:rsidR="00AC07AE" w:rsidRPr="00BB2309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BB2309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BB2309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BB2309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BB2309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5D7E57D1" w:rsidR="00677C0F" w:rsidRPr="00BB2309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BB2309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BB2309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BB2309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BB2309">
        <w:rPr>
          <w:rFonts w:ascii="Times New Roman" w:hAnsi="Times New Roman" w:cs="Times New Roman"/>
          <w:color w:val="auto"/>
        </w:rPr>
        <w:t>, а именно формы:</w:t>
      </w:r>
      <w:r w:rsidR="00AF5092" w:rsidRPr="00BB2309">
        <w:rPr>
          <w:rFonts w:ascii="Times New Roman" w:hAnsi="Times New Roman" w:cs="Times New Roman"/>
          <w:color w:val="auto"/>
        </w:rPr>
        <w:t xml:space="preserve"> 0503171, 0503172, </w:t>
      </w:r>
      <w:r w:rsidR="0064771B" w:rsidRPr="00BB2309">
        <w:rPr>
          <w:rFonts w:ascii="Times New Roman" w:hAnsi="Times New Roman" w:cs="Times New Roman"/>
          <w:color w:val="auto"/>
        </w:rPr>
        <w:t xml:space="preserve">0503173, </w:t>
      </w:r>
      <w:r w:rsidR="00183ADF" w:rsidRPr="00BB2309">
        <w:rPr>
          <w:rFonts w:ascii="Times New Roman" w:hAnsi="Times New Roman" w:cs="Times New Roman"/>
          <w:color w:val="auto"/>
        </w:rPr>
        <w:t xml:space="preserve">0503178, 0503190, </w:t>
      </w:r>
      <w:r w:rsidR="0064771B" w:rsidRPr="00BB2309">
        <w:rPr>
          <w:rFonts w:ascii="Times New Roman" w:hAnsi="Times New Roman" w:cs="Times New Roman"/>
          <w:color w:val="auto"/>
        </w:rPr>
        <w:t>0503296</w:t>
      </w:r>
      <w:r w:rsidR="00183ADF" w:rsidRPr="00BB2309">
        <w:rPr>
          <w:rFonts w:ascii="Times New Roman" w:hAnsi="Times New Roman" w:cs="Times New Roman"/>
          <w:color w:val="auto"/>
        </w:rPr>
        <w:t>.</w:t>
      </w:r>
    </w:p>
    <w:p w14:paraId="1608722F" w14:textId="6D1E6A5D" w:rsidR="00171BAA" w:rsidRPr="00BB2309" w:rsidRDefault="00171BAA" w:rsidP="00171B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Представленные формы бюджетной отчетности подписаны Главой Администрации сельсовета.</w:t>
      </w:r>
    </w:p>
    <w:p w14:paraId="1737D948" w14:textId="77777777" w:rsidR="00677C0F" w:rsidRPr="00BB2309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505D103B" w14:textId="07331674" w:rsidR="00894F44" w:rsidRPr="00BB2309" w:rsidRDefault="00894F44" w:rsidP="003E6CCA">
      <w:pPr>
        <w:ind w:firstLine="708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BB2309">
        <w:rPr>
          <w:rFonts w:ascii="Times New Roman" w:hAnsi="Times New Roman" w:cs="Times New Roman"/>
          <w:color w:val="auto"/>
        </w:rPr>
        <w:t xml:space="preserve">Перед составлением годовой бюджетной отчетности Администрацией сельсовета </w:t>
      </w:r>
      <w:r w:rsidRPr="00BB2309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BB2309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191н,</w:t>
      </w:r>
      <w:r w:rsidR="00280314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(распоряжение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Pr="00BB2309">
        <w:rPr>
          <w:rFonts w:ascii="Times New Roman" w:hAnsi="Times New Roman" w:cs="Times New Roman"/>
          <w:color w:val="auto"/>
        </w:rPr>
        <w:t xml:space="preserve">ского сельсовета от </w:t>
      </w:r>
      <w:r w:rsidR="003E386F" w:rsidRPr="00BB2309">
        <w:rPr>
          <w:rFonts w:ascii="Times New Roman" w:hAnsi="Times New Roman" w:cs="Times New Roman"/>
          <w:color w:val="auto"/>
        </w:rPr>
        <w:t>0</w:t>
      </w:r>
      <w:r w:rsidRPr="00BB2309">
        <w:rPr>
          <w:rFonts w:ascii="Times New Roman" w:hAnsi="Times New Roman" w:cs="Times New Roman"/>
          <w:color w:val="auto"/>
        </w:rPr>
        <w:t>1.12.2023 № </w:t>
      </w:r>
      <w:r w:rsidR="003E386F" w:rsidRPr="00BB2309">
        <w:rPr>
          <w:rFonts w:ascii="Times New Roman" w:hAnsi="Times New Roman" w:cs="Times New Roman"/>
          <w:color w:val="auto"/>
        </w:rPr>
        <w:t>13-р</w:t>
      </w:r>
      <w:r w:rsidRPr="00BB2309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BB2309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4B278F96" w14:textId="1E332F35" w:rsidR="00677C0F" w:rsidRPr="00BB2309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77777777" w:rsidR="00677C0F" w:rsidRPr="00BB2309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BB2309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BB2309">
        <w:rPr>
          <w:rFonts w:ascii="Times New Roman" w:hAnsi="Times New Roman" w:cs="Times New Roman"/>
          <w:b/>
          <w:color w:val="auto"/>
        </w:rPr>
        <w:t xml:space="preserve">). </w:t>
      </w:r>
      <w:r w:rsidRPr="00BB2309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BB2309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55A56225" w:rsidR="007C6440" w:rsidRPr="00BB2309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BB2309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BB2309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BB2309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44B2FC35" w14:textId="77777777" w:rsidR="00A72F57" w:rsidRPr="00BB2309" w:rsidRDefault="00A72F57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008EFB7" w14:textId="77777777" w:rsidR="00677C0F" w:rsidRPr="00BB2309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lastRenderedPageBreak/>
        <w:t>Таблица № 1, руб.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290"/>
        <w:gridCol w:w="3096"/>
      </w:tblGrid>
      <w:tr w:rsidR="00BB2309" w:rsidRPr="00BB2309" w14:paraId="6B23FF9F" w14:textId="77777777" w:rsidTr="00893F0A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BB2309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7" w:name="_Hlk130295774"/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90" w:type="dxa"/>
            <w:vAlign w:val="center"/>
          </w:tcPr>
          <w:p w14:paraId="6DAD347C" w14:textId="77777777" w:rsidR="00677C0F" w:rsidRPr="00BB2309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BB2309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BB2309" w:rsidRPr="00BB2309" w14:paraId="2C2FECBB" w14:textId="77777777" w:rsidTr="008D18C4">
        <w:tc>
          <w:tcPr>
            <w:tcW w:w="1373" w:type="dxa"/>
            <w:vAlign w:val="center"/>
          </w:tcPr>
          <w:p w14:paraId="5F12546C" w14:textId="77777777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0" w:type="dxa"/>
          </w:tcPr>
          <w:p w14:paraId="5D3D8F2C" w14:textId="77777777" w:rsidR="00DE5473" w:rsidRPr="00BB2309" w:rsidRDefault="00DE5473" w:rsidP="00DE547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5FF5" w14:textId="002F6E2B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6 125 200,59</w:t>
            </w:r>
          </w:p>
        </w:tc>
      </w:tr>
      <w:tr w:rsidR="00BB2309" w:rsidRPr="00BB2309" w14:paraId="2E99436D" w14:textId="77777777" w:rsidTr="008D18C4">
        <w:tc>
          <w:tcPr>
            <w:tcW w:w="1373" w:type="dxa"/>
            <w:vAlign w:val="center"/>
          </w:tcPr>
          <w:p w14:paraId="45999AA6" w14:textId="77777777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0" w:type="dxa"/>
          </w:tcPr>
          <w:p w14:paraId="30CEAE8B" w14:textId="77777777" w:rsidR="00DE5473" w:rsidRPr="00BB2309" w:rsidRDefault="00DE5473" w:rsidP="00DE547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D4FB" w14:textId="0518B2B3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6 343 676,98</w:t>
            </w:r>
          </w:p>
        </w:tc>
      </w:tr>
      <w:tr w:rsidR="00BB2309" w:rsidRPr="00BB2309" w14:paraId="29B0ECCE" w14:textId="77777777" w:rsidTr="008D18C4">
        <w:tc>
          <w:tcPr>
            <w:tcW w:w="1373" w:type="dxa"/>
            <w:vAlign w:val="center"/>
          </w:tcPr>
          <w:p w14:paraId="48BC86D0" w14:textId="77777777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90" w:type="dxa"/>
          </w:tcPr>
          <w:p w14:paraId="038CA7B7" w14:textId="77777777" w:rsidR="00DE5473" w:rsidRPr="00BB2309" w:rsidRDefault="00DE5473" w:rsidP="00DE547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Результат исполнения бюджета(-дефицит/+профицит)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DC44" w14:textId="2FAD1FBA" w:rsidR="00DE5473" w:rsidRPr="00BB2309" w:rsidRDefault="00DE5473" w:rsidP="00DE547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-218475,39</w:t>
            </w:r>
          </w:p>
        </w:tc>
      </w:tr>
      <w:bookmarkEnd w:id="7"/>
    </w:tbl>
    <w:p w14:paraId="037954FC" w14:textId="77777777" w:rsidR="00677C0F" w:rsidRPr="00BB2309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60BDF939" w14:textId="4EB15687" w:rsidR="00677C0F" w:rsidRPr="00BB2309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Доходы бюджета Администрации сельсовета в 202</w:t>
      </w:r>
      <w:r w:rsidR="00D94C76" w:rsidRPr="00BB2309">
        <w:rPr>
          <w:sz w:val="24"/>
          <w:szCs w:val="24"/>
        </w:rPr>
        <w:t>3</w:t>
      </w:r>
      <w:r w:rsidRPr="00BB2309">
        <w:rPr>
          <w:sz w:val="24"/>
          <w:szCs w:val="24"/>
        </w:rPr>
        <w:t xml:space="preserve"> исполнены в размере </w:t>
      </w:r>
      <w:r w:rsidR="00F635CD" w:rsidRPr="00BB2309">
        <w:rPr>
          <w:sz w:val="24"/>
          <w:szCs w:val="24"/>
        </w:rPr>
        <w:t xml:space="preserve">6 125 200,59 </w:t>
      </w:r>
      <w:r w:rsidRPr="00BB2309">
        <w:rPr>
          <w:sz w:val="24"/>
          <w:szCs w:val="24"/>
        </w:rPr>
        <w:t>рубл</w:t>
      </w:r>
      <w:r w:rsidR="0002481E" w:rsidRPr="00BB2309">
        <w:rPr>
          <w:sz w:val="24"/>
          <w:szCs w:val="24"/>
        </w:rPr>
        <w:t>ей</w:t>
      </w:r>
      <w:r w:rsidRPr="00BB2309">
        <w:rPr>
          <w:sz w:val="24"/>
          <w:szCs w:val="24"/>
        </w:rPr>
        <w:t xml:space="preserve"> (или </w:t>
      </w:r>
      <w:r w:rsidR="007E3F70" w:rsidRPr="00BB2309">
        <w:rPr>
          <w:sz w:val="24"/>
          <w:szCs w:val="24"/>
        </w:rPr>
        <w:t>8</w:t>
      </w:r>
      <w:r w:rsidR="00F635CD" w:rsidRPr="00BB2309">
        <w:rPr>
          <w:sz w:val="24"/>
          <w:szCs w:val="24"/>
        </w:rPr>
        <w:t>1,13</w:t>
      </w:r>
      <w:r w:rsidRPr="00BB2309">
        <w:rPr>
          <w:sz w:val="24"/>
          <w:szCs w:val="24"/>
        </w:rPr>
        <w:t>% от утвержденного плана).</w:t>
      </w:r>
    </w:p>
    <w:p w14:paraId="730EE9F4" w14:textId="6B73CC39" w:rsidR="00677C0F" w:rsidRPr="00BB2309" w:rsidRDefault="00677C0F" w:rsidP="005B2A7B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Решением </w:t>
      </w:r>
      <w:r w:rsidRPr="00BB2309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8" w:name="_Hlk162273240"/>
      <w:r w:rsidRPr="00BB2309">
        <w:rPr>
          <w:rFonts w:ascii="Times New Roman" w:hAnsi="Times New Roman" w:cs="Times New Roman"/>
          <w:bCs/>
          <w:color w:val="auto"/>
        </w:rPr>
        <w:t>на 202</w:t>
      </w:r>
      <w:r w:rsidR="009C2AA9" w:rsidRPr="00BB2309">
        <w:rPr>
          <w:rFonts w:ascii="Times New Roman" w:hAnsi="Times New Roman" w:cs="Times New Roman"/>
          <w:bCs/>
          <w:color w:val="auto"/>
        </w:rPr>
        <w:t>3</w:t>
      </w:r>
      <w:r w:rsidRPr="00BB2309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BB2309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8"/>
      <w:r w:rsidRPr="00BB2309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BB2309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 в размере </w:t>
      </w:r>
      <w:r w:rsidR="00F635CD" w:rsidRPr="00BB2309">
        <w:rPr>
          <w:rFonts w:ascii="Times New Roman" w:hAnsi="Times New Roman" w:cs="Times New Roman"/>
          <w:color w:val="auto"/>
        </w:rPr>
        <w:t>4690,50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bCs/>
          <w:color w:val="auto"/>
        </w:rPr>
        <w:t xml:space="preserve">тыс. </w:t>
      </w:r>
      <w:r w:rsidRPr="00BB2309">
        <w:rPr>
          <w:rFonts w:ascii="Times New Roman" w:hAnsi="Times New Roman" w:cs="Times New Roman"/>
          <w:color w:val="auto"/>
        </w:rPr>
        <w:t>рублей.</w:t>
      </w:r>
    </w:p>
    <w:p w14:paraId="1E322536" w14:textId="6EE1835E" w:rsidR="00677C0F" w:rsidRPr="00BB2309" w:rsidRDefault="00677C0F" w:rsidP="005B2A7B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202</w:t>
      </w:r>
      <w:r w:rsidR="009C2AA9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году решениями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Pr="00BB2309">
        <w:rPr>
          <w:rFonts w:ascii="Times New Roman" w:hAnsi="Times New Roman" w:cs="Times New Roman"/>
          <w:color w:val="auto"/>
        </w:rPr>
        <w:t xml:space="preserve">от </w:t>
      </w:r>
      <w:r w:rsidR="00411158" w:rsidRPr="00BB2309">
        <w:rPr>
          <w:rFonts w:ascii="Times New Roman" w:hAnsi="Times New Roman" w:cs="Times New Roman"/>
          <w:color w:val="auto"/>
        </w:rPr>
        <w:t>3</w:t>
      </w:r>
      <w:r w:rsidR="00C11AA8" w:rsidRPr="00BB2309">
        <w:rPr>
          <w:rFonts w:ascii="Times New Roman" w:hAnsi="Times New Roman" w:cs="Times New Roman"/>
          <w:color w:val="auto"/>
        </w:rPr>
        <w:t>1</w:t>
      </w:r>
      <w:r w:rsidRPr="00BB2309">
        <w:rPr>
          <w:rFonts w:ascii="Times New Roman" w:hAnsi="Times New Roman" w:cs="Times New Roman"/>
          <w:color w:val="auto"/>
        </w:rPr>
        <w:t>.0</w:t>
      </w:r>
      <w:r w:rsidR="00C11AA8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>.202</w:t>
      </w:r>
      <w:r w:rsidR="005F4B89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№ </w:t>
      </w:r>
      <w:r w:rsidR="00F635CD" w:rsidRPr="00BB2309">
        <w:rPr>
          <w:rFonts w:ascii="Times New Roman" w:hAnsi="Times New Roman" w:cs="Times New Roman"/>
          <w:color w:val="auto"/>
        </w:rPr>
        <w:t>5</w:t>
      </w:r>
      <w:r w:rsidRPr="00BB2309">
        <w:rPr>
          <w:rFonts w:ascii="Times New Roman" w:hAnsi="Times New Roman" w:cs="Times New Roman"/>
          <w:color w:val="auto"/>
        </w:rPr>
        <w:t xml:space="preserve">, от </w:t>
      </w:r>
      <w:r w:rsidR="00817359" w:rsidRPr="00BB2309">
        <w:rPr>
          <w:rFonts w:ascii="Times New Roman" w:hAnsi="Times New Roman" w:cs="Times New Roman"/>
          <w:color w:val="auto"/>
        </w:rPr>
        <w:t>25.12.2023 № 32</w:t>
      </w:r>
      <w:r w:rsidRPr="00BB2309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BB2309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04CA4DEE" w14:textId="39648595" w:rsidR="00677C0F" w:rsidRPr="00BB2309" w:rsidRDefault="00677C0F" w:rsidP="005B2A7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F635CD" w:rsidRPr="00BB2309">
        <w:rPr>
          <w:rFonts w:ascii="Times New Roman" w:hAnsi="Times New Roman" w:cs="Times New Roman"/>
          <w:color w:val="auto"/>
        </w:rPr>
        <w:t>7 549,50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bCs/>
          <w:color w:val="auto"/>
        </w:rPr>
        <w:t xml:space="preserve">тыс. </w:t>
      </w:r>
      <w:r w:rsidRPr="00BB2309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="00BA0834" w:rsidRPr="00BB2309">
        <w:rPr>
          <w:rFonts w:ascii="Times New Roman" w:hAnsi="Times New Roman" w:cs="Times New Roman"/>
          <w:bCs/>
          <w:color w:val="auto"/>
        </w:rPr>
        <w:t xml:space="preserve"> </w:t>
      </w:r>
      <w:r w:rsidRPr="00BB2309">
        <w:rPr>
          <w:rFonts w:ascii="Times New Roman" w:hAnsi="Times New Roman" w:cs="Times New Roman"/>
          <w:bCs/>
          <w:color w:val="auto"/>
        </w:rPr>
        <w:t xml:space="preserve">(в ред. от </w:t>
      </w:r>
      <w:r w:rsidR="00817359" w:rsidRPr="00BB2309">
        <w:rPr>
          <w:rFonts w:ascii="Times New Roman" w:hAnsi="Times New Roman" w:cs="Times New Roman"/>
          <w:bCs/>
          <w:color w:val="auto"/>
        </w:rPr>
        <w:t>25.12.2023 № 32</w:t>
      </w:r>
      <w:r w:rsidRPr="00BB2309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BB2309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BB2309">
        <w:rPr>
          <w:rFonts w:ascii="Times New Roman" w:hAnsi="Times New Roman" w:cs="Times New Roman"/>
          <w:bCs/>
          <w:color w:val="auto"/>
        </w:rPr>
        <w:t>»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BB2309" w:rsidRDefault="00677C0F" w:rsidP="006B780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BB2309">
        <w:rPr>
          <w:rFonts w:ascii="Times New Roman" w:hAnsi="Times New Roman" w:cs="Times New Roman"/>
          <w:color w:val="auto"/>
        </w:rPr>
        <w:t>202</w:t>
      </w:r>
      <w:r w:rsidR="00F3299A" w:rsidRPr="00BB2309">
        <w:rPr>
          <w:rFonts w:ascii="Times New Roman" w:hAnsi="Times New Roman" w:cs="Times New Roman"/>
          <w:color w:val="auto"/>
        </w:rPr>
        <w:t>1</w:t>
      </w:r>
      <w:r w:rsidR="007B4697" w:rsidRPr="00BB2309">
        <w:rPr>
          <w:rFonts w:ascii="Times New Roman" w:hAnsi="Times New Roman" w:cs="Times New Roman"/>
          <w:color w:val="auto"/>
        </w:rPr>
        <w:t>-</w:t>
      </w:r>
      <w:r w:rsidRPr="00BB2309">
        <w:rPr>
          <w:rFonts w:ascii="Times New Roman" w:hAnsi="Times New Roman" w:cs="Times New Roman"/>
          <w:color w:val="auto"/>
        </w:rPr>
        <w:t>202</w:t>
      </w:r>
      <w:r w:rsidR="006B7802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</w:t>
      </w:r>
      <w:r w:rsidR="007B4697" w:rsidRPr="00BB2309">
        <w:rPr>
          <w:rFonts w:ascii="Times New Roman" w:hAnsi="Times New Roman" w:cs="Times New Roman"/>
          <w:color w:val="auto"/>
        </w:rPr>
        <w:t>ах</w:t>
      </w:r>
      <w:r w:rsidRPr="00BB2309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698A8F59" w:rsidR="00677C0F" w:rsidRPr="00BB2309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1149"/>
        <w:gridCol w:w="961"/>
        <w:gridCol w:w="569"/>
        <w:gridCol w:w="932"/>
        <w:gridCol w:w="469"/>
        <w:gridCol w:w="1009"/>
        <w:gridCol w:w="932"/>
        <w:gridCol w:w="631"/>
        <w:gridCol w:w="880"/>
        <w:gridCol w:w="567"/>
        <w:gridCol w:w="932"/>
        <w:gridCol w:w="647"/>
      </w:tblGrid>
      <w:tr w:rsidR="00BB2309" w:rsidRPr="00BB2309" w14:paraId="7E7809E2" w14:textId="77777777" w:rsidTr="009160B4">
        <w:trPr>
          <w:trHeight w:val="84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D71" w14:textId="1D54E00F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A0C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41153875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251F423D" w14:textId="4A6C8ACA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2021 год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BC0" w14:textId="6F42A7A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F2D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27999818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28C73A6E" w14:textId="0875BB28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2022 год 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417" w14:textId="469988B9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1B5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</w:p>
          <w:p w14:paraId="2CBBF729" w14:textId="1EFE9280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денные бюджетные назначения на 2023 год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A74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2E3226FF" w14:textId="77777777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42059CA9" w14:textId="4E5F043B" w:rsidR="006B2D8B" w:rsidRPr="00BB2309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2023 год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525" w14:textId="4C7FA34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FE9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DAC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BB2309" w:rsidRPr="00BB2309" w14:paraId="194D0726" w14:textId="77777777" w:rsidTr="009160B4">
        <w:trPr>
          <w:trHeight w:val="30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1152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820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753A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559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EB19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9EA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297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179E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D4A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85E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AFD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168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BB2309" w:rsidRPr="00BB2309" w14:paraId="26128DB1" w14:textId="77777777" w:rsidTr="009160B4">
        <w:trPr>
          <w:trHeight w:val="272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3BA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5E2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6460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9656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2475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4D5B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8662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2DC6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C67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5B3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2EA8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825A" w14:textId="77777777" w:rsidR="006B2D8B" w:rsidRPr="00BB2309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BB2309" w:rsidRPr="00BB2309" w14:paraId="40D4108A" w14:textId="77777777" w:rsidTr="00BA302B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9D2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1D0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7D8" w14:textId="01D1059F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48C" w14:textId="77777777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8D8" w14:textId="594A6F54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C71" w14:textId="1CB7F093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C32" w14:textId="097BEEF6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F81" w14:textId="5C9D869A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C93" w14:textId="4C8622B9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C88" w14:textId="7FEECF72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208" w14:textId="19E5946F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B03" w14:textId="7AB8F6ED" w:rsidR="006B2D8B" w:rsidRPr="00BB2309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BB2309" w:rsidRPr="00BB2309" w14:paraId="0AEC7511" w14:textId="77777777" w:rsidTr="009160B4">
        <w:trPr>
          <w:trHeight w:val="617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ECB" w14:textId="77777777" w:rsidR="009160B4" w:rsidRPr="00BB2309" w:rsidRDefault="009160B4" w:rsidP="009160B4">
            <w:pPr>
              <w:widowControl/>
              <w:ind w:left="-120" w:right="-198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15C" w14:textId="67BBDD52" w:rsidR="009160B4" w:rsidRPr="00BB2309" w:rsidRDefault="009160B4" w:rsidP="009160B4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3959177,81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186F" w14:textId="233B5B46" w:rsidR="009160B4" w:rsidRPr="00BB2309" w:rsidRDefault="009160B4" w:rsidP="009160B4">
            <w:pPr>
              <w:widowControl/>
              <w:ind w:left="-129" w:right="-8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DEA" w14:textId="2A8A9839" w:rsidR="009160B4" w:rsidRPr="00BB2309" w:rsidRDefault="009160B4" w:rsidP="009160B4">
            <w:pPr>
              <w:widowControl/>
              <w:ind w:left="-139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4606713,41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E91" w14:textId="5111FC18" w:rsidR="009160B4" w:rsidRPr="00BB2309" w:rsidRDefault="009160B4" w:rsidP="009160B4">
            <w:pPr>
              <w:widowControl/>
              <w:ind w:left="-139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B02" w14:textId="711052BD" w:rsidR="009160B4" w:rsidRPr="00BB2309" w:rsidRDefault="009160B4" w:rsidP="009160B4">
            <w:pPr>
              <w:widowControl/>
              <w:ind w:left="-139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7549500,00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3D9F" w14:textId="17A0CB1C" w:rsidR="009160B4" w:rsidRPr="00BB2309" w:rsidRDefault="009160B4" w:rsidP="009160B4">
            <w:pPr>
              <w:widowControl/>
              <w:ind w:left="-139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6125200,59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3D6" w14:textId="27CD5909" w:rsidR="009160B4" w:rsidRPr="00BB2309" w:rsidRDefault="009160B4" w:rsidP="00916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DFA0" w14:textId="471FAF07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-1424299,41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085" w14:textId="4BA49EAE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81,13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E85" w14:textId="0E1BCD56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1518487,18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D37" w14:textId="50574FD0" w:rsidR="009160B4" w:rsidRPr="00BB2309" w:rsidRDefault="009160B4" w:rsidP="009160B4">
            <w:pPr>
              <w:widowControl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132,96</w:t>
            </w:r>
          </w:p>
        </w:tc>
      </w:tr>
      <w:tr w:rsidR="00BB2309" w:rsidRPr="00BB2309" w14:paraId="0F27D971" w14:textId="77777777" w:rsidTr="009160B4">
        <w:trPr>
          <w:trHeight w:val="36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57D" w14:textId="216DFD7F" w:rsidR="009160B4" w:rsidRPr="00BB2309" w:rsidRDefault="009160B4" w:rsidP="009160B4">
            <w:pPr>
              <w:widowControl/>
              <w:ind w:left="-120" w:right="-19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4B9D" w14:textId="7DC67871" w:rsidR="009160B4" w:rsidRPr="00BB2309" w:rsidRDefault="009160B4" w:rsidP="009160B4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1436246,52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949" w14:textId="32B4DEC7" w:rsidR="009160B4" w:rsidRPr="00BB2309" w:rsidRDefault="009160B4" w:rsidP="009160B4">
            <w:pPr>
              <w:widowControl/>
              <w:ind w:right="-8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36,28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8A6" w14:textId="465972AC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1913091,27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E0F" w14:textId="09D82636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028E" w14:textId="32C2E587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1432000,00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18B" w14:textId="7567A19F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1161535,64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E90" w14:textId="39F19596" w:rsidR="009160B4" w:rsidRPr="00BB2309" w:rsidRDefault="009160B4" w:rsidP="009160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18,96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592" w14:textId="3AD6A6E3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-270464,36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8B63" w14:textId="73F5EBD8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67D" w14:textId="23308394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-751555,63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C16" w14:textId="57AA1E02" w:rsidR="009160B4" w:rsidRPr="00BB2309" w:rsidRDefault="009160B4" w:rsidP="009160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60,72</w:t>
            </w:r>
          </w:p>
        </w:tc>
      </w:tr>
      <w:tr w:rsidR="00BB2309" w:rsidRPr="00BB2309" w14:paraId="2FB85DDF" w14:textId="77777777" w:rsidTr="009160B4">
        <w:trPr>
          <w:trHeight w:val="31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88A" w14:textId="13A2B553" w:rsidR="009160B4" w:rsidRPr="00BB2309" w:rsidRDefault="009160B4" w:rsidP="009160B4">
            <w:pPr>
              <w:widowControl/>
              <w:ind w:left="-120" w:right="-7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A5C" w14:textId="312549C5" w:rsidR="009160B4" w:rsidRPr="00BB2309" w:rsidRDefault="009160B4" w:rsidP="009160B4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10713,66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60C" w14:textId="58C05033" w:rsidR="009160B4" w:rsidRPr="00BB2309" w:rsidRDefault="009160B4" w:rsidP="009160B4">
            <w:pPr>
              <w:widowControl/>
              <w:ind w:right="-8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2744" w14:textId="5A041324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214298,61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DC1" w14:textId="0557D65A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4,65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49E" w14:textId="0DA00928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163" w14:textId="4944C5BE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156184,31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A3A" w14:textId="60D83D75" w:rsidR="009160B4" w:rsidRPr="00BB2309" w:rsidRDefault="009160B4" w:rsidP="009160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3CE" w14:textId="2D68D3A3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16184,31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C6B" w14:textId="75F3BAE1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111,56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2C1" w14:textId="3B3688FE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-58114,30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6CE" w14:textId="3FD33EC1" w:rsidR="009160B4" w:rsidRPr="00BB2309" w:rsidRDefault="009160B4" w:rsidP="009160B4">
            <w:pPr>
              <w:widowControl/>
              <w:ind w:right="-6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72,88</w:t>
            </w:r>
          </w:p>
        </w:tc>
      </w:tr>
      <w:tr w:rsidR="009160B4" w:rsidRPr="00BB2309" w14:paraId="7703E830" w14:textId="77777777" w:rsidTr="009160B4">
        <w:trPr>
          <w:trHeight w:val="33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02E" w14:textId="4588F2C3" w:rsidR="009160B4" w:rsidRPr="00BB2309" w:rsidRDefault="009160B4" w:rsidP="009160B4">
            <w:pPr>
              <w:widowControl/>
              <w:ind w:left="-120" w:right="-7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914" w14:textId="02236B76" w:rsidR="009160B4" w:rsidRPr="00BB2309" w:rsidRDefault="009160B4" w:rsidP="009160B4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2512217,63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9255" w14:textId="1F8949A3" w:rsidR="009160B4" w:rsidRPr="00BB2309" w:rsidRDefault="009160B4" w:rsidP="009160B4">
            <w:pPr>
              <w:widowControl/>
              <w:ind w:right="-8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63,45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091" w14:textId="13351962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2479323,53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D8D" w14:textId="7680CA6A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0DF" w14:textId="1261E3AA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5977500,00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4585" w14:textId="32B587BD" w:rsidR="009160B4" w:rsidRPr="00BB2309" w:rsidRDefault="009160B4" w:rsidP="009160B4">
            <w:pPr>
              <w:widowControl/>
              <w:ind w:left="-1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4807480,64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88D" w14:textId="211FFA15" w:rsidR="009160B4" w:rsidRPr="00BB2309" w:rsidRDefault="009160B4" w:rsidP="009160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78,49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63E" w14:textId="71875082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-1170019,36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64E" w14:textId="7E663024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80,43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780" w14:textId="292B5707" w:rsidR="009160B4" w:rsidRPr="00BB2309" w:rsidRDefault="009160B4" w:rsidP="009160B4">
            <w:pPr>
              <w:widowControl/>
              <w:ind w:left="-83" w:right="-9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2328157,11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930" w14:textId="39CDC6F0" w:rsidR="009160B4" w:rsidRPr="00BB2309" w:rsidRDefault="009160B4" w:rsidP="009160B4">
            <w:pPr>
              <w:widowControl/>
              <w:ind w:right="-6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193,90</w:t>
            </w:r>
          </w:p>
        </w:tc>
      </w:tr>
    </w:tbl>
    <w:p w14:paraId="03AA43D8" w14:textId="35F96845" w:rsidR="006B2D8B" w:rsidRPr="00BB2309" w:rsidRDefault="006B2D8B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4C2D4D3" w14:textId="797D3384" w:rsidR="00677C0F" w:rsidRPr="00BB2309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BB2309">
        <w:rPr>
          <w:rFonts w:ascii="Times New Roman" w:hAnsi="Times New Roman" w:cs="Times New Roman"/>
          <w:color w:val="auto"/>
        </w:rPr>
        <w:t>2</w:t>
      </w:r>
      <w:r w:rsidRPr="00BB2309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4091879A" w:rsidR="00677C0F" w:rsidRPr="00BB2309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Решением </w:t>
      </w:r>
      <w:r w:rsidRPr="00BB2309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BB2309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BB2309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BB2309">
        <w:rPr>
          <w:rFonts w:ascii="Times New Roman" w:hAnsi="Times New Roman" w:cs="Times New Roman"/>
          <w:color w:val="auto"/>
        </w:rPr>
        <w:t>3</w:t>
      </w:r>
      <w:r w:rsidR="00677C0F" w:rsidRPr="00BB2309">
        <w:rPr>
          <w:rFonts w:ascii="Times New Roman" w:hAnsi="Times New Roman" w:cs="Times New Roman"/>
          <w:color w:val="auto"/>
        </w:rPr>
        <w:t xml:space="preserve"> год в размере </w:t>
      </w:r>
      <w:r w:rsidR="00946919" w:rsidRPr="00BB2309">
        <w:rPr>
          <w:rFonts w:ascii="Times New Roman" w:hAnsi="Times New Roman" w:cs="Times New Roman"/>
          <w:color w:val="auto"/>
        </w:rPr>
        <w:t>4700,60</w:t>
      </w:r>
      <w:r w:rsidR="00677C0F" w:rsidRPr="00BB2309">
        <w:rPr>
          <w:rFonts w:ascii="Times New Roman" w:hAnsi="Times New Roman" w:cs="Times New Roman"/>
          <w:color w:val="auto"/>
        </w:rPr>
        <w:t xml:space="preserve"> тыс. рублей.</w:t>
      </w:r>
    </w:p>
    <w:p w14:paraId="0D02E380" w14:textId="1B90EB95" w:rsidR="000F42C2" w:rsidRPr="00BB2309" w:rsidRDefault="000F42C2" w:rsidP="000F42C2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Pr="00BB2309">
        <w:rPr>
          <w:rFonts w:ascii="Times New Roman" w:hAnsi="Times New Roman" w:cs="Times New Roman"/>
          <w:color w:val="auto"/>
        </w:rPr>
        <w:t>от</w:t>
      </w:r>
      <w:r w:rsidR="008D18C4" w:rsidRPr="00BB2309">
        <w:rPr>
          <w:rFonts w:ascii="Times New Roman" w:hAnsi="Times New Roman" w:cs="Times New Roman"/>
          <w:color w:val="auto"/>
        </w:rPr>
        <w:t xml:space="preserve"> </w:t>
      </w:r>
      <w:r w:rsidR="00946919" w:rsidRPr="00BB2309">
        <w:rPr>
          <w:rFonts w:ascii="Times New Roman" w:hAnsi="Times New Roman" w:cs="Times New Roman"/>
          <w:color w:val="auto"/>
        </w:rPr>
        <w:t>31.03.2023 № 5,</w:t>
      </w:r>
      <w:r w:rsidR="008D18C4" w:rsidRPr="00BB2309">
        <w:rPr>
          <w:rFonts w:ascii="Times New Roman" w:hAnsi="Times New Roman" w:cs="Times New Roman"/>
          <w:color w:val="auto"/>
        </w:rPr>
        <w:t xml:space="preserve"> от </w:t>
      </w:r>
      <w:r w:rsidR="00817359" w:rsidRPr="00BB2309">
        <w:rPr>
          <w:rFonts w:ascii="Times New Roman" w:hAnsi="Times New Roman" w:cs="Times New Roman"/>
          <w:color w:val="auto"/>
        </w:rPr>
        <w:t>25.12.2023 № 32</w:t>
      </w:r>
      <w:r w:rsidR="008D18C4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были внесены изменения в бюджет </w:t>
      </w:r>
      <w:r w:rsidRPr="00BB2309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39DD04F6" w14:textId="0FC6CE45" w:rsidR="000F2783" w:rsidRPr="00BB2309" w:rsidRDefault="00677C0F" w:rsidP="000F278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</w:t>
      </w:r>
      <w:r w:rsidRPr="00BB2309">
        <w:rPr>
          <w:rFonts w:ascii="Times New Roman" w:hAnsi="Times New Roman" w:cs="Times New Roman"/>
          <w:color w:val="auto"/>
        </w:rPr>
        <w:lastRenderedPageBreak/>
        <w:t xml:space="preserve">ассигнования </w:t>
      </w:r>
      <w:r w:rsidR="000F42C2" w:rsidRPr="00BB2309">
        <w:rPr>
          <w:rFonts w:ascii="Times New Roman" w:hAnsi="Times New Roman" w:cs="Times New Roman"/>
          <w:color w:val="auto"/>
        </w:rPr>
        <w:t xml:space="preserve">по расходам </w:t>
      </w:r>
      <w:r w:rsidRPr="00BB2309">
        <w:rPr>
          <w:rFonts w:ascii="Times New Roman" w:hAnsi="Times New Roman" w:cs="Times New Roman"/>
          <w:color w:val="auto"/>
        </w:rPr>
        <w:t xml:space="preserve">в размере </w:t>
      </w:r>
      <w:r w:rsidR="00946919" w:rsidRPr="00BB2309">
        <w:rPr>
          <w:rFonts w:ascii="Times New Roman" w:hAnsi="Times New Roman" w:cs="Times New Roman"/>
          <w:color w:val="auto"/>
        </w:rPr>
        <w:t xml:space="preserve">7 953,19 </w:t>
      </w:r>
      <w:r w:rsidRPr="00BB2309">
        <w:rPr>
          <w:rFonts w:ascii="Times New Roman" w:hAnsi="Times New Roman" w:cs="Times New Roman"/>
          <w:color w:val="auto"/>
        </w:rPr>
        <w:t xml:space="preserve">тыс. рублей, что соответствует решению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BB2309">
        <w:rPr>
          <w:rFonts w:ascii="Times New Roman" w:hAnsi="Times New Roman" w:cs="Times New Roman"/>
          <w:bCs/>
          <w:color w:val="auto"/>
        </w:rPr>
        <w:t xml:space="preserve">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="000F2783" w:rsidRPr="00BB2309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17359" w:rsidRPr="00BB2309">
        <w:rPr>
          <w:rFonts w:ascii="Times New Roman" w:hAnsi="Times New Roman" w:cs="Times New Roman"/>
          <w:color w:val="auto"/>
        </w:rPr>
        <w:t>25.12.2023 № 32</w:t>
      </w:r>
      <w:r w:rsidR="000F2783" w:rsidRPr="00BB2309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0F2783"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BB2309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BB2309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5739B80F" w:rsidR="00677C0F" w:rsidRPr="00BB2309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408"/>
        <w:gridCol w:w="927"/>
        <w:gridCol w:w="434"/>
        <w:gridCol w:w="983"/>
        <w:gridCol w:w="499"/>
        <w:gridCol w:w="919"/>
        <w:gridCol w:w="992"/>
        <w:gridCol w:w="435"/>
        <w:gridCol w:w="976"/>
        <w:gridCol w:w="583"/>
        <w:gridCol w:w="1048"/>
        <w:gridCol w:w="567"/>
      </w:tblGrid>
      <w:tr w:rsidR="009A0322" w:rsidRPr="00BB2309" w14:paraId="541902D0" w14:textId="77777777" w:rsidTr="00496E54">
        <w:trPr>
          <w:trHeight w:val="9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97B9" w14:textId="1BF2D697" w:rsidR="00496E54" w:rsidRPr="00BB2309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8DD2" w14:textId="4E1F152E" w:rsidR="00496E54" w:rsidRPr="00BB2309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5D46" w14:textId="3370CF81" w:rsidR="00496E54" w:rsidRPr="00BB2309" w:rsidRDefault="00496E54" w:rsidP="00930F22">
            <w:pPr>
              <w:widowControl/>
              <w:ind w:left="-191" w:right="-16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1CE" w14:textId="197C53A4" w:rsidR="00496E54" w:rsidRPr="00BB2309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01B2" w14:textId="77777777" w:rsidR="00496E54" w:rsidRPr="00BB2309" w:rsidRDefault="00496E54" w:rsidP="00930F22">
            <w:pPr>
              <w:widowControl/>
              <w:ind w:left="-41"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F3A" w14:textId="51A16A75" w:rsidR="00496E54" w:rsidRPr="00BB2309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2DB0" w14:textId="387DE6F7" w:rsidR="00496E54" w:rsidRPr="00BB2309" w:rsidRDefault="00496E54" w:rsidP="00930F22">
            <w:pPr>
              <w:widowControl/>
              <w:ind w:left="-49"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75B4" w14:textId="77777777" w:rsidR="00496E54" w:rsidRPr="00BB2309" w:rsidRDefault="00496E54" w:rsidP="00930F22">
            <w:pPr>
              <w:widowControl/>
              <w:ind w:left="-188" w:right="-16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26025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F388A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9A0322" w:rsidRPr="00BB2309" w14:paraId="4A922E0B" w14:textId="77777777" w:rsidTr="00496E54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DC8FE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4938A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D1C0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78A92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BC067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268D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0E83B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A06C3" w14:textId="77777777" w:rsidR="00496E54" w:rsidRPr="00BB2309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2CD4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6727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2E76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6944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9A0322" w:rsidRPr="00BB2309" w14:paraId="6B8DF89F" w14:textId="77777777" w:rsidTr="00782972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3BC1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3A32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7D42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38CD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D2A3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799B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03D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4F17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F168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0AA3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B940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A245" w14:textId="77777777" w:rsidR="00496E54" w:rsidRPr="00BB2309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BE1A22" w:rsidRPr="00BB2309" w14:paraId="7205019E" w14:textId="77777777" w:rsidTr="00BE1A22">
        <w:trPr>
          <w:trHeight w:val="51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D782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77DC" w14:textId="2338DE3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4467711,49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0066" w14:textId="7C61392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1BDA" w14:textId="08B4D36C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4250529,71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4906" w14:textId="0179F6B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21F3" w14:textId="2A65D5B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7953190,00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5F04" w14:textId="2BE22F5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6343675,98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D9F9" w14:textId="258251B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DCE" w14:textId="37132993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-1609514,02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F216" w14:textId="1C3EE3C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79,76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366A" w14:textId="6B0B82A9" w:rsidR="00BE1A22" w:rsidRPr="00BB2309" w:rsidRDefault="00BE1A22" w:rsidP="00BE1A22">
            <w:pPr>
              <w:widowControl/>
              <w:ind w:left="-110"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2093146,27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8D99" w14:textId="304B4501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149,24</w:t>
            </w:r>
          </w:p>
        </w:tc>
      </w:tr>
      <w:tr w:rsidR="00BE1A22" w:rsidRPr="00BB2309" w14:paraId="511F437F" w14:textId="77777777" w:rsidTr="00BE1A22">
        <w:trPr>
          <w:trHeight w:val="41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FED6" w14:textId="44F89475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3C12" w14:textId="531A3D9B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1710349,18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60B3" w14:textId="7774A22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648E" w14:textId="2E628FA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1950342,94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77E5" w14:textId="6F21EF9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8400" w14:textId="5C1BCD6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2357899,91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DEDA" w14:textId="4E40EFB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1920265,90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056C" w14:textId="008DBA9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CADE" w14:textId="126C7E1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-437634,01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6DD4" w14:textId="6A0D416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81,44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4D48" w14:textId="3E48C88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-30077,04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B952" w14:textId="3E1F8BEC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98,46</w:t>
            </w:r>
          </w:p>
        </w:tc>
      </w:tr>
      <w:tr w:rsidR="00BE1A22" w:rsidRPr="00BB2309" w14:paraId="6AB76288" w14:textId="77777777" w:rsidTr="00BE1A22">
        <w:trPr>
          <w:trHeight w:val="39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4EA2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5B1D" w14:textId="6A98670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6590" w14:textId="1D567D9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333C" w14:textId="0546577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4A2E" w14:textId="284146E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A832" w14:textId="3491CD6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45B5" w14:textId="078A12A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E56D" w14:textId="07A5C45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7B0A" w14:textId="3C7BCF2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EC99" w14:textId="0844895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8BBD" w14:textId="1418A98B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A98D" w14:textId="06AAFA2E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BE1A22" w:rsidRPr="00BB2309" w14:paraId="2CFEA57F" w14:textId="77777777" w:rsidTr="00BE1A22">
        <w:trPr>
          <w:trHeight w:val="54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EE9F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25DA" w14:textId="3D5620E1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588719,24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D8BC" w14:textId="028AEFAD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9B82" w14:textId="1489FE6D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375505,90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A3B1" w14:textId="49D87AA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927E" w14:textId="6FD535B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2155500,00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D9C4" w14:textId="3985AE6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1807381,64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26EB" w14:textId="5D86521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2CF" w14:textId="26E5B8A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-348118,36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E615" w14:textId="2F677DEA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83,85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8706" w14:textId="7A4EA3D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1431875,74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D163" w14:textId="5F9E0CE7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481,32</w:t>
            </w:r>
          </w:p>
        </w:tc>
      </w:tr>
      <w:tr w:rsidR="00BE1A22" w:rsidRPr="00BB2309" w14:paraId="16487008" w14:textId="77777777" w:rsidTr="00BE1A22">
        <w:trPr>
          <w:trHeight w:val="55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CD82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BBEF" w14:textId="3DC6227C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80681,71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9326" w14:textId="4464EBFA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CBAF" w14:textId="7B11DA35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44318,62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B8DD" w14:textId="7EBBBC2F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CA47" w14:textId="49429B6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451490,09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F763" w14:textId="7F0A97D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356879,54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5288" w14:textId="710DC57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DC69" w14:textId="7659F22A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-94610,55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7A0B" w14:textId="2DA902ED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79,04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BFEE" w14:textId="4783A672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312560,92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CF52" w14:textId="1924EF3C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805,26</w:t>
            </w:r>
          </w:p>
        </w:tc>
      </w:tr>
      <w:tr w:rsidR="00BE1A22" w:rsidRPr="00BB2309" w14:paraId="52D9D41D" w14:textId="77777777" w:rsidTr="00BE1A22">
        <w:trPr>
          <w:trHeight w:val="53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A477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66F7" w14:textId="00632411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1870961,36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BD69" w14:textId="0FA5B1A3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615F" w14:textId="2606728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1637462,25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8002" w14:textId="063CE5A1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A85E" w14:textId="233E5AF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2674400,00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D73E" w14:textId="6362B0D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1986508,90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4F18" w14:textId="6BAE6665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54C3" w14:textId="060EF134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-687891,10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9F39" w14:textId="16AC3285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74,28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425" w14:textId="0ABE144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349046,65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7907" w14:textId="15028B58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121,32</w:t>
            </w:r>
          </w:p>
        </w:tc>
      </w:tr>
      <w:tr w:rsidR="00BE1A22" w:rsidRPr="00BB2309" w14:paraId="61199223" w14:textId="77777777" w:rsidTr="00BE1A22">
        <w:trPr>
          <w:trHeight w:val="54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3CD2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076E" w14:textId="5EF82B0B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B0D8" w14:textId="7562183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3CEA" w14:textId="0F4790B2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ACCF" w14:textId="17FD25C6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45D6" w14:textId="1C1AB003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E4E7" w14:textId="78BC1B7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66000,00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5AAB" w14:textId="62F4FBC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296A" w14:textId="7BF4637B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-39600,00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9270" w14:textId="3BC15467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9EBD" w14:textId="79BD063D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-13200,00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A083" w14:textId="585E4225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83,33</w:t>
            </w:r>
          </w:p>
        </w:tc>
      </w:tr>
      <w:tr w:rsidR="00BE1A22" w:rsidRPr="00BB2309" w14:paraId="7BDC8B9E" w14:textId="77777777" w:rsidTr="00BE1A22">
        <w:trPr>
          <w:trHeight w:val="5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2CAC" w14:textId="77777777" w:rsidR="00BE1A22" w:rsidRPr="00BB2309" w:rsidRDefault="00BE1A22" w:rsidP="00BE1A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81CD" w14:textId="6603D65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5B9A" w14:textId="70D1677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23BF" w14:textId="1490D861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3972" w14:textId="3ED5A33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82FC" w14:textId="69609BA2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DCB5" w14:textId="32A91D10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43340,00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D975" w14:textId="7662EA09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1ED8" w14:textId="21391FCE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-1660,00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06ED" w14:textId="59659568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96,31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B6B8" w14:textId="0AD2319D" w:rsidR="00BE1A22" w:rsidRPr="00BB2309" w:rsidRDefault="00BE1A22" w:rsidP="00BE1A22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9E2B" w14:textId="15710EE0" w:rsidR="00BE1A22" w:rsidRPr="00BB2309" w:rsidRDefault="00BE1A22" w:rsidP="00BE1A22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216,70</w:t>
            </w:r>
          </w:p>
        </w:tc>
      </w:tr>
    </w:tbl>
    <w:p w14:paraId="5C56FABA" w14:textId="0FDDA543" w:rsidR="00496E54" w:rsidRPr="00BB2309" w:rsidRDefault="00496E54" w:rsidP="0028611E">
      <w:pPr>
        <w:jc w:val="right"/>
        <w:rPr>
          <w:rFonts w:ascii="Times New Roman" w:hAnsi="Times New Roman" w:cs="Times New Roman"/>
          <w:color w:val="auto"/>
        </w:rPr>
      </w:pPr>
    </w:p>
    <w:p w14:paraId="2622AC08" w14:textId="39E0BFBE" w:rsidR="00677C0F" w:rsidRPr="00BB2309" w:rsidRDefault="00677C0F" w:rsidP="004132A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Бюджетные назначения по расходам</w:t>
      </w:r>
      <w:r w:rsidR="00BB760D" w:rsidRPr="00BB2309">
        <w:rPr>
          <w:sz w:val="24"/>
          <w:szCs w:val="24"/>
        </w:rPr>
        <w:t xml:space="preserve"> </w:t>
      </w:r>
      <w:r w:rsidRPr="00BB2309">
        <w:rPr>
          <w:sz w:val="24"/>
          <w:szCs w:val="24"/>
        </w:rPr>
        <w:t xml:space="preserve">исполнены в размере </w:t>
      </w:r>
      <w:r w:rsidR="003D42F7" w:rsidRPr="00BB2309">
        <w:rPr>
          <w:rFonts w:eastAsia="Times New Roman"/>
          <w:sz w:val="24"/>
          <w:szCs w:val="24"/>
        </w:rPr>
        <w:t>6 343 675,98</w:t>
      </w:r>
      <w:r w:rsidR="00DE143A" w:rsidRPr="00BB2309">
        <w:rPr>
          <w:rFonts w:eastAsia="Times New Roman"/>
          <w:sz w:val="24"/>
          <w:szCs w:val="24"/>
        </w:rPr>
        <w:t xml:space="preserve"> </w:t>
      </w:r>
      <w:r w:rsidRPr="00BB2309">
        <w:rPr>
          <w:sz w:val="24"/>
          <w:szCs w:val="24"/>
        </w:rPr>
        <w:t xml:space="preserve">рублей (или </w:t>
      </w:r>
      <w:r w:rsidR="003D42F7" w:rsidRPr="00BB2309">
        <w:rPr>
          <w:sz w:val="24"/>
          <w:szCs w:val="24"/>
        </w:rPr>
        <w:t>79,76</w:t>
      </w:r>
      <w:r w:rsidRPr="00BB2309">
        <w:rPr>
          <w:sz w:val="24"/>
          <w:szCs w:val="24"/>
        </w:rPr>
        <w:t>% от утвержденного плана).</w:t>
      </w:r>
    </w:p>
    <w:p w14:paraId="1B2E677B" w14:textId="0909F9A6" w:rsidR="00677C0F" w:rsidRPr="00BB2309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623589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году составили </w:t>
      </w:r>
      <w:r w:rsidR="00623589" w:rsidRPr="00BB2309">
        <w:rPr>
          <w:rFonts w:ascii="Times New Roman" w:hAnsi="Times New Roman" w:cs="Times New Roman"/>
          <w:color w:val="auto"/>
        </w:rPr>
        <w:t>–</w:t>
      </w:r>
      <w:r w:rsidR="003D42F7" w:rsidRPr="00BB2309">
        <w:rPr>
          <w:rFonts w:ascii="Times New Roman" w:hAnsi="Times New Roman" w:cs="Times New Roman"/>
          <w:color w:val="auto"/>
        </w:rPr>
        <w:t>1 609514,02</w:t>
      </w:r>
      <w:r w:rsidR="00BB760D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рублей.</w:t>
      </w:r>
    </w:p>
    <w:p w14:paraId="5E44927A" w14:textId="77777777" w:rsidR="00677C0F" w:rsidRPr="00BB2309" w:rsidRDefault="00677C0F" w:rsidP="004132A5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0EEC2BA8" w:rsidR="00677C0F" w:rsidRPr="00BB2309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3D42F7" w:rsidRPr="00BB2309">
        <w:rPr>
          <w:rFonts w:ascii="Times New Roman" w:hAnsi="Times New Roman" w:cs="Times New Roman"/>
          <w:color w:val="auto"/>
        </w:rPr>
        <w:t>403 690,00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BB2309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6AC143CC" w14:textId="5B63BFEC" w:rsidR="00677C0F" w:rsidRPr="00BB2309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Изменение остатков средств на счетах по учету средств бюджетов в размере –</w:t>
      </w:r>
      <w:r w:rsidR="00492E7B" w:rsidRPr="00BB2309">
        <w:rPr>
          <w:rFonts w:ascii="Times New Roman" w:hAnsi="Times New Roman" w:cs="Times New Roman"/>
          <w:color w:val="auto"/>
        </w:rPr>
        <w:t> </w:t>
      </w:r>
      <w:r w:rsidR="003D42F7" w:rsidRPr="00BB2309">
        <w:rPr>
          <w:rFonts w:ascii="Times New Roman" w:hAnsi="Times New Roman" w:cs="Times New Roman"/>
          <w:color w:val="auto"/>
        </w:rPr>
        <w:t>218 475,39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69B74E51" w14:textId="30C5FF2A" w:rsidR="00677C0F" w:rsidRPr="00BB2309" w:rsidRDefault="00677C0F" w:rsidP="004132A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BB2309">
        <w:rPr>
          <w:rFonts w:ascii="Times New Roman" w:hAnsi="Times New Roman" w:cs="Times New Roman"/>
          <w:color w:val="auto"/>
        </w:rPr>
        <w:t>2</w:t>
      </w:r>
      <w:r w:rsidRPr="00BB2309">
        <w:rPr>
          <w:rFonts w:ascii="Times New Roman" w:hAnsi="Times New Roman" w:cs="Times New Roman"/>
          <w:color w:val="auto"/>
        </w:rPr>
        <w:t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BB2309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BB2309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lastRenderedPageBreak/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2" w:history="1">
        <w:r w:rsidRPr="00BB2309">
          <w:rPr>
            <w:rFonts w:ascii="Times New Roman" w:hAnsi="Times New Roman" w:cs="Times New Roman"/>
            <w:color w:val="auto"/>
          </w:rPr>
          <w:t>актива</w:t>
        </w:r>
      </w:hyperlink>
      <w:r w:rsidRPr="00BB2309">
        <w:rPr>
          <w:rFonts w:ascii="Times New Roman" w:hAnsi="Times New Roman" w:cs="Times New Roman"/>
          <w:color w:val="auto"/>
        </w:rPr>
        <w:t xml:space="preserve"> и </w:t>
      </w:r>
      <w:hyperlink r:id="rId13" w:history="1">
        <w:r w:rsidRPr="00BB2309">
          <w:rPr>
            <w:rFonts w:ascii="Times New Roman" w:hAnsi="Times New Roman" w:cs="Times New Roman"/>
            <w:color w:val="auto"/>
          </w:rPr>
          <w:t>пассива</w:t>
        </w:r>
      </w:hyperlink>
      <w:r w:rsidRPr="00BB2309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BB2309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4" w:history="1">
        <w:r w:rsidRPr="00BB2309">
          <w:rPr>
            <w:rFonts w:ascii="Times New Roman" w:hAnsi="Times New Roman" w:cs="Times New Roman"/>
            <w:color w:val="auto"/>
          </w:rPr>
          <w:t>(ф. 0503130)</w:t>
        </w:r>
      </w:hyperlink>
      <w:r w:rsidRPr="00BB2309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BB2309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5" w:history="1">
        <w:r w:rsidRPr="00BB2309">
          <w:rPr>
            <w:rFonts w:ascii="Times New Roman" w:hAnsi="Times New Roman" w:cs="Times New Roman"/>
            <w:color w:val="auto"/>
          </w:rPr>
          <w:t>(ф. 0503130)</w:t>
        </w:r>
      </w:hyperlink>
      <w:r w:rsidRPr="00BB2309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580E081" w14:textId="77777777" w:rsidR="006508CB" w:rsidRPr="00BB2309" w:rsidRDefault="006508CB" w:rsidP="006508C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Контрольные соотношения между балансом (ф.0503130) и формой годовой отчетности Сведения о движении нефинансовых активов (ф. 0503168) выдержаны, отклонений не установлено.</w:t>
      </w:r>
    </w:p>
    <w:p w14:paraId="7C3188DB" w14:textId="77777777" w:rsidR="006508CB" w:rsidRPr="00BB2309" w:rsidRDefault="006508CB" w:rsidP="006508C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форме 0503169 «Сведения по дебиторской и кредиторской задолженности» и в формах «</w:t>
      </w:r>
      <w:r w:rsidRPr="00BB2309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BB2309">
        <w:rPr>
          <w:rFonts w:ascii="Times New Roman" w:hAnsi="Times New Roman" w:cs="Times New Roman"/>
          <w:color w:val="auto"/>
        </w:rPr>
        <w:t xml:space="preserve"> «Баланс исполнения бюджета» (ф. 0503120) по кодам строк 250,340,350,470,550,560,570,700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p w14:paraId="2B0002CE" w14:textId="77777777" w:rsidR="00677C0F" w:rsidRPr="00BB2309" w:rsidRDefault="00677C0F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BB2309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BB2309" w:rsidRDefault="00677C0F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BB2309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49896142" w:rsidR="00677C0F" w:rsidRPr="00BB2309" w:rsidRDefault="00677C0F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651064" w:rsidRPr="00BB2309">
        <w:rPr>
          <w:rFonts w:ascii="Times New Roman" w:hAnsi="Times New Roman" w:cs="Times New Roman"/>
          <w:color w:val="auto"/>
        </w:rPr>
        <w:t>6 868 742,96</w:t>
      </w:r>
      <w:r w:rsidR="009B20F3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рубл</w:t>
      </w:r>
      <w:r w:rsidR="008A0F64" w:rsidRPr="00BB2309">
        <w:rPr>
          <w:rFonts w:ascii="Times New Roman" w:hAnsi="Times New Roman" w:cs="Times New Roman"/>
          <w:color w:val="auto"/>
        </w:rPr>
        <w:t>ей</w:t>
      </w:r>
      <w:r w:rsidRPr="00BB2309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651064" w:rsidRPr="00BB2309">
        <w:rPr>
          <w:rFonts w:ascii="Times New Roman" w:hAnsi="Times New Roman" w:cs="Times New Roman"/>
          <w:color w:val="auto"/>
        </w:rPr>
        <w:t>6 562 491,36</w:t>
      </w:r>
      <w:r w:rsidRPr="00BB2309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 составил – </w:t>
      </w:r>
      <w:r w:rsidR="00651064" w:rsidRPr="00BB2309">
        <w:rPr>
          <w:rFonts w:ascii="Times New Roman" w:hAnsi="Times New Roman" w:cs="Times New Roman"/>
          <w:color w:val="auto"/>
        </w:rPr>
        <w:t>303 251,60</w:t>
      </w:r>
      <w:r w:rsidRPr="00BB2309">
        <w:rPr>
          <w:rFonts w:ascii="Times New Roman" w:hAnsi="Times New Roman" w:cs="Times New Roman"/>
          <w:color w:val="auto"/>
        </w:rPr>
        <w:t xml:space="preserve"> рубл</w:t>
      </w:r>
      <w:r w:rsidR="008A0F64" w:rsidRPr="00BB2309">
        <w:rPr>
          <w:rFonts w:ascii="Times New Roman" w:hAnsi="Times New Roman" w:cs="Times New Roman"/>
          <w:color w:val="auto"/>
        </w:rPr>
        <w:t>ей</w:t>
      </w:r>
      <w:r w:rsidRPr="00BB2309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BB2309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BB2309" w:rsidRPr="00BB2309" w14:paraId="4C417583" w14:textId="77777777" w:rsidTr="009B1FEA">
        <w:tc>
          <w:tcPr>
            <w:tcW w:w="1362" w:type="dxa"/>
          </w:tcPr>
          <w:p w14:paraId="55DDC4C5" w14:textId="77777777" w:rsidR="00677C0F" w:rsidRPr="00BB2309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BB2309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BB2309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BB2309" w:rsidRPr="00BB2309" w14:paraId="23DAA5EF" w14:textId="77777777" w:rsidTr="009B1FEA">
        <w:tc>
          <w:tcPr>
            <w:tcW w:w="1362" w:type="dxa"/>
          </w:tcPr>
          <w:p w14:paraId="064606D9" w14:textId="77777777" w:rsidR="00677C0F" w:rsidRPr="00BB2309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BB2309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0E8B354D" w:rsidR="00677C0F" w:rsidRPr="00BB2309" w:rsidRDefault="0065106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6 868 742,96</w:t>
            </w:r>
          </w:p>
        </w:tc>
      </w:tr>
      <w:tr w:rsidR="00BB2309" w:rsidRPr="00BB2309" w14:paraId="0D16B8BE" w14:textId="77777777" w:rsidTr="009B1FEA">
        <w:tc>
          <w:tcPr>
            <w:tcW w:w="1362" w:type="dxa"/>
          </w:tcPr>
          <w:p w14:paraId="161C96CC" w14:textId="77777777" w:rsidR="00677C0F" w:rsidRPr="00BB2309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BB2309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01BEEF6A" w:rsidR="00677C0F" w:rsidRPr="00BB2309" w:rsidRDefault="0065106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6 562 491,36</w:t>
            </w:r>
          </w:p>
        </w:tc>
      </w:tr>
      <w:tr w:rsidR="00BB2309" w:rsidRPr="00BB2309" w14:paraId="7E578059" w14:textId="77777777" w:rsidTr="009B1FEA">
        <w:tc>
          <w:tcPr>
            <w:tcW w:w="1362" w:type="dxa"/>
          </w:tcPr>
          <w:p w14:paraId="3BBA1B81" w14:textId="77777777" w:rsidR="00677C0F" w:rsidRPr="00BB2309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BB2309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50D07F46" w:rsidR="00677C0F" w:rsidRPr="00BB2309" w:rsidRDefault="0065106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30</w:t>
            </w:r>
            <w:r w:rsidR="004E4D92" w:rsidRPr="00BB2309">
              <w:rPr>
                <w:rFonts w:ascii="Times New Roman" w:hAnsi="Times New Roman" w:cs="Times New Roman"/>
                <w:color w:val="auto"/>
              </w:rPr>
              <w:t>6</w:t>
            </w:r>
            <w:r w:rsidRPr="00BB2309">
              <w:rPr>
                <w:rFonts w:ascii="Times New Roman" w:hAnsi="Times New Roman" w:cs="Times New Roman"/>
                <w:color w:val="auto"/>
              </w:rPr>
              <w:t> 251,60</w:t>
            </w:r>
          </w:p>
        </w:tc>
      </w:tr>
      <w:tr w:rsidR="00BB2309" w:rsidRPr="00BB2309" w14:paraId="47F21EF3" w14:textId="77777777" w:rsidTr="009B1FEA">
        <w:tc>
          <w:tcPr>
            <w:tcW w:w="1362" w:type="dxa"/>
          </w:tcPr>
          <w:p w14:paraId="7DE3C17A" w14:textId="77777777" w:rsidR="009B20F3" w:rsidRPr="00BB2309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9B20F3" w:rsidRPr="00BB2309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1382B697" w:rsidR="009B20F3" w:rsidRPr="00BB2309" w:rsidRDefault="00651064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-242</w:t>
            </w:r>
            <w:r w:rsidR="004E4D92" w:rsidRPr="00BB23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2309">
              <w:rPr>
                <w:rFonts w:ascii="Times New Roman" w:hAnsi="Times New Roman" w:cs="Times New Roman"/>
                <w:color w:val="auto"/>
              </w:rPr>
              <w:t>213,69</w:t>
            </w:r>
          </w:p>
        </w:tc>
      </w:tr>
      <w:tr w:rsidR="00BB2309" w:rsidRPr="00BB2309" w14:paraId="0CB0018C" w14:textId="77777777" w:rsidTr="009B1FEA">
        <w:tc>
          <w:tcPr>
            <w:tcW w:w="1362" w:type="dxa"/>
          </w:tcPr>
          <w:p w14:paraId="2E9A3728" w14:textId="77777777" w:rsidR="009B20F3" w:rsidRPr="00BB2309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9B20F3" w:rsidRPr="00BB2309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01C9101A" w:rsidR="009B20F3" w:rsidRPr="00BB2309" w:rsidRDefault="00651064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548 465,29</w:t>
            </w:r>
          </w:p>
        </w:tc>
      </w:tr>
    </w:tbl>
    <w:p w14:paraId="1B2EDE64" w14:textId="716C4533" w:rsidR="00677C0F" w:rsidRPr="00BB2309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2A6D67" w:rsidRPr="00BB2309">
        <w:rPr>
          <w:rFonts w:ascii="Times New Roman" w:hAnsi="Times New Roman" w:cs="Times New Roman"/>
          <w:color w:val="auto"/>
        </w:rPr>
        <w:t>6 562 491,36</w:t>
      </w:r>
      <w:r w:rsidR="00833759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рубл</w:t>
      </w:r>
      <w:r w:rsidR="00833759" w:rsidRPr="00BB2309">
        <w:rPr>
          <w:rFonts w:ascii="Times New Roman" w:hAnsi="Times New Roman" w:cs="Times New Roman"/>
          <w:color w:val="auto"/>
        </w:rPr>
        <w:t>ей</w:t>
      </w:r>
      <w:r w:rsidRPr="00BB2309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BB2309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6" w:anchor="l5180" w:tgtFrame="_blank" w:history="1">
        <w:r w:rsidRPr="00BB2309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BB2309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BB2309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BB2309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</w:t>
      </w:r>
      <w:r w:rsidRPr="00BB2309">
        <w:rPr>
          <w:rFonts w:ascii="Times New Roman" w:hAnsi="Times New Roman" w:cs="Times New Roman"/>
          <w:color w:val="auto"/>
        </w:rPr>
        <w:lastRenderedPageBreak/>
        <w:t>следующего за отчетным.</w:t>
      </w:r>
    </w:p>
    <w:p w14:paraId="6E810518" w14:textId="77777777" w:rsidR="00677C0F" w:rsidRPr="00BB2309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6AD5012" w14:textId="77777777" w:rsidR="00677C0F" w:rsidRPr="00BB2309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5162C3F2" w:rsidR="00677C0F" w:rsidRPr="00BB2309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856D7E" w:rsidRPr="00BB2309">
        <w:rPr>
          <w:sz w:val="24"/>
          <w:szCs w:val="24"/>
        </w:rPr>
        <w:t>6 125 200,59</w:t>
      </w:r>
      <w:r w:rsidRPr="00BB2309">
        <w:rPr>
          <w:sz w:val="24"/>
          <w:szCs w:val="24"/>
        </w:rPr>
        <w:t xml:space="preserve"> рубл</w:t>
      </w:r>
      <w:r w:rsidR="005468F2" w:rsidRPr="00BB2309">
        <w:rPr>
          <w:sz w:val="24"/>
          <w:szCs w:val="24"/>
        </w:rPr>
        <w:t>ей</w:t>
      </w:r>
      <w:r w:rsidRPr="00BB2309">
        <w:rPr>
          <w:sz w:val="24"/>
          <w:szCs w:val="24"/>
        </w:rPr>
        <w:t xml:space="preserve">, в разделе «Выбытия» отражены расходы бюджета в размере </w:t>
      </w:r>
      <w:r w:rsidR="00856D7E" w:rsidRPr="00BB2309">
        <w:rPr>
          <w:sz w:val="24"/>
          <w:szCs w:val="24"/>
        </w:rPr>
        <w:t>6 343675,98</w:t>
      </w:r>
      <w:r w:rsidRPr="00BB2309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856D7E" w:rsidRPr="00BB2309">
        <w:rPr>
          <w:sz w:val="24"/>
          <w:szCs w:val="24"/>
        </w:rPr>
        <w:t>218 475,39</w:t>
      </w:r>
      <w:r w:rsidRPr="00BB2309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BB2309">
        <w:rPr>
          <w:sz w:val="24"/>
          <w:szCs w:val="24"/>
        </w:rPr>
        <w:t>2</w:t>
      </w:r>
      <w:r w:rsidRPr="00BB2309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BB2309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BB2309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BB2309">
        <w:rPr>
          <w:rFonts w:ascii="Times New Roman" w:hAnsi="Times New Roman" w:cs="Times New Roman"/>
          <w:color w:val="auto"/>
        </w:rPr>
        <w:t>2</w:t>
      </w:r>
      <w:r w:rsidRPr="00BB2309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BB2309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4C19FF43" w:rsidR="00677C0F" w:rsidRPr="00BB2309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BB2309">
        <w:rPr>
          <w:rFonts w:ascii="Times New Roman" w:hAnsi="Times New Roman" w:cs="Times New Roman"/>
          <w:color w:val="auto"/>
        </w:rPr>
        <w:t>ом</w:t>
      </w:r>
      <w:r w:rsidRPr="00BB2309">
        <w:rPr>
          <w:rFonts w:ascii="Times New Roman" w:hAnsi="Times New Roman" w:cs="Times New Roman"/>
          <w:color w:val="auto"/>
        </w:rPr>
        <w:t xml:space="preserve"> (ф. 5031</w:t>
      </w:r>
      <w:r w:rsidR="00C43391" w:rsidRPr="00BB2309">
        <w:rPr>
          <w:rFonts w:ascii="Times New Roman" w:hAnsi="Times New Roman" w:cs="Times New Roman"/>
          <w:color w:val="auto"/>
        </w:rPr>
        <w:t>2</w:t>
      </w:r>
      <w:r w:rsidRPr="00BB2309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BB2309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BB2309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BB2309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BB2309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BB2309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BB2309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BB2309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BB2309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BB2309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BB2309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6CC89F0B" w:rsidR="006B6926" w:rsidRPr="00BB2309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</w:t>
      </w:r>
      <w:r w:rsidR="00185A27" w:rsidRPr="00BB2309">
        <w:rPr>
          <w:rFonts w:ascii="Times New Roman" w:hAnsi="Times New Roman" w:cs="Times New Roman"/>
          <w:color w:val="auto"/>
        </w:rPr>
        <w:t>, нормативно-правовые документы, которыми руководствовались при составлении годовой отчетности</w:t>
      </w:r>
      <w:r w:rsidRPr="00BB2309">
        <w:rPr>
          <w:rFonts w:ascii="Times New Roman" w:hAnsi="Times New Roman" w:cs="Times New Roman"/>
          <w:color w:val="auto"/>
        </w:rPr>
        <w:t>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BB2309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BB2309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BB2309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Сведения о результатах деятельности субъекта бюджетной отчетности (Таблица № 12). </w:t>
      </w:r>
      <w:r w:rsidRPr="00BB2309">
        <w:rPr>
          <w:rFonts w:ascii="Times New Roman" w:hAnsi="Times New Roman" w:cs="Times New Roman"/>
          <w:color w:val="auto"/>
        </w:rPr>
        <w:lastRenderedPageBreak/>
        <w:t>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BB2309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BB2309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BB2309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11CBA176" w:rsidR="006E2649" w:rsidRPr="00BB2309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пояснительной записке отражена </w:t>
      </w:r>
      <w:r w:rsidR="005957B8" w:rsidRPr="00BB2309">
        <w:rPr>
          <w:rFonts w:ascii="Times New Roman" w:hAnsi="Times New Roman" w:cs="Times New Roman"/>
          <w:color w:val="auto"/>
        </w:rPr>
        <w:t xml:space="preserve">краткая </w:t>
      </w:r>
      <w:r w:rsidRPr="00BB2309">
        <w:rPr>
          <w:rFonts w:ascii="Times New Roman" w:hAnsi="Times New Roman" w:cs="Times New Roman"/>
          <w:color w:val="auto"/>
        </w:rPr>
        <w:t xml:space="preserve">информация о </w:t>
      </w:r>
      <w:r w:rsidR="001A19BC" w:rsidRPr="00BB2309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BB2309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BB2309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BB2309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BB2309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BB2309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BB2309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BB2309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BB2309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BB2309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650ED06B" w:rsidR="00677C0F" w:rsidRPr="00BB2309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E83000" w:rsidRPr="00BB2309">
        <w:rPr>
          <w:rFonts w:ascii="Times New Roman" w:hAnsi="Times New Roman" w:cs="Times New Roman"/>
          <w:color w:val="auto"/>
        </w:rPr>
        <w:t xml:space="preserve"> по разделам, подразделам бюджетной классификации</w:t>
      </w:r>
      <w:r w:rsidRPr="00BB2309">
        <w:rPr>
          <w:rFonts w:ascii="Times New Roman" w:hAnsi="Times New Roman" w:cs="Times New Roman"/>
          <w:color w:val="auto"/>
        </w:rPr>
        <w:t xml:space="preserve">. </w:t>
      </w:r>
      <w:r w:rsidR="00677C0F" w:rsidRPr="00BB2309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BB2309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BB2309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159.7. </w:t>
      </w:r>
      <w:r w:rsidRPr="00BB2309">
        <w:rPr>
          <w:rFonts w:ascii="Times New Roman" w:hAnsi="Times New Roman" w:cs="Times New Roman"/>
          <w:color w:val="auto"/>
        </w:rPr>
        <w:lastRenderedPageBreak/>
        <w:t xml:space="preserve">Инструкции № 191н. </w:t>
      </w:r>
    </w:p>
    <w:p w14:paraId="4CCAAC3E" w14:textId="64A7B90E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BB2309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BB2309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C500B11" w14:textId="7A69DB83" w:rsidR="00677C0F" w:rsidRPr="00BB2309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BB2309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1252742E" w:rsidR="00677C0F" w:rsidRPr="00BB2309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A24A5C" w:rsidRPr="00BB2309">
        <w:rPr>
          <w:rFonts w:ascii="Times New Roman" w:hAnsi="Times New Roman" w:cs="Times New Roman"/>
          <w:color w:val="auto"/>
        </w:rPr>
        <w:t>7 144 216,11</w:t>
      </w:r>
      <w:r w:rsidRPr="00BB2309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1176DB" w:rsidRPr="00BB2309">
        <w:rPr>
          <w:rFonts w:ascii="Times New Roman" w:hAnsi="Times New Roman" w:cs="Times New Roman"/>
          <w:color w:val="auto"/>
        </w:rPr>
        <w:t>величилась</w:t>
      </w:r>
      <w:r w:rsidRPr="00BB2309">
        <w:rPr>
          <w:rFonts w:ascii="Times New Roman" w:hAnsi="Times New Roman" w:cs="Times New Roman"/>
          <w:color w:val="auto"/>
        </w:rPr>
        <w:t xml:space="preserve"> на </w:t>
      </w:r>
      <w:r w:rsidR="000E1505" w:rsidRPr="00BB2309">
        <w:rPr>
          <w:rFonts w:ascii="Times New Roman" w:hAnsi="Times New Roman" w:cs="Times New Roman"/>
          <w:color w:val="auto"/>
        </w:rPr>
        <w:t>1</w:t>
      </w:r>
      <w:r w:rsidR="001176DB" w:rsidRPr="00BB2309">
        <w:rPr>
          <w:rFonts w:ascii="Times New Roman" w:hAnsi="Times New Roman" w:cs="Times New Roman"/>
          <w:color w:val="auto"/>
        </w:rPr>
        <w:t>4</w:t>
      </w:r>
      <w:r w:rsidR="000E1505" w:rsidRPr="00BB2309">
        <w:rPr>
          <w:rFonts w:ascii="Times New Roman" w:hAnsi="Times New Roman" w:cs="Times New Roman"/>
          <w:color w:val="auto"/>
        </w:rPr>
        <w:t>7 154,</w:t>
      </w:r>
      <w:r w:rsidR="001176DB" w:rsidRPr="00BB2309">
        <w:rPr>
          <w:rFonts w:ascii="Times New Roman" w:hAnsi="Times New Roman" w:cs="Times New Roman"/>
          <w:color w:val="auto"/>
        </w:rPr>
        <w:t>00</w:t>
      </w:r>
      <w:r w:rsidRPr="00BB2309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составила </w:t>
      </w:r>
      <w:r w:rsidR="00A24A5C" w:rsidRPr="00BB2309">
        <w:rPr>
          <w:rFonts w:ascii="Times New Roman" w:hAnsi="Times New Roman" w:cs="Times New Roman"/>
          <w:color w:val="auto"/>
        </w:rPr>
        <w:t>7 291 370,11</w:t>
      </w:r>
      <w:r w:rsidRPr="00BB2309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году составило </w:t>
      </w:r>
      <w:r w:rsidR="00400A63" w:rsidRPr="00BB2309">
        <w:rPr>
          <w:rFonts w:ascii="Times New Roman" w:hAnsi="Times New Roman" w:cs="Times New Roman"/>
          <w:color w:val="auto"/>
        </w:rPr>
        <w:t>162 264,00</w:t>
      </w:r>
      <w:r w:rsidRPr="00BB2309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году составило </w:t>
      </w:r>
      <w:r w:rsidR="00400A63" w:rsidRPr="00BB2309">
        <w:rPr>
          <w:rFonts w:ascii="Times New Roman" w:hAnsi="Times New Roman" w:cs="Times New Roman"/>
          <w:color w:val="auto"/>
        </w:rPr>
        <w:t>15 11</w:t>
      </w:r>
      <w:r w:rsidR="00464FC7" w:rsidRPr="00BB2309">
        <w:rPr>
          <w:rFonts w:ascii="Times New Roman" w:hAnsi="Times New Roman" w:cs="Times New Roman"/>
          <w:color w:val="auto"/>
        </w:rPr>
        <w:t>0</w:t>
      </w:r>
      <w:r w:rsidR="009968DE" w:rsidRPr="00BB2309">
        <w:rPr>
          <w:rFonts w:ascii="Times New Roman" w:hAnsi="Times New Roman" w:cs="Times New Roman"/>
          <w:color w:val="auto"/>
        </w:rPr>
        <w:t>,00</w:t>
      </w:r>
      <w:r w:rsidRPr="00BB2309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B53FF2" w:rsidRPr="00BB2309">
        <w:rPr>
          <w:rFonts w:ascii="Times New Roman" w:hAnsi="Times New Roman" w:cs="Times New Roman"/>
          <w:color w:val="auto"/>
        </w:rPr>
        <w:t>5 716 419,12</w:t>
      </w:r>
      <w:r w:rsidRPr="00BB2309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года составляла </w:t>
      </w:r>
      <w:r w:rsidR="00B53FF2" w:rsidRPr="00BB2309">
        <w:rPr>
          <w:rFonts w:ascii="Times New Roman" w:hAnsi="Times New Roman" w:cs="Times New Roman"/>
          <w:color w:val="auto"/>
        </w:rPr>
        <w:t>298 372,41</w:t>
      </w:r>
      <w:r w:rsidRPr="00BB2309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464FC7" w:rsidRPr="00BB2309">
        <w:rPr>
          <w:rFonts w:ascii="Times New Roman" w:hAnsi="Times New Roman" w:cs="Times New Roman"/>
          <w:color w:val="auto"/>
        </w:rPr>
        <w:t>величилась</w:t>
      </w:r>
      <w:r w:rsidRPr="00BB2309">
        <w:rPr>
          <w:rFonts w:ascii="Times New Roman" w:hAnsi="Times New Roman" w:cs="Times New Roman"/>
          <w:color w:val="auto"/>
        </w:rPr>
        <w:t xml:space="preserve"> на </w:t>
      </w:r>
      <w:r w:rsidR="00B53FF2" w:rsidRPr="00BB2309">
        <w:rPr>
          <w:rFonts w:ascii="Times New Roman" w:hAnsi="Times New Roman" w:cs="Times New Roman"/>
          <w:color w:val="auto"/>
        </w:rPr>
        <w:t>48 203,62</w:t>
      </w:r>
      <w:r w:rsidR="009968DE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составила </w:t>
      </w:r>
      <w:r w:rsidR="00B53FF2" w:rsidRPr="00BB2309">
        <w:rPr>
          <w:rFonts w:ascii="Times New Roman" w:hAnsi="Times New Roman" w:cs="Times New Roman"/>
          <w:color w:val="auto"/>
        </w:rPr>
        <w:t>346 576,03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BB2309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BB2309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BB2309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347A379B" w:rsidR="00677C0F" w:rsidRPr="00BB2309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составляет </w:t>
      </w:r>
      <w:r w:rsidR="0028450A" w:rsidRPr="00BB2309">
        <w:rPr>
          <w:rFonts w:ascii="Times New Roman" w:hAnsi="Times New Roman" w:cs="Times New Roman"/>
          <w:color w:val="auto"/>
        </w:rPr>
        <w:t>203 520,40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5B0DAEA0" w:rsidR="00677C0F" w:rsidRPr="00BB2309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BB2309">
        <w:rPr>
          <w:rFonts w:ascii="Times New Roman" w:hAnsi="Times New Roman" w:cs="Times New Roman"/>
          <w:color w:val="auto"/>
        </w:rPr>
        <w:t>4</w:t>
      </w:r>
      <w:r w:rsidRPr="00BB2309">
        <w:rPr>
          <w:rFonts w:ascii="Times New Roman" w:hAnsi="Times New Roman" w:cs="Times New Roman"/>
          <w:color w:val="auto"/>
        </w:rPr>
        <w:t xml:space="preserve"> года составляет </w:t>
      </w:r>
      <w:r w:rsidR="007959D4" w:rsidRPr="00BB2309">
        <w:rPr>
          <w:rFonts w:ascii="Times New Roman" w:hAnsi="Times New Roman" w:cs="Times New Roman"/>
          <w:color w:val="auto"/>
        </w:rPr>
        <w:t>9</w:t>
      </w:r>
      <w:r w:rsidR="0028450A" w:rsidRPr="00BB2309">
        <w:rPr>
          <w:rFonts w:ascii="Times New Roman" w:hAnsi="Times New Roman" w:cs="Times New Roman"/>
          <w:color w:val="auto"/>
        </w:rPr>
        <w:t> 111 934,17</w:t>
      </w:r>
      <w:r w:rsidRPr="00BB2309">
        <w:rPr>
          <w:rFonts w:ascii="Times New Roman" w:hAnsi="Times New Roman" w:cs="Times New Roman"/>
          <w:color w:val="auto"/>
        </w:rPr>
        <w:t xml:space="preserve"> рубл</w:t>
      </w:r>
      <w:r w:rsidR="00E94CB8" w:rsidRPr="00BB2309">
        <w:rPr>
          <w:rFonts w:ascii="Times New Roman" w:hAnsi="Times New Roman" w:cs="Times New Roman"/>
          <w:color w:val="auto"/>
        </w:rPr>
        <w:t>ей</w:t>
      </w:r>
      <w:r w:rsidRPr="00BB2309">
        <w:rPr>
          <w:rFonts w:ascii="Times New Roman" w:hAnsi="Times New Roman" w:cs="Times New Roman"/>
          <w:color w:val="auto"/>
        </w:rPr>
        <w:t>:</w:t>
      </w:r>
    </w:p>
    <w:p w14:paraId="061A5F6B" w14:textId="32FB82D1" w:rsidR="00677C0F" w:rsidRPr="00BB2309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28450A" w:rsidRPr="00BB2309">
        <w:rPr>
          <w:rFonts w:ascii="Times New Roman" w:hAnsi="Times New Roman" w:cs="Times New Roman"/>
          <w:color w:val="auto"/>
        </w:rPr>
        <w:t xml:space="preserve">8 961 </w:t>
      </w:r>
      <w:r w:rsidR="00F7441D" w:rsidRPr="00BB2309">
        <w:rPr>
          <w:rFonts w:ascii="Times New Roman" w:hAnsi="Times New Roman" w:cs="Times New Roman"/>
          <w:color w:val="auto"/>
        </w:rPr>
        <w:t>7</w:t>
      </w:r>
      <w:r w:rsidR="0028450A" w:rsidRPr="00BB2309">
        <w:rPr>
          <w:rFonts w:ascii="Times New Roman" w:hAnsi="Times New Roman" w:cs="Times New Roman"/>
          <w:color w:val="auto"/>
        </w:rPr>
        <w:t>77,78</w:t>
      </w:r>
      <w:r w:rsidRPr="00BB2309">
        <w:rPr>
          <w:rFonts w:ascii="Times New Roman" w:hAnsi="Times New Roman" w:cs="Times New Roman"/>
          <w:color w:val="auto"/>
        </w:rPr>
        <w:t xml:space="preserve"> рублей</w:t>
      </w:r>
      <w:r w:rsidR="00487045" w:rsidRPr="00BB2309">
        <w:rPr>
          <w:rFonts w:ascii="Times New Roman" w:hAnsi="Times New Roman" w:cs="Times New Roman"/>
          <w:color w:val="auto"/>
        </w:rPr>
        <w:t>;</w:t>
      </w:r>
    </w:p>
    <w:p w14:paraId="00F415C7" w14:textId="75C9D920" w:rsidR="008A72F2" w:rsidRPr="00BB2309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28450A" w:rsidRPr="00BB2309">
        <w:rPr>
          <w:rFonts w:ascii="Times New Roman" w:hAnsi="Times New Roman" w:cs="Times New Roman"/>
          <w:color w:val="auto"/>
        </w:rPr>
        <w:t>150 156,39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BB2309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BB2309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600470E7" w:rsidR="00CD32E7" w:rsidRPr="00BB2309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786BF6" w:rsidRPr="00BB2309">
        <w:rPr>
          <w:rFonts w:ascii="Times New Roman" w:hAnsi="Times New Roman" w:cs="Times New Roman"/>
          <w:color w:val="auto"/>
        </w:rPr>
        <w:t>203 530,40</w:t>
      </w:r>
      <w:r w:rsidRPr="00BB2309">
        <w:rPr>
          <w:rFonts w:ascii="Times New Roman" w:hAnsi="Times New Roman" w:cs="Times New Roman"/>
          <w:color w:val="auto"/>
        </w:rPr>
        <w:t xml:space="preserve"> рублей (просроченная</w:t>
      </w:r>
      <w:r w:rsidR="007959D4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дебиторская задолженность по единому сельскохозяйственному налогу </w:t>
      </w:r>
      <w:r w:rsidR="00D005A8" w:rsidRPr="00BB2309">
        <w:rPr>
          <w:rFonts w:ascii="Times New Roman" w:hAnsi="Times New Roman" w:cs="Times New Roman"/>
          <w:color w:val="auto"/>
        </w:rPr>
        <w:t>–</w:t>
      </w:r>
      <w:r w:rsidR="00A368C4" w:rsidRPr="00BB2309">
        <w:rPr>
          <w:rFonts w:ascii="Times New Roman" w:hAnsi="Times New Roman" w:cs="Times New Roman"/>
          <w:color w:val="auto"/>
        </w:rPr>
        <w:t xml:space="preserve"> </w:t>
      </w:r>
      <w:r w:rsidR="00786BF6" w:rsidRPr="00BB2309">
        <w:rPr>
          <w:rFonts w:ascii="Times New Roman" w:hAnsi="Times New Roman" w:cs="Times New Roman"/>
          <w:color w:val="auto"/>
        </w:rPr>
        <w:t>47 376,40</w:t>
      </w:r>
      <w:r w:rsidRPr="00BB2309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786BF6" w:rsidRPr="00BB2309">
        <w:rPr>
          <w:rFonts w:ascii="Times New Roman" w:hAnsi="Times New Roman" w:cs="Times New Roman"/>
          <w:color w:val="auto"/>
        </w:rPr>
        <w:t>156</w:t>
      </w:r>
      <w:r w:rsidR="00683E37" w:rsidRPr="00BB2309">
        <w:rPr>
          <w:rFonts w:ascii="Times New Roman" w:hAnsi="Times New Roman" w:cs="Times New Roman"/>
          <w:color w:val="auto"/>
        </w:rPr>
        <w:t xml:space="preserve"> </w:t>
      </w:r>
      <w:r w:rsidR="00786BF6" w:rsidRPr="00BB2309">
        <w:rPr>
          <w:rFonts w:ascii="Times New Roman" w:hAnsi="Times New Roman" w:cs="Times New Roman"/>
          <w:color w:val="auto"/>
        </w:rPr>
        <w:t>144,00</w:t>
      </w:r>
      <w:r w:rsidRPr="00BB2309">
        <w:rPr>
          <w:rFonts w:ascii="Times New Roman" w:hAnsi="Times New Roman" w:cs="Times New Roman"/>
          <w:color w:val="auto"/>
        </w:rPr>
        <w:t xml:space="preserve"> рублей</w:t>
      </w:r>
      <w:r w:rsidR="009551EB" w:rsidRPr="00BB2309">
        <w:rPr>
          <w:rFonts w:ascii="Times New Roman" w:hAnsi="Times New Roman" w:cs="Times New Roman"/>
          <w:color w:val="auto"/>
        </w:rPr>
        <w:t>;</w:t>
      </w:r>
      <w:r w:rsidR="00982BCB" w:rsidRPr="00BB2309">
        <w:rPr>
          <w:rFonts w:ascii="Times New Roman" w:hAnsi="Times New Roman" w:cs="Times New Roman"/>
          <w:color w:val="auto"/>
        </w:rPr>
        <w:t xml:space="preserve"> по земельному налогу с организаций, обладающих земельными участками, расположенными в границах сельских поселений – </w:t>
      </w:r>
      <w:r w:rsidR="00683E37" w:rsidRPr="00BB2309">
        <w:rPr>
          <w:rFonts w:ascii="Times New Roman" w:hAnsi="Times New Roman" w:cs="Times New Roman"/>
          <w:color w:val="auto"/>
        </w:rPr>
        <w:t>10,00</w:t>
      </w:r>
      <w:r w:rsidR="00982BCB" w:rsidRPr="00BB2309">
        <w:rPr>
          <w:rFonts w:ascii="Times New Roman" w:hAnsi="Times New Roman" w:cs="Times New Roman"/>
          <w:color w:val="auto"/>
        </w:rPr>
        <w:t xml:space="preserve"> рублей</w:t>
      </w:r>
      <w:r w:rsidR="00A368C4" w:rsidRPr="00BB2309">
        <w:rPr>
          <w:rFonts w:ascii="Times New Roman" w:hAnsi="Times New Roman" w:cs="Times New Roman"/>
          <w:color w:val="auto"/>
        </w:rPr>
        <w:t>)</w:t>
      </w:r>
      <w:r w:rsidR="002F1F0E" w:rsidRPr="00BB2309">
        <w:rPr>
          <w:rFonts w:ascii="Times New Roman" w:hAnsi="Times New Roman" w:cs="Times New Roman"/>
          <w:color w:val="auto"/>
        </w:rPr>
        <w:t>.</w:t>
      </w:r>
    </w:p>
    <w:p w14:paraId="39F69D56" w14:textId="4984D920" w:rsidR="00CD32E7" w:rsidRPr="00BB2309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20523000 «Расчеты по доходам от платежей при пользовании природными ресурсами» </w:t>
      </w:r>
      <w:r w:rsidR="00AB4BD6" w:rsidRPr="00BB2309">
        <w:rPr>
          <w:rFonts w:ascii="Times New Roman" w:hAnsi="Times New Roman" w:cs="Times New Roman"/>
          <w:color w:val="auto"/>
        </w:rPr>
        <w:t>316 947,38 рублей (в том числе долгосрочная 225</w:t>
      </w:r>
      <w:r w:rsidR="007207C2" w:rsidRPr="00BB2309">
        <w:rPr>
          <w:rFonts w:ascii="Times New Roman" w:hAnsi="Times New Roman" w:cs="Times New Roman"/>
          <w:color w:val="auto"/>
        </w:rPr>
        <w:t xml:space="preserve"> </w:t>
      </w:r>
      <w:r w:rsidR="00AB4BD6" w:rsidRPr="00BB2309">
        <w:rPr>
          <w:rFonts w:ascii="Times New Roman" w:hAnsi="Times New Roman" w:cs="Times New Roman"/>
          <w:color w:val="auto"/>
        </w:rPr>
        <w:t>233,60</w:t>
      </w:r>
      <w:r w:rsidRPr="00BB2309">
        <w:rPr>
          <w:rFonts w:ascii="Times New Roman" w:hAnsi="Times New Roman" w:cs="Times New Roman"/>
          <w:color w:val="auto"/>
        </w:rPr>
        <w:t xml:space="preserve"> рублей</w:t>
      </w:r>
      <w:r w:rsidR="00AB4BD6" w:rsidRPr="00BB2309">
        <w:rPr>
          <w:rFonts w:ascii="Times New Roman" w:hAnsi="Times New Roman" w:cs="Times New Roman"/>
          <w:color w:val="auto"/>
        </w:rPr>
        <w:t>)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44FEC6E8" w14:textId="0D0BCD18" w:rsidR="00CD32E7" w:rsidRPr="00BB2309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других бюджетов бюджетной системы» </w:t>
      </w:r>
      <w:r w:rsidR="00EF70E3" w:rsidRPr="00BB2309">
        <w:rPr>
          <w:rFonts w:ascii="Times New Roman" w:hAnsi="Times New Roman" w:cs="Times New Roman"/>
          <w:color w:val="auto"/>
        </w:rPr>
        <w:t>8</w:t>
      </w:r>
      <w:r w:rsidR="00AB4BD6" w:rsidRPr="00BB2309">
        <w:rPr>
          <w:rFonts w:ascii="Times New Roman" w:hAnsi="Times New Roman" w:cs="Times New Roman"/>
          <w:color w:val="auto"/>
        </w:rPr>
        <w:t> 441 300,00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27E7565C" w:rsidR="00CD32E7" w:rsidRPr="00BB2309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Счет 1 30314000 «</w:t>
      </w:r>
      <w:r w:rsidR="004371E5" w:rsidRPr="00BB2309">
        <w:rPr>
          <w:rFonts w:ascii="Times New Roman" w:hAnsi="Times New Roman" w:cs="Times New Roman"/>
          <w:color w:val="auto"/>
        </w:rPr>
        <w:t>Расчеты по единому налоговому платежу</w:t>
      </w:r>
      <w:r w:rsidRPr="00BB2309">
        <w:rPr>
          <w:rFonts w:ascii="Times New Roman" w:hAnsi="Times New Roman" w:cs="Times New Roman"/>
          <w:color w:val="auto"/>
        </w:rPr>
        <w:t xml:space="preserve">» </w:t>
      </w:r>
      <w:r w:rsidR="007207C2" w:rsidRPr="00BB2309">
        <w:rPr>
          <w:rFonts w:ascii="Times New Roman" w:hAnsi="Times New Roman" w:cs="Times New Roman"/>
          <w:color w:val="auto"/>
        </w:rPr>
        <w:t xml:space="preserve">150 156,39 </w:t>
      </w:r>
      <w:r w:rsidRPr="00BB2309">
        <w:rPr>
          <w:rFonts w:ascii="Times New Roman" w:hAnsi="Times New Roman" w:cs="Times New Roman"/>
          <w:color w:val="auto"/>
        </w:rPr>
        <w:t>рублей.</w:t>
      </w:r>
    </w:p>
    <w:p w14:paraId="7391747F" w14:textId="6865D8D2" w:rsidR="00CD32E7" w:rsidRPr="00BB2309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2D4324" w:rsidRPr="00BB2309">
        <w:rPr>
          <w:rFonts w:ascii="Times New Roman" w:hAnsi="Times New Roman" w:cs="Times New Roman"/>
          <w:color w:val="auto"/>
        </w:rPr>
        <w:t>174 884,05</w:t>
      </w:r>
      <w:r w:rsidRPr="00BB2309">
        <w:rPr>
          <w:rFonts w:ascii="Times New Roman" w:hAnsi="Times New Roman" w:cs="Times New Roman"/>
          <w:color w:val="auto"/>
        </w:rPr>
        <w:t xml:space="preserve"> рублей:</w:t>
      </w:r>
    </w:p>
    <w:p w14:paraId="2E2F1E07" w14:textId="61CE016E" w:rsidR="00CD32E7" w:rsidRPr="00BB2309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2D4324" w:rsidRPr="00BB2309">
        <w:rPr>
          <w:rFonts w:ascii="Times New Roman" w:hAnsi="Times New Roman" w:cs="Times New Roman"/>
          <w:color w:val="auto"/>
        </w:rPr>
        <w:t>24 727,66</w:t>
      </w:r>
      <w:r w:rsidRPr="00BB2309">
        <w:rPr>
          <w:rFonts w:ascii="Times New Roman" w:hAnsi="Times New Roman" w:cs="Times New Roman"/>
          <w:color w:val="auto"/>
        </w:rPr>
        <w:t xml:space="preserve"> рублей;</w:t>
      </w:r>
    </w:p>
    <w:p w14:paraId="609FCFFA" w14:textId="57580FFB" w:rsidR="00CD32E7" w:rsidRPr="00BB2309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2D4324" w:rsidRPr="00BB2309">
        <w:rPr>
          <w:rFonts w:ascii="Times New Roman" w:hAnsi="Times New Roman" w:cs="Times New Roman"/>
          <w:color w:val="auto"/>
        </w:rPr>
        <w:t>150 156,39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1EE64D4F" w14:textId="711FE072" w:rsidR="008D0FFB" w:rsidRPr="00BB2309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С</w:t>
      </w:r>
      <w:r w:rsidR="008D0FFB" w:rsidRPr="00BB2309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3B88F19C" w:rsidR="008D0FFB" w:rsidRPr="00BB2309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2035E8" w:rsidRPr="00BB2309">
        <w:rPr>
          <w:rFonts w:ascii="Times New Roman" w:hAnsi="Times New Roman" w:cs="Times New Roman"/>
          <w:color w:val="auto"/>
        </w:rPr>
        <w:t xml:space="preserve">24 727,66 </w:t>
      </w:r>
      <w:r w:rsidRPr="00BB2309">
        <w:rPr>
          <w:rFonts w:ascii="Times New Roman" w:hAnsi="Times New Roman" w:cs="Times New Roman"/>
          <w:color w:val="auto"/>
        </w:rPr>
        <w:t xml:space="preserve">рублей (в том числе задолженность по единому сельскохозяйственному налогу – </w:t>
      </w:r>
      <w:r w:rsidR="005D584E" w:rsidRPr="00BB2309">
        <w:rPr>
          <w:rFonts w:ascii="Times New Roman" w:hAnsi="Times New Roman" w:cs="Times New Roman"/>
          <w:color w:val="auto"/>
        </w:rPr>
        <w:t>3 277,98</w:t>
      </w:r>
      <w:r w:rsidRPr="00BB2309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</w:t>
      </w:r>
      <w:r w:rsidRPr="00BB2309">
        <w:rPr>
          <w:rFonts w:ascii="Times New Roman" w:hAnsi="Times New Roman" w:cs="Times New Roman"/>
          <w:color w:val="auto"/>
        </w:rPr>
        <w:lastRenderedPageBreak/>
        <w:t xml:space="preserve">поселений – </w:t>
      </w:r>
      <w:r w:rsidR="005F10A0" w:rsidRPr="00BB2309">
        <w:rPr>
          <w:rFonts w:ascii="Times New Roman" w:hAnsi="Times New Roman" w:cs="Times New Roman"/>
          <w:color w:val="auto"/>
        </w:rPr>
        <w:t>21</w:t>
      </w:r>
      <w:r w:rsidR="005D584E" w:rsidRPr="00BB2309">
        <w:rPr>
          <w:rFonts w:ascii="Times New Roman" w:hAnsi="Times New Roman" w:cs="Times New Roman"/>
          <w:color w:val="auto"/>
        </w:rPr>
        <w:t> 437,20</w:t>
      </w:r>
      <w:r w:rsidRPr="00BB2309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5D584E" w:rsidRPr="00BB2309">
        <w:rPr>
          <w:rFonts w:ascii="Times New Roman" w:hAnsi="Times New Roman" w:cs="Times New Roman"/>
          <w:color w:val="auto"/>
        </w:rPr>
        <w:t>12,48</w:t>
      </w:r>
      <w:r w:rsidRPr="00BB2309">
        <w:rPr>
          <w:rFonts w:ascii="Times New Roman" w:hAnsi="Times New Roman" w:cs="Times New Roman"/>
          <w:color w:val="auto"/>
        </w:rPr>
        <w:t xml:space="preserve"> рублей)</w:t>
      </w:r>
      <w:r w:rsidR="008C6D40" w:rsidRPr="00BB2309">
        <w:rPr>
          <w:rFonts w:ascii="Times New Roman" w:hAnsi="Times New Roman" w:cs="Times New Roman"/>
          <w:color w:val="auto"/>
        </w:rPr>
        <w:t>.</w:t>
      </w:r>
    </w:p>
    <w:p w14:paraId="70F5C07C" w14:textId="50A1089A" w:rsidR="008D0FFB" w:rsidRPr="00BB2309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30315000 «Расчеты по единому страховому тарифу» </w:t>
      </w:r>
      <w:r w:rsidR="002A393B" w:rsidRPr="00BB2309">
        <w:rPr>
          <w:rFonts w:ascii="Times New Roman" w:hAnsi="Times New Roman" w:cs="Times New Roman"/>
          <w:color w:val="auto"/>
        </w:rPr>
        <w:t xml:space="preserve">150 156,39 </w:t>
      </w:r>
      <w:r w:rsidRPr="00BB2309">
        <w:rPr>
          <w:rFonts w:ascii="Times New Roman" w:hAnsi="Times New Roman" w:cs="Times New Roman"/>
          <w:color w:val="auto"/>
        </w:rPr>
        <w:t>рублей.</w:t>
      </w:r>
    </w:p>
    <w:p w14:paraId="6DFA9710" w14:textId="19157DA0" w:rsidR="00CD32E7" w:rsidRPr="00BB2309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9B06C9" w:rsidRPr="00BB2309">
        <w:rPr>
          <w:rFonts w:ascii="Times New Roman" w:hAnsi="Times New Roman" w:cs="Times New Roman"/>
          <w:color w:val="auto"/>
        </w:rPr>
        <w:t>8 783 892,97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41823A92" w14:textId="1987D150" w:rsidR="00CD32E7" w:rsidRPr="00BB2309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Счет 1 40160000 «Резервы предстоящих расходов» - </w:t>
      </w:r>
      <w:r w:rsidR="009B06C9" w:rsidRPr="00BB2309">
        <w:rPr>
          <w:rFonts w:ascii="Times New Roman" w:hAnsi="Times New Roman" w:cs="Times New Roman"/>
          <w:color w:val="auto"/>
        </w:rPr>
        <w:t>80 339,36</w:t>
      </w:r>
      <w:r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77777777" w:rsidR="00CD32E7" w:rsidRPr="00BB2309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BB2309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BB2309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BB2309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55E16F69" w:rsidR="00AA015F" w:rsidRPr="00BB2309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BB2309">
        <w:rPr>
          <w:rFonts w:ascii="Times New Roman" w:hAnsi="Times New Roman" w:cs="Times New Roman"/>
          <w:color w:val="auto"/>
        </w:rPr>
        <w:t>0,</w:t>
      </w:r>
      <w:r w:rsidR="000D69F8" w:rsidRPr="00BB2309">
        <w:rPr>
          <w:rFonts w:ascii="Times New Roman" w:hAnsi="Times New Roman" w:cs="Times New Roman"/>
          <w:color w:val="auto"/>
        </w:rPr>
        <w:t xml:space="preserve"> </w:t>
      </w:r>
      <w:r w:rsidR="00AA015F" w:rsidRPr="00BB2309">
        <w:rPr>
          <w:rFonts w:ascii="Times New Roman" w:hAnsi="Times New Roman" w:cs="Times New Roman"/>
          <w:color w:val="auto"/>
        </w:rPr>
        <w:t>340,</w:t>
      </w:r>
      <w:r w:rsidR="000D69F8" w:rsidRPr="00BB2309">
        <w:rPr>
          <w:rFonts w:ascii="Times New Roman" w:hAnsi="Times New Roman" w:cs="Times New Roman"/>
          <w:color w:val="auto"/>
        </w:rPr>
        <w:t xml:space="preserve"> </w:t>
      </w:r>
      <w:r w:rsidR="00AA015F" w:rsidRPr="00BB2309">
        <w:rPr>
          <w:rFonts w:ascii="Times New Roman" w:hAnsi="Times New Roman" w:cs="Times New Roman"/>
          <w:color w:val="auto"/>
        </w:rPr>
        <w:t>350</w:t>
      </w:r>
      <w:r w:rsidRPr="00BB2309">
        <w:rPr>
          <w:rFonts w:ascii="Times New Roman" w:hAnsi="Times New Roman" w:cs="Times New Roman"/>
          <w:color w:val="auto"/>
        </w:rPr>
        <w:t xml:space="preserve"> в сумме </w:t>
      </w:r>
      <w:r w:rsidR="00C05F9A" w:rsidRPr="00BB2309">
        <w:rPr>
          <w:rFonts w:ascii="Times New Roman" w:hAnsi="Times New Roman" w:cs="Times New Roman"/>
          <w:color w:val="auto"/>
        </w:rPr>
        <w:t xml:space="preserve">– </w:t>
      </w:r>
      <w:r w:rsidR="00F13C98" w:rsidRPr="00BB2309">
        <w:rPr>
          <w:rFonts w:ascii="Times New Roman" w:hAnsi="Times New Roman" w:cs="Times New Roman"/>
          <w:color w:val="auto"/>
        </w:rPr>
        <w:t>44 192,66</w:t>
      </w:r>
      <w:r w:rsidRPr="00BB2309">
        <w:rPr>
          <w:rFonts w:ascii="Times New Roman" w:hAnsi="Times New Roman" w:cs="Times New Roman"/>
          <w:color w:val="auto"/>
        </w:rPr>
        <w:t xml:space="preserve"> рублей</w:t>
      </w:r>
      <w:r w:rsidR="00AA015F" w:rsidRPr="00BB2309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BB2309">
        <w:rPr>
          <w:rFonts w:ascii="Times New Roman" w:hAnsi="Times New Roman" w:cs="Times New Roman"/>
          <w:color w:val="auto"/>
        </w:rPr>
        <w:t xml:space="preserve"> </w:t>
      </w:r>
      <w:r w:rsidR="00AA015F" w:rsidRPr="00BB2309">
        <w:rPr>
          <w:rFonts w:ascii="Times New Roman" w:hAnsi="Times New Roman" w:cs="Times New Roman"/>
          <w:color w:val="auto"/>
        </w:rPr>
        <w:t xml:space="preserve">550 в сумме </w:t>
      </w:r>
      <w:r w:rsidR="00C05F9A" w:rsidRPr="00BB2309">
        <w:rPr>
          <w:rFonts w:ascii="Times New Roman" w:hAnsi="Times New Roman" w:cs="Times New Roman"/>
          <w:color w:val="auto"/>
        </w:rPr>
        <w:t xml:space="preserve">– </w:t>
      </w:r>
      <w:r w:rsidR="003677D9" w:rsidRPr="00BB2309">
        <w:rPr>
          <w:rFonts w:ascii="Times New Roman" w:hAnsi="Times New Roman" w:cs="Times New Roman"/>
          <w:color w:val="auto"/>
        </w:rPr>
        <w:t>2 814,99</w:t>
      </w:r>
      <w:r w:rsidR="00AA015F" w:rsidRPr="00BB2309">
        <w:rPr>
          <w:rFonts w:ascii="Times New Roman" w:hAnsi="Times New Roman" w:cs="Times New Roman"/>
          <w:color w:val="auto"/>
        </w:rPr>
        <w:t xml:space="preserve"> рублей.</w:t>
      </w:r>
    </w:p>
    <w:p w14:paraId="68C8AEB6" w14:textId="447BEA68" w:rsidR="00677C0F" w:rsidRPr="00BB2309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BB2309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BB2309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C2232C" w:rsidRPr="00BB2309">
        <w:rPr>
          <w:rFonts w:ascii="Times New Roman" w:hAnsi="Times New Roman" w:cs="Times New Roman"/>
          <w:color w:val="auto"/>
        </w:rPr>
        <w:t xml:space="preserve">о </w:t>
      </w:r>
      <w:r w:rsidRPr="00BB2309">
        <w:rPr>
          <w:rFonts w:ascii="Times New Roman" w:hAnsi="Times New Roman" w:cs="Times New Roman"/>
          <w:color w:val="auto"/>
        </w:rPr>
        <w:t xml:space="preserve">дебиторской и кредиторской задолженности, содержащаяся в </w:t>
      </w:r>
      <w:r w:rsidR="00677C0F" w:rsidRPr="00BB2309">
        <w:rPr>
          <w:rFonts w:ascii="Times New Roman" w:hAnsi="Times New Roman" w:cs="Times New Roman"/>
          <w:color w:val="auto"/>
        </w:rPr>
        <w:t>Сведени</w:t>
      </w:r>
      <w:r w:rsidRPr="00BB2309">
        <w:rPr>
          <w:rFonts w:ascii="Times New Roman" w:hAnsi="Times New Roman" w:cs="Times New Roman"/>
          <w:color w:val="auto"/>
        </w:rPr>
        <w:t>ях</w:t>
      </w:r>
      <w:r w:rsidR="00677C0F" w:rsidRPr="00BB2309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BB2309">
        <w:rPr>
          <w:rFonts w:ascii="Times New Roman" w:hAnsi="Times New Roman" w:cs="Times New Roman"/>
          <w:color w:val="auto"/>
        </w:rPr>
        <w:t> </w:t>
      </w:r>
      <w:r w:rsidR="00677C0F" w:rsidRPr="00BB2309">
        <w:rPr>
          <w:rFonts w:ascii="Times New Roman" w:hAnsi="Times New Roman" w:cs="Times New Roman"/>
          <w:color w:val="auto"/>
        </w:rPr>
        <w:t>0503169)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BB2309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BB2309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BB2309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BB2309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BB2309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BB2309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BB2309">
        <w:rPr>
          <w:rFonts w:ascii="Times New Roman" w:hAnsi="Times New Roman" w:cs="Times New Roman"/>
          <w:color w:val="auto"/>
        </w:rPr>
        <w:t>,</w:t>
      </w:r>
      <w:r w:rsidRPr="00BB2309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BB2309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BB2309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552F3C5C" w:rsidR="00672816" w:rsidRPr="00BB2309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102B860B" w14:textId="5EAE1E3D" w:rsidR="008C2C17" w:rsidRPr="00BB2309" w:rsidRDefault="008C2C17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1B170B76" w:rsidR="00AD505F" w:rsidRPr="00BB2309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49A27459" w:rsidR="00677C0F" w:rsidRPr="00BB2309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разделе 5 пояснительной записки указаны </w:t>
      </w:r>
      <w:r w:rsidR="0021231D" w:rsidRPr="00BB2309">
        <w:rPr>
          <w:rFonts w:ascii="Times New Roman" w:hAnsi="Times New Roman" w:cs="Times New Roman"/>
          <w:color w:val="auto"/>
        </w:rPr>
        <w:t xml:space="preserve">сведения о проведении инвентаризации в табличном и текстовом формате, </w:t>
      </w:r>
      <w:r w:rsidRPr="00BB2309">
        <w:rPr>
          <w:rFonts w:ascii="Times New Roman" w:hAnsi="Times New Roman" w:cs="Times New Roman"/>
          <w:color w:val="auto"/>
        </w:rPr>
        <w:t>сведения</w:t>
      </w:r>
      <w:r w:rsidR="00AD505F" w:rsidRPr="00BB2309">
        <w:rPr>
          <w:rFonts w:ascii="Times New Roman" w:hAnsi="Times New Roman" w:cs="Times New Roman"/>
          <w:color w:val="auto"/>
        </w:rPr>
        <w:t xml:space="preserve"> </w:t>
      </w:r>
      <w:r w:rsidR="002E31B6" w:rsidRPr="00BB2309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 в табличном формате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4F54A9E3" w14:textId="77777777" w:rsidR="007D198B" w:rsidRPr="00BB2309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BB2309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6DF1DB94" w:rsidR="00677C0F" w:rsidRPr="00BB2309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Решением</w:t>
      </w:r>
      <w:r w:rsidR="00B268BC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BB2309">
        <w:rPr>
          <w:rFonts w:ascii="Times New Roman" w:hAnsi="Times New Roman" w:cs="Times New Roman"/>
          <w:bCs/>
          <w:color w:val="auto"/>
        </w:rPr>
        <w:t>района</w:t>
      </w:r>
      <w:r w:rsidRPr="00BB2309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="000B7261" w:rsidRPr="00BB2309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0B7261" w:rsidRPr="00BB2309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Pr="00BB2309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BB2309">
        <w:rPr>
          <w:rFonts w:ascii="Times New Roman" w:hAnsi="Times New Roman" w:cs="Times New Roman"/>
          <w:color w:val="auto"/>
        </w:rPr>
        <w:t xml:space="preserve">Администрации сельсовета были утверждены бюджетные ассигнования по </w:t>
      </w:r>
      <w:r w:rsidRPr="00BB2309">
        <w:rPr>
          <w:rFonts w:ascii="Times New Roman" w:hAnsi="Times New Roman" w:cs="Times New Roman"/>
          <w:color w:val="auto"/>
        </w:rPr>
        <w:lastRenderedPageBreak/>
        <w:t>расходам на 202</w:t>
      </w:r>
      <w:r w:rsidR="000B7261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 в размере </w:t>
      </w:r>
      <w:r w:rsidR="00E308BD" w:rsidRPr="00BB2309">
        <w:rPr>
          <w:rFonts w:ascii="Times New Roman" w:hAnsi="Times New Roman" w:cs="Times New Roman"/>
          <w:color w:val="auto"/>
        </w:rPr>
        <w:t>4 700,60</w:t>
      </w:r>
      <w:r w:rsidR="00765CCF" w:rsidRPr="00BB2309">
        <w:rPr>
          <w:rFonts w:ascii="Times New Roman" w:hAnsi="Times New Roman" w:cs="Times New Roman"/>
          <w:color w:val="auto"/>
        </w:rPr>
        <w:t xml:space="preserve"> тыс</w:t>
      </w:r>
      <w:r w:rsidRPr="00BB2309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Pr="00BB2309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BB2309">
        <w:rPr>
          <w:rFonts w:ascii="Times New Roman" w:hAnsi="Times New Roman" w:cs="Times New Roman"/>
          <w:color w:val="auto"/>
        </w:rPr>
        <w:t xml:space="preserve">на </w:t>
      </w:r>
      <w:r w:rsidRPr="00BB2309">
        <w:rPr>
          <w:rFonts w:ascii="Times New Roman" w:hAnsi="Times New Roman" w:cs="Times New Roman"/>
          <w:color w:val="auto"/>
        </w:rPr>
        <w:t>202</w:t>
      </w:r>
      <w:r w:rsidR="000B7261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2AAC0781" w:rsidR="00677C0F" w:rsidRPr="00BB2309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BB2309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BB2309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BB2309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CE1103" w:rsidRPr="00BB2309">
        <w:rPr>
          <w:rFonts w:ascii="Times New Roman" w:hAnsi="Times New Roman" w:cs="Times New Roman"/>
          <w:color w:val="auto"/>
        </w:rPr>
        <w:t>7953,19</w:t>
      </w:r>
      <w:r w:rsidRPr="00BB2309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817359" w:rsidRPr="00BB2309">
        <w:rPr>
          <w:rFonts w:ascii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17359" w:rsidRPr="00BB2309">
        <w:rPr>
          <w:rFonts w:ascii="Times New Roman" w:hAnsi="Times New Roman" w:cs="Times New Roman"/>
          <w:color w:val="auto"/>
        </w:rPr>
        <w:t>25.12.2023 № 32</w:t>
      </w:r>
      <w:r w:rsidRPr="00BB2309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Pr="00BB2309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BB2309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="00677C0F" w:rsidRPr="00BB2309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BB2309">
        <w:rPr>
          <w:rFonts w:ascii="Times New Roman" w:hAnsi="Times New Roman" w:cs="Times New Roman"/>
          <w:color w:val="auto"/>
        </w:rPr>
        <w:t xml:space="preserve">на </w:t>
      </w:r>
      <w:r w:rsidR="00677C0F" w:rsidRPr="00BB2309">
        <w:rPr>
          <w:rFonts w:ascii="Times New Roman" w:hAnsi="Times New Roman" w:cs="Times New Roman"/>
          <w:color w:val="auto"/>
        </w:rPr>
        <w:t>202</w:t>
      </w:r>
      <w:r w:rsidRPr="00BB2309">
        <w:rPr>
          <w:rFonts w:ascii="Times New Roman" w:hAnsi="Times New Roman" w:cs="Times New Roman"/>
          <w:color w:val="auto"/>
        </w:rPr>
        <w:t>3</w:t>
      </w:r>
      <w:r w:rsidR="00677C0F" w:rsidRPr="00BB2309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4D77CA58" w:rsidR="00677C0F" w:rsidRPr="00BB2309" w:rsidRDefault="009A372C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Выборочной п</w:t>
      </w:r>
      <w:r w:rsidR="00677C0F" w:rsidRPr="00BB2309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7D7906" w:rsidRPr="00BB2309">
        <w:rPr>
          <w:rFonts w:ascii="Times New Roman" w:hAnsi="Times New Roman" w:cs="Times New Roman"/>
          <w:color w:val="auto"/>
        </w:rPr>
        <w:t>3</w:t>
      </w:r>
      <w:r w:rsidR="00677C0F" w:rsidRPr="00BB2309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BB2309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1BEBCA38" w:rsidR="00F75B5E" w:rsidRPr="00BB2309" w:rsidRDefault="00F75B5E" w:rsidP="00AD58D4">
      <w:pPr>
        <w:pStyle w:val="af0"/>
        <w:numPr>
          <w:ilvl w:val="0"/>
          <w:numId w:val="11"/>
        </w:numPr>
        <w:ind w:right="1041" w:hanging="76"/>
        <w:jc w:val="center"/>
        <w:rPr>
          <w:rFonts w:ascii="Times New Roman" w:hAnsi="Times New Roman" w:cs="Times New Roman"/>
          <w:b/>
          <w:color w:val="auto"/>
        </w:rPr>
      </w:pPr>
      <w:r w:rsidRPr="00BB2309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9A0322" w:rsidRPr="00BB2309">
        <w:rPr>
          <w:rFonts w:ascii="Times New Roman" w:hAnsi="Times New Roman" w:cs="Times New Roman"/>
          <w:b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/>
          <w:color w:val="auto"/>
        </w:rPr>
        <w:t>с</w:t>
      </w:r>
      <w:r w:rsidR="00146283" w:rsidRPr="00BB2309">
        <w:rPr>
          <w:rFonts w:ascii="Times New Roman" w:hAnsi="Times New Roman" w:cs="Times New Roman"/>
          <w:b/>
          <w:color w:val="auto"/>
        </w:rPr>
        <w:t>кого</w:t>
      </w:r>
      <w:r w:rsidRPr="00BB2309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2BC42A27" w14:textId="50907106" w:rsidR="00F75B5E" w:rsidRPr="00BB2309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9" w:name="_Hlk162703889"/>
      <w:r w:rsidR="00BD1DE6" w:rsidRPr="00BB2309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BD1DE6" w:rsidRPr="00BB2309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9"/>
      <w:r w:rsidR="00BD1DE6" w:rsidRPr="00BB2309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BB2309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BB2309">
        <w:rPr>
          <w:rFonts w:ascii="Times New Roman" w:hAnsi="Times New Roman" w:cs="Times New Roman"/>
          <w:color w:val="auto"/>
        </w:rPr>
        <w:t>распорядителя</w:t>
      </w:r>
      <w:r w:rsidRPr="00BB2309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="00BD1DE6" w:rsidRPr="00BB2309">
        <w:rPr>
          <w:rFonts w:ascii="Times New Roman" w:hAnsi="Times New Roman" w:cs="Times New Roman"/>
          <w:color w:val="auto"/>
        </w:rPr>
        <w:t>кого</w:t>
      </w:r>
      <w:r w:rsidRPr="00BB2309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BB2309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1F91F3EF" w14:textId="3A37D963" w:rsidR="00F75B5E" w:rsidRPr="00BB2309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BB2309">
        <w:rPr>
          <w:rFonts w:ascii="Times New Roman" w:hAnsi="Times New Roman" w:cs="Times New Roman"/>
          <w:color w:val="auto"/>
        </w:rPr>
        <w:t>распорядителя</w:t>
      </w:r>
      <w:r w:rsidRPr="00BB2309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BB2309">
        <w:rPr>
          <w:rFonts w:ascii="Times New Roman" w:hAnsi="Times New Roman" w:cs="Times New Roman"/>
          <w:color w:val="auto"/>
        </w:rPr>
        <w:t>распорядителя</w:t>
      </w:r>
      <w:r w:rsidRPr="00BB2309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</w:t>
      </w:r>
      <w:r w:rsidR="004D480F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0B2E437C" w:rsidR="00291473" w:rsidRPr="00BB2309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Администрацией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="001833C1" w:rsidRPr="00BB2309">
        <w:rPr>
          <w:rFonts w:ascii="Times New Roman" w:hAnsi="Times New Roman" w:cs="Times New Roman"/>
          <w:color w:val="auto"/>
        </w:rPr>
        <w:t>кого</w:t>
      </w:r>
      <w:r w:rsidRPr="00BB2309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BB2309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1833C1" w:rsidRPr="00BB2309">
        <w:rPr>
          <w:rFonts w:ascii="Times New Roman" w:hAnsi="Times New Roman" w:cs="Times New Roman"/>
          <w:bCs/>
          <w:color w:val="auto"/>
        </w:rPr>
        <w:t>кий сельсовет</w:t>
      </w:r>
      <w:r w:rsidRPr="00BB2309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BB2309">
        <w:rPr>
          <w:rFonts w:ascii="Times New Roman" w:hAnsi="Times New Roman" w:cs="Times New Roman"/>
          <w:color w:val="auto"/>
        </w:rPr>
        <w:t>К</w:t>
      </w:r>
      <w:r w:rsidRPr="00BB2309">
        <w:rPr>
          <w:rFonts w:ascii="Times New Roman" w:hAnsi="Times New Roman" w:cs="Times New Roman"/>
          <w:color w:val="auto"/>
        </w:rPr>
        <w:t>онтрольно-счётн</w:t>
      </w:r>
      <w:r w:rsidR="001833C1" w:rsidRPr="00BB2309">
        <w:rPr>
          <w:rFonts w:ascii="Times New Roman" w:hAnsi="Times New Roman" w:cs="Times New Roman"/>
          <w:color w:val="auto"/>
        </w:rPr>
        <w:t>ый</w:t>
      </w:r>
      <w:r w:rsidRPr="00BB2309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BB2309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BB2309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BB2309">
        <w:rPr>
          <w:rFonts w:ascii="Times New Roman" w:hAnsi="Times New Roman" w:cs="Times New Roman"/>
          <w:color w:val="auto"/>
        </w:rPr>
        <w:t>.</w:t>
      </w:r>
    </w:p>
    <w:p w14:paraId="09CA328F" w14:textId="0705DD33" w:rsidR="00F75B5E" w:rsidRPr="00BB2309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BB2309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A0322" w:rsidRPr="00BB2309">
        <w:rPr>
          <w:rFonts w:ascii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hAnsi="Times New Roman" w:cs="Times New Roman"/>
          <w:bCs/>
          <w:color w:val="auto"/>
        </w:rPr>
        <w:t>с</w:t>
      </w:r>
      <w:r w:rsidR="001833C1" w:rsidRPr="00BB2309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за 2023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579D4C28" w14:textId="77777777" w:rsidR="00527B96" w:rsidRPr="00BB2309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30A37C47" w:rsidR="00CA2338" w:rsidRPr="00BB2309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 xml:space="preserve">Общая характеристика годового отчета об исполнении бюджета </w:t>
      </w:r>
      <w:r w:rsidR="009A0322" w:rsidRPr="00BB2309">
        <w:rPr>
          <w:rFonts w:ascii="Times New Roman" w:eastAsia="Times New Roman" w:hAnsi="Times New Roman" w:cs="Times New Roman"/>
          <w:b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BB2309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BB2309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BB2309">
        <w:rPr>
          <w:rFonts w:ascii="Times New Roman" w:eastAsia="Times New Roman" w:hAnsi="Times New Roman" w:cs="Times New Roman"/>
          <w:b/>
          <w:color w:val="auto"/>
        </w:rPr>
        <w:t>а</w:t>
      </w:r>
      <w:r w:rsidRPr="00BB2309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32DFC8CC" w14:textId="28C6D67D" w:rsidR="00CA2338" w:rsidRPr="00BB2309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051FD5" w:rsidRPr="00BB2309">
        <w:rPr>
          <w:rFonts w:ascii="Times New Roman" w:eastAsia="Times New Roman" w:hAnsi="Times New Roman" w:cs="Times New Roman"/>
          <w:bCs/>
          <w:color w:val="auto"/>
        </w:rPr>
        <w:t>19</w:t>
      </w:r>
      <w:r w:rsidR="00823D1C" w:rsidRPr="00BB2309">
        <w:rPr>
          <w:rFonts w:ascii="Times New Roman" w:eastAsia="Times New Roman" w:hAnsi="Times New Roman" w:cs="Times New Roman"/>
          <w:bCs/>
          <w:color w:val="auto"/>
        </w:rPr>
        <w:t>.12.2022 № 3</w:t>
      </w:r>
      <w:r w:rsidR="00051FD5" w:rsidRPr="00BB2309">
        <w:rPr>
          <w:rFonts w:ascii="Times New Roman" w:eastAsia="Times New Roman" w:hAnsi="Times New Roman" w:cs="Times New Roman"/>
          <w:bCs/>
          <w:color w:val="auto"/>
        </w:rPr>
        <w:t>7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кий сельсовет </w:t>
      </w:r>
      <w:r w:rsidRPr="00BB2309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Змеиногорского района Алтайского края на 2023 год и на плановый период 2024 и 2025 годов» </w:t>
      </w:r>
      <w:r w:rsidRPr="00BB2309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27CFCC28" w:rsidR="00CA2338" w:rsidRPr="00BB2309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051FD5" w:rsidRPr="00BB2309">
        <w:rPr>
          <w:rFonts w:ascii="Times New Roman" w:eastAsia="Times New Roman" w:hAnsi="Times New Roman" w:cs="Times New Roman"/>
          <w:color w:val="auto"/>
        </w:rPr>
        <w:t>4690,50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в том числе объем межбюджетных трансфертов, получаемых из других бюджетов, в сумме </w:t>
      </w:r>
      <w:r w:rsidR="00ED1C1E" w:rsidRPr="00BB2309">
        <w:rPr>
          <w:rFonts w:ascii="Times New Roman" w:eastAsia="Times New Roman" w:hAnsi="Times New Roman" w:cs="Times New Roman"/>
          <w:color w:val="auto"/>
        </w:rPr>
        <w:t>3</w:t>
      </w:r>
      <w:r w:rsidR="00051FD5" w:rsidRPr="00BB2309">
        <w:rPr>
          <w:rFonts w:ascii="Times New Roman" w:eastAsia="Times New Roman" w:hAnsi="Times New Roman" w:cs="Times New Roman"/>
          <w:color w:val="auto"/>
        </w:rPr>
        <w:t> 118,50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4A0A5BE9" w14:textId="464FFCD2" w:rsidR="00CA2338" w:rsidRPr="00BB2309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051FD5" w:rsidRPr="00BB2309">
        <w:rPr>
          <w:rFonts w:ascii="Times New Roman" w:eastAsia="Times New Roman" w:hAnsi="Times New Roman" w:cs="Times New Roman"/>
          <w:color w:val="auto"/>
        </w:rPr>
        <w:t>4 700,60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0A74C8C6" w14:textId="77777777" w:rsidR="00CA2338" w:rsidRPr="00BB2309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05A2E254" w:rsidR="00CA2338" w:rsidRPr="00BB2309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446218" w:rsidRPr="00BB2309">
        <w:rPr>
          <w:rFonts w:ascii="Times New Roman" w:eastAsia="Times New Roman" w:hAnsi="Times New Roman" w:cs="Times New Roman"/>
          <w:color w:val="auto"/>
        </w:rPr>
        <w:t>1</w:t>
      </w:r>
      <w:r w:rsidR="00ED1C1E" w:rsidRPr="00BB2309">
        <w:rPr>
          <w:rFonts w:ascii="Times New Roman" w:eastAsia="Times New Roman" w:hAnsi="Times New Roman" w:cs="Times New Roman"/>
          <w:color w:val="auto"/>
        </w:rPr>
        <w:t>0,</w:t>
      </w:r>
      <w:r w:rsidR="00051FD5" w:rsidRPr="00BB2309">
        <w:rPr>
          <w:rFonts w:ascii="Times New Roman" w:eastAsia="Times New Roman" w:hAnsi="Times New Roman" w:cs="Times New Roman"/>
          <w:color w:val="auto"/>
        </w:rPr>
        <w:t>1</w:t>
      </w:r>
      <w:r w:rsidR="00ED1C1E" w:rsidRPr="00BB2309">
        <w:rPr>
          <w:rFonts w:ascii="Times New Roman" w:eastAsia="Times New Roman" w:hAnsi="Times New Roman" w:cs="Times New Roman"/>
          <w:color w:val="auto"/>
        </w:rPr>
        <w:t>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7417007" w14:textId="7D245B68" w:rsidR="00CA2338" w:rsidRPr="00BB2309" w:rsidRDefault="00CA2338" w:rsidP="00ED1C1E">
      <w:pPr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BB2309">
        <w:rPr>
          <w:rFonts w:ascii="Times New Roman" w:hAnsi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hAnsi="Times New Roman"/>
          <w:bCs/>
          <w:color w:val="auto"/>
        </w:rPr>
        <w:t>Октябрь</w:t>
      </w:r>
      <w:r w:rsidR="00F45F7F" w:rsidRPr="00BB2309">
        <w:rPr>
          <w:rFonts w:ascii="Times New Roman" w:hAnsi="Times New Roman"/>
          <w:bCs/>
          <w:color w:val="auto"/>
        </w:rPr>
        <w:t>с</w:t>
      </w:r>
      <w:r w:rsidRPr="00BB2309">
        <w:rPr>
          <w:rFonts w:ascii="Times New Roman" w:hAnsi="Times New Roman"/>
          <w:bCs/>
          <w:color w:val="auto"/>
        </w:rPr>
        <w:t>кого сельсовета Змеиногорского</w:t>
      </w:r>
      <w:r w:rsidRPr="00BB2309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75797B" w:rsidRPr="00BB2309">
        <w:rPr>
          <w:rFonts w:ascii="Times New Roman" w:hAnsi="Times New Roman" w:cs="Times New Roman"/>
          <w:color w:val="auto"/>
        </w:rPr>
        <w:t xml:space="preserve">от </w:t>
      </w:r>
      <w:r w:rsidR="00ED1C1E" w:rsidRPr="00BB2309">
        <w:rPr>
          <w:rFonts w:ascii="Times New Roman" w:hAnsi="Times New Roman" w:cs="Times New Roman"/>
          <w:color w:val="auto"/>
        </w:rPr>
        <w:t>3</w:t>
      </w:r>
      <w:r w:rsidR="0075797B" w:rsidRPr="00BB2309">
        <w:rPr>
          <w:rFonts w:ascii="Times New Roman" w:hAnsi="Times New Roman" w:cs="Times New Roman"/>
          <w:color w:val="auto"/>
        </w:rPr>
        <w:t xml:space="preserve">1.03.2023 № </w:t>
      </w:r>
      <w:r w:rsidR="00B108A5" w:rsidRPr="00BB2309">
        <w:rPr>
          <w:rFonts w:ascii="Times New Roman" w:hAnsi="Times New Roman" w:cs="Times New Roman"/>
          <w:color w:val="auto"/>
        </w:rPr>
        <w:t>5,</w:t>
      </w:r>
      <w:r w:rsidR="0075797B" w:rsidRPr="00BB2309">
        <w:rPr>
          <w:rFonts w:ascii="Times New Roman" w:hAnsi="Times New Roman" w:cs="Times New Roman"/>
          <w:color w:val="auto"/>
        </w:rPr>
        <w:t xml:space="preserve"> от </w:t>
      </w:r>
      <w:r w:rsidR="00823D1C" w:rsidRPr="00BB2309">
        <w:rPr>
          <w:rFonts w:ascii="Times New Roman" w:hAnsi="Times New Roman" w:cs="Times New Roman"/>
          <w:color w:val="auto"/>
        </w:rPr>
        <w:t>2</w:t>
      </w:r>
      <w:r w:rsidR="00B108A5" w:rsidRPr="00BB2309">
        <w:rPr>
          <w:rFonts w:ascii="Times New Roman" w:hAnsi="Times New Roman" w:cs="Times New Roman"/>
          <w:color w:val="auto"/>
        </w:rPr>
        <w:t>5</w:t>
      </w:r>
      <w:r w:rsidR="00823D1C" w:rsidRPr="00BB2309">
        <w:rPr>
          <w:rFonts w:ascii="Times New Roman" w:hAnsi="Times New Roman" w:cs="Times New Roman"/>
          <w:color w:val="auto"/>
        </w:rPr>
        <w:t xml:space="preserve">.12.2023 № </w:t>
      </w:r>
      <w:r w:rsidR="00B108A5" w:rsidRPr="00BB2309">
        <w:rPr>
          <w:rFonts w:ascii="Times New Roman" w:hAnsi="Times New Roman" w:cs="Times New Roman"/>
          <w:color w:val="auto"/>
        </w:rPr>
        <w:t>32</w:t>
      </w:r>
      <w:r w:rsidR="0075797B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  <w:r w:rsidR="00ED1C1E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047E383C" w:rsidR="00CA2338" w:rsidRPr="00BB2309" w:rsidRDefault="00CA2338" w:rsidP="00ED1C1E">
      <w:pPr>
        <w:widowControl/>
        <w:tabs>
          <w:tab w:val="left" w:pos="709"/>
          <w:tab w:val="left" w:pos="91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B108A5" w:rsidRPr="00BB2309">
        <w:rPr>
          <w:rFonts w:ascii="Times New Roman" w:eastAsia="Times New Roman" w:hAnsi="Times New Roman" w:cs="Times New Roman"/>
          <w:color w:val="auto"/>
        </w:rPr>
        <w:t>7549,50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B108A5" w:rsidRPr="00BB2309">
        <w:rPr>
          <w:rFonts w:ascii="Times New Roman" w:eastAsia="Times New Roman" w:hAnsi="Times New Roman" w:cs="Times New Roman"/>
          <w:color w:val="auto"/>
        </w:rPr>
        <w:t>5977,50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3E2DCEA8" w:rsidR="00CA2338" w:rsidRPr="00BB2309" w:rsidRDefault="00CA2338" w:rsidP="00ED1C1E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B108A5" w:rsidRPr="00BB2309">
        <w:rPr>
          <w:rFonts w:ascii="Times New Roman" w:eastAsia="Times New Roman" w:hAnsi="Times New Roman" w:cs="Times New Roman"/>
          <w:color w:val="auto"/>
        </w:rPr>
        <w:t>7953,19</w:t>
      </w:r>
      <w:r w:rsidR="0075797B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0FDCE2C3" w:rsidR="00CA2338" w:rsidRPr="00BB2309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B108A5" w:rsidRPr="00BB2309">
        <w:rPr>
          <w:rFonts w:ascii="Times New Roman" w:eastAsia="Times New Roman" w:hAnsi="Times New Roman" w:cs="Times New Roman"/>
          <w:color w:val="auto"/>
        </w:rPr>
        <w:t>403,69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BB2309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BB2309" w:rsidRDefault="00CA2338" w:rsidP="00CA2338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754BC2FA" w14:textId="5F8A6F1B" w:rsidR="00CA2338" w:rsidRPr="00BB2309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 общий объем доходов в сумме </w:t>
      </w:r>
      <w:r w:rsidR="005F032A" w:rsidRPr="00BB2309">
        <w:rPr>
          <w:rFonts w:ascii="Times New Roman" w:eastAsia="Times New Roman" w:hAnsi="Times New Roman" w:cs="Times New Roman"/>
          <w:color w:val="auto"/>
        </w:rPr>
        <w:t>6125,20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221552" w:rsidRPr="00BB2309">
        <w:rPr>
          <w:rFonts w:ascii="Times New Roman" w:eastAsia="Times New Roman" w:hAnsi="Times New Roman" w:cs="Times New Roman"/>
          <w:color w:val="auto"/>
        </w:rPr>
        <w:t xml:space="preserve">,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общий объем расходов в сумме </w:t>
      </w:r>
      <w:r w:rsidR="005F032A" w:rsidRPr="00BB2309">
        <w:rPr>
          <w:rFonts w:ascii="Times New Roman" w:eastAsia="Times New Roman" w:hAnsi="Times New Roman" w:cs="Times New Roman"/>
          <w:color w:val="auto"/>
        </w:rPr>
        <w:t>6343,68</w:t>
      </w:r>
      <w:r w:rsidR="0075797B" w:rsidRPr="00BB2309">
        <w:rPr>
          <w:rFonts w:ascii="Times New Roman" w:eastAsia="Times New Roman" w:hAnsi="Times New Roman" w:cs="Times New Roman"/>
          <w:color w:val="auto"/>
        </w:rPr>
        <w:t xml:space="preserve"> т</w:t>
      </w:r>
      <w:r w:rsidRPr="00BB2309">
        <w:rPr>
          <w:rFonts w:ascii="Times New Roman" w:eastAsia="Times New Roman" w:hAnsi="Times New Roman" w:cs="Times New Roman"/>
          <w:color w:val="auto"/>
        </w:rPr>
        <w:t>ыс. рублей</w:t>
      </w:r>
      <w:r w:rsidR="00221552" w:rsidRPr="00BB2309">
        <w:rPr>
          <w:rFonts w:ascii="Times New Roman" w:eastAsia="Times New Roman" w:hAnsi="Times New Roman" w:cs="Times New Roman"/>
          <w:color w:val="auto"/>
        </w:rPr>
        <w:t xml:space="preserve">,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по исполнению бюджета муниципального образования сложился </w:t>
      </w:r>
      <w:r w:rsidR="0075797B" w:rsidRPr="00BB2309">
        <w:rPr>
          <w:rFonts w:ascii="Times New Roman" w:eastAsia="Times New Roman" w:hAnsi="Times New Roman" w:cs="Times New Roman"/>
          <w:color w:val="auto"/>
        </w:rPr>
        <w:t>дефи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BB2309">
        <w:rPr>
          <w:rFonts w:ascii="Times New Roman" w:eastAsia="Times New Roman" w:hAnsi="Times New Roman" w:cs="Times New Roman"/>
          <w:color w:val="auto"/>
        </w:rPr>
        <w:t>-</w:t>
      </w:r>
      <w:r w:rsidR="007E46BA" w:rsidRPr="00BB2309">
        <w:rPr>
          <w:rFonts w:ascii="Times New Roman" w:eastAsia="Times New Roman" w:hAnsi="Times New Roman" w:cs="Times New Roman"/>
          <w:color w:val="auto"/>
        </w:rPr>
        <w:t>218,48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BB2309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BB2309">
        <w:rPr>
          <w:rFonts w:ascii="Times New Roman" w:eastAsia="Times New Roman" w:hAnsi="Times New Roman" w:cs="Times New Roman"/>
          <w:color w:val="auto"/>
        </w:rPr>
        <w:t>5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57F198B5" w:rsidR="00CA2338" w:rsidRPr="00BB2309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BB2309">
        <w:rPr>
          <w:rFonts w:ascii="Times New Roman" w:eastAsia="Times New Roman" w:hAnsi="Times New Roman" w:cs="Times New Roman"/>
          <w:color w:val="auto"/>
        </w:rPr>
        <w:t>5</w:t>
      </w:r>
      <w:r w:rsidRPr="00BB2309">
        <w:rPr>
          <w:rFonts w:ascii="Times New Roman" w:eastAsia="Times New Roman" w:hAnsi="Times New Roman" w:cs="Times New Roman"/>
          <w:color w:val="auto"/>
        </w:rPr>
        <w:t>, тыс. руб</w:t>
      </w:r>
      <w:r w:rsidR="00C91284" w:rsidRPr="00BB2309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026"/>
        <w:gridCol w:w="1032"/>
        <w:gridCol w:w="745"/>
        <w:gridCol w:w="1292"/>
        <w:gridCol w:w="1038"/>
        <w:gridCol w:w="820"/>
      </w:tblGrid>
      <w:tr w:rsidR="00BB2309" w:rsidRPr="00BB2309" w14:paraId="0B9A0D60" w14:textId="77777777" w:rsidTr="005D09FE">
        <w:trPr>
          <w:trHeight w:val="667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0ADEC64" w14:textId="7777777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B526F06" w14:textId="63FCE2CD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19.12.2022 № 37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7A29F3" w14:textId="4902510E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31.03.2023 № 5</w:t>
            </w:r>
          </w:p>
        </w:tc>
        <w:tc>
          <w:tcPr>
            <w:tcW w:w="1026" w:type="dxa"/>
            <w:vMerge w:val="restart"/>
            <w:shd w:val="clear" w:color="auto" w:fill="auto"/>
            <w:hideMark/>
          </w:tcPr>
          <w:p w14:paraId="7DA810FC" w14:textId="1F9BD399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25.12.2023 № 32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33A09F37" w14:textId="0740EAE4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№37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3408CAA3" w14:textId="7777777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505297E5" w14:textId="4EAF5F6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25.12.23 №32</w:t>
            </w:r>
          </w:p>
        </w:tc>
      </w:tr>
      <w:tr w:rsidR="00BB2309" w:rsidRPr="00BB2309" w14:paraId="1A6401CC" w14:textId="77777777" w:rsidTr="005D09FE">
        <w:trPr>
          <w:trHeight w:val="315"/>
        </w:trPr>
        <w:tc>
          <w:tcPr>
            <w:tcW w:w="1555" w:type="dxa"/>
            <w:vMerge/>
            <w:vAlign w:val="center"/>
            <w:hideMark/>
          </w:tcPr>
          <w:p w14:paraId="2FFFE5E8" w14:textId="77777777" w:rsidR="002E4F66" w:rsidRPr="00BB2309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23BA72" w14:textId="77777777" w:rsidR="002E4F66" w:rsidRPr="00BB2309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B44DA2" w14:textId="77777777" w:rsidR="002E4F66" w:rsidRPr="00BB2309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2012E565" w14:textId="77777777" w:rsidR="002E4F66" w:rsidRPr="00BB2309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0FF7073F" w14:textId="77777777" w:rsidR="002E4F66" w:rsidRPr="00BB2309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2DDB9AB" w14:textId="77777777" w:rsidR="002E4F66" w:rsidRPr="00BB2309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292" w:type="dxa"/>
            <w:vMerge/>
            <w:vAlign w:val="center"/>
            <w:hideMark/>
          </w:tcPr>
          <w:p w14:paraId="5F2892AC" w14:textId="77777777" w:rsidR="002E4F66" w:rsidRPr="00BB2309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328FC5DC" w14:textId="77777777" w:rsidR="002E4F66" w:rsidRPr="00BB2309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A66455" w14:textId="77777777" w:rsidR="002E4F66" w:rsidRPr="00BB2309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BB2309" w:rsidRPr="00BB2309" w14:paraId="5ED8911A" w14:textId="77777777" w:rsidTr="005D09FE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14:paraId="09A5BEB0" w14:textId="7777777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115AB" w14:textId="18F20FF4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4 690,50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90FA5" w14:textId="47E50EEF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6 677,20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A1491" w14:textId="33FC19EA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7 549,50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3E09C" w14:textId="2ED2B836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2 859,00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C83A9" w14:textId="2A4BE4DE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161,0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3ACB4" w14:textId="2A9AC9F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6 125,20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6C15" w14:textId="1217E271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-1 424,30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00A51" w14:textId="4FBF1663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81,1</w:t>
            </w:r>
          </w:p>
        </w:tc>
      </w:tr>
      <w:tr w:rsidR="00BB2309" w:rsidRPr="00BB2309" w14:paraId="4FE2E085" w14:textId="77777777" w:rsidTr="005D09FE">
        <w:trPr>
          <w:trHeight w:val="331"/>
        </w:trPr>
        <w:tc>
          <w:tcPr>
            <w:tcW w:w="1555" w:type="dxa"/>
            <w:shd w:val="clear" w:color="auto" w:fill="auto"/>
            <w:vAlign w:val="center"/>
            <w:hideMark/>
          </w:tcPr>
          <w:p w14:paraId="35437DD2" w14:textId="7777777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E9FED" w14:textId="2ACB05E3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4 700,60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A419A" w14:textId="2714160B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7 080,89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3B08C" w14:textId="026E1681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7 953,19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8D196" w14:textId="51B670F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3 252,59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4274" w14:textId="4E3DB1B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B499D" w14:textId="7E830834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6 343,68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3CE0D" w14:textId="1294C55E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-1 609,51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7D2C" w14:textId="54F29DED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79,8</w:t>
            </w:r>
          </w:p>
        </w:tc>
      </w:tr>
      <w:tr w:rsidR="00C45900" w:rsidRPr="00BB2309" w14:paraId="4AC86F13" w14:textId="77777777" w:rsidTr="005D09FE">
        <w:trPr>
          <w:trHeight w:val="495"/>
        </w:trPr>
        <w:tc>
          <w:tcPr>
            <w:tcW w:w="1555" w:type="dxa"/>
            <w:shd w:val="clear" w:color="auto" w:fill="auto"/>
            <w:vAlign w:val="center"/>
            <w:hideMark/>
          </w:tcPr>
          <w:p w14:paraId="4DCC2F7F" w14:textId="7777777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70B88" w14:textId="1D869065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22591" w14:textId="1077686E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-403,69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7F841" w14:textId="77799283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-403,69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BA184" w14:textId="49017553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-393,59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01EDD" w14:textId="63907186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D034B" w14:textId="79CABD44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-218,48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0339" w14:textId="3602F921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185,21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C9DA4" w14:textId="729CFCF7" w:rsidR="00C45900" w:rsidRPr="00BB2309" w:rsidRDefault="00C45900" w:rsidP="00C459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B23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209C6A5F" w14:textId="77777777" w:rsidR="00C91284" w:rsidRPr="00BB2309" w:rsidRDefault="00C91284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4F32CF8A" w:rsidR="00426646" w:rsidRPr="00BB2309" w:rsidRDefault="00426646" w:rsidP="00C91284">
      <w:pPr>
        <w:pStyle w:val="af0"/>
        <w:widowControl/>
        <w:numPr>
          <w:ilvl w:val="0"/>
          <w:numId w:val="11"/>
        </w:numPr>
        <w:tabs>
          <w:tab w:val="left" w:pos="851"/>
        </w:tabs>
        <w:ind w:left="567" w:right="19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доходной части бюджета </w:t>
      </w:r>
      <w:r w:rsidR="009A0322" w:rsidRPr="00BB2309">
        <w:rPr>
          <w:rFonts w:ascii="Times New Roman" w:eastAsia="Times New Roman" w:hAnsi="Times New Roman" w:cs="Times New Roman"/>
          <w:b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602EE6" w:rsidRPr="00BB2309">
        <w:rPr>
          <w:rFonts w:ascii="Times New Roman" w:eastAsia="Times New Roman" w:hAnsi="Times New Roman" w:cs="Times New Roman"/>
          <w:b/>
          <w:bCs/>
          <w:color w:val="auto"/>
        </w:rPr>
        <w:t>ого сельсовета</w:t>
      </w:r>
      <w:r w:rsidRPr="00BB2309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0814489D" w14:textId="161E51BB" w:rsidR="00426646" w:rsidRPr="00BB2309" w:rsidRDefault="00426646" w:rsidP="00C9128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кий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BB2309" w:rsidRDefault="00426646" w:rsidP="002B1C0B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BB2309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7A4EBD81" w:rsidR="00BB7164" w:rsidRPr="00BB2309" w:rsidRDefault="00BB7164" w:rsidP="002B1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в 2023 году составило </w:t>
      </w:r>
      <w:r w:rsidR="00126C8E" w:rsidRPr="00BB2309">
        <w:rPr>
          <w:rFonts w:ascii="Times New Roman" w:eastAsia="Times New Roman" w:hAnsi="Times New Roman" w:cs="Times New Roman"/>
          <w:bCs/>
          <w:color w:val="auto"/>
        </w:rPr>
        <w:t xml:space="preserve">6 125,20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тыс. рублей или </w:t>
      </w:r>
      <w:r w:rsidR="009F23F5" w:rsidRPr="00BB2309">
        <w:rPr>
          <w:rFonts w:ascii="Times New Roman" w:eastAsia="Times New Roman" w:hAnsi="Times New Roman" w:cs="Times New Roman"/>
          <w:bCs/>
          <w:color w:val="auto"/>
        </w:rPr>
        <w:t>8</w:t>
      </w:r>
      <w:r w:rsidR="00126C8E" w:rsidRPr="00BB2309">
        <w:rPr>
          <w:rFonts w:ascii="Times New Roman" w:eastAsia="Times New Roman" w:hAnsi="Times New Roman" w:cs="Times New Roman"/>
          <w:bCs/>
          <w:color w:val="auto"/>
        </w:rPr>
        <w:t>1,13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</w:t>
      </w:r>
      <w:r w:rsidRPr="00BB2309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налоговых – </w:t>
      </w:r>
      <w:r w:rsidR="00126C8E" w:rsidRPr="00BB2309">
        <w:rPr>
          <w:rFonts w:ascii="Times New Roman" w:eastAsia="Times New Roman" w:hAnsi="Times New Roman" w:cs="Times New Roman"/>
          <w:bCs/>
          <w:color w:val="auto"/>
        </w:rPr>
        <w:t>1 161,54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тыс.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126C8E" w:rsidRPr="00BB2309">
        <w:rPr>
          <w:rFonts w:ascii="Times New Roman" w:eastAsia="Times New Roman" w:hAnsi="Times New Roman" w:cs="Times New Roman"/>
          <w:color w:val="auto"/>
        </w:rPr>
        <w:t>156,18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</w:t>
      </w:r>
      <w:r w:rsidR="00126C8E" w:rsidRPr="00BB2309">
        <w:rPr>
          <w:rFonts w:ascii="Times New Roman" w:eastAsia="Times New Roman" w:hAnsi="Times New Roman" w:cs="Times New Roman"/>
          <w:color w:val="auto"/>
        </w:rPr>
        <w:t>4 807,48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</w:t>
      </w:r>
      <w:r w:rsidR="00126C8E" w:rsidRPr="00BB2309">
        <w:rPr>
          <w:rFonts w:ascii="Times New Roman" w:eastAsia="Times New Roman" w:hAnsi="Times New Roman" w:cs="Times New Roman"/>
          <w:color w:val="auto"/>
        </w:rPr>
        <w:t>78,49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%, налоговые доходы- </w:t>
      </w:r>
      <w:r w:rsidR="00126C8E" w:rsidRPr="00BB2309">
        <w:rPr>
          <w:rFonts w:ascii="Times New Roman" w:eastAsia="Times New Roman" w:hAnsi="Times New Roman" w:cs="Times New Roman"/>
          <w:color w:val="auto"/>
        </w:rPr>
        <w:t>18,96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%, неналоговые доходы – </w:t>
      </w:r>
      <w:r w:rsidR="00126C8E" w:rsidRPr="00BB2309">
        <w:rPr>
          <w:rFonts w:ascii="Times New Roman" w:eastAsia="Times New Roman" w:hAnsi="Times New Roman" w:cs="Times New Roman"/>
          <w:color w:val="auto"/>
        </w:rPr>
        <w:t>2,55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  <w:r w:rsidR="00F3299A" w:rsidRPr="00BB2309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24A3A518" w:rsidR="00BB7164" w:rsidRPr="00BB2309" w:rsidRDefault="00BB7164" w:rsidP="002B1C0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309">
        <w:rPr>
          <w:sz w:val="24"/>
          <w:szCs w:val="24"/>
        </w:rPr>
        <w:t>По сравнению с 2022 годом, уровень исполнения доходной части бюджета Администрации сельсовета в 2023 году у</w:t>
      </w:r>
      <w:r w:rsidR="00126C8E" w:rsidRPr="00BB2309">
        <w:rPr>
          <w:sz w:val="24"/>
          <w:szCs w:val="24"/>
        </w:rPr>
        <w:t>величилось</w:t>
      </w:r>
      <w:r w:rsidRPr="00BB2309">
        <w:rPr>
          <w:sz w:val="24"/>
          <w:szCs w:val="24"/>
        </w:rPr>
        <w:t xml:space="preserve"> на </w:t>
      </w:r>
      <w:r w:rsidR="00126C8E" w:rsidRPr="00BB2309">
        <w:rPr>
          <w:sz w:val="24"/>
          <w:szCs w:val="24"/>
        </w:rPr>
        <w:t>1 518,49</w:t>
      </w:r>
      <w:r w:rsidRPr="00BB2309">
        <w:rPr>
          <w:sz w:val="24"/>
          <w:szCs w:val="24"/>
        </w:rPr>
        <w:t xml:space="preserve"> тыс. рублей или на </w:t>
      </w:r>
      <w:r w:rsidR="00126C8E" w:rsidRPr="00BB2309">
        <w:rPr>
          <w:sz w:val="24"/>
          <w:szCs w:val="24"/>
        </w:rPr>
        <w:t>32,96</w:t>
      </w:r>
      <w:r w:rsidRPr="00BB2309">
        <w:rPr>
          <w:sz w:val="24"/>
          <w:szCs w:val="24"/>
        </w:rPr>
        <w:t>%.</w:t>
      </w:r>
    </w:p>
    <w:p w14:paraId="09A8AD3A" w14:textId="6762F453" w:rsidR="00426646" w:rsidRPr="00BB2309" w:rsidRDefault="00426646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BB2309">
        <w:rPr>
          <w:rFonts w:ascii="Times New Roman" w:eastAsia="Times New Roman" w:hAnsi="Times New Roman" w:cs="Times New Roman"/>
          <w:color w:val="auto"/>
        </w:rPr>
        <w:t>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BB2309">
        <w:rPr>
          <w:rFonts w:ascii="Times New Roman" w:eastAsia="Times New Roman" w:hAnsi="Times New Roman" w:cs="Times New Roman"/>
          <w:color w:val="auto"/>
        </w:rPr>
        <w:t>6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3EA768DC" w:rsidR="00703F8B" w:rsidRPr="00BB2309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Таблица № 6, руб</w:t>
      </w:r>
      <w:r w:rsidR="00C91284" w:rsidRPr="00BB2309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992"/>
        <w:gridCol w:w="1134"/>
        <w:gridCol w:w="709"/>
        <w:gridCol w:w="992"/>
        <w:gridCol w:w="709"/>
      </w:tblGrid>
      <w:tr w:rsidR="00387FE1" w:rsidRPr="00BB2309" w14:paraId="73489FEC" w14:textId="77777777" w:rsidTr="000E7FB8">
        <w:trPr>
          <w:trHeight w:val="641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634DC214" w14:textId="30DA74D1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91B7353" w14:textId="77777777" w:rsidR="00387FE1" w:rsidRPr="00BB2309" w:rsidRDefault="00387FE1" w:rsidP="00835DB7">
            <w:pPr>
              <w:widowControl/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D240CDE" w14:textId="77777777" w:rsidR="00387FE1" w:rsidRPr="00BB2309" w:rsidRDefault="00387FE1" w:rsidP="00835DB7">
            <w:pPr>
              <w:widowControl/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B0E9910" w14:textId="77777777" w:rsidR="00387FE1" w:rsidRPr="00BB2309" w:rsidRDefault="00387FE1" w:rsidP="00835DB7">
            <w:pPr>
              <w:widowControl/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A12AA65" w14:textId="77777777" w:rsidR="00387FE1" w:rsidRPr="00BB2309" w:rsidRDefault="00387FE1" w:rsidP="00835DB7">
            <w:pPr>
              <w:widowControl/>
              <w:ind w:left="-104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E1484A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4322880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387FE1" w:rsidRPr="00BB2309" w14:paraId="3826C10F" w14:textId="77777777" w:rsidTr="000E7FB8">
        <w:trPr>
          <w:trHeight w:val="300"/>
        </w:trPr>
        <w:tc>
          <w:tcPr>
            <w:tcW w:w="1838" w:type="dxa"/>
            <w:vMerge/>
            <w:vAlign w:val="center"/>
            <w:hideMark/>
          </w:tcPr>
          <w:p w14:paraId="442C1061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7D2597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17EF38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40F743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5A767E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D311F9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096F76B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A9EA9D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3E6CBD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387FE1" w:rsidRPr="00BB2309" w14:paraId="60095147" w14:textId="77777777" w:rsidTr="000E7FB8">
        <w:trPr>
          <w:trHeight w:val="272"/>
        </w:trPr>
        <w:tc>
          <w:tcPr>
            <w:tcW w:w="1838" w:type="dxa"/>
            <w:vMerge/>
            <w:vAlign w:val="center"/>
            <w:hideMark/>
          </w:tcPr>
          <w:p w14:paraId="41C94101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CF940F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6FF558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23E80A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89B4E0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9ECB90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F40F7B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02B60F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40F0A41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387FE1" w:rsidRPr="00BB2309" w14:paraId="08FFD761" w14:textId="77777777" w:rsidTr="00782972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607FFFA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0D62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59B58" w14:textId="374546F8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569BE" w14:textId="77C05C5A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671A4" w14:textId="29A3D4BE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57D8C" w14:textId="0D25542B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E19F5" w14:textId="6C1AB29C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6AB63" w14:textId="57430554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9D792" w14:textId="41304EB1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387FE1" w:rsidRPr="00BB2309" w14:paraId="6818CA92" w14:textId="77777777" w:rsidTr="000E7FB8">
        <w:trPr>
          <w:trHeight w:val="437"/>
        </w:trPr>
        <w:tc>
          <w:tcPr>
            <w:tcW w:w="1838" w:type="dxa"/>
            <w:shd w:val="clear" w:color="auto" w:fill="auto"/>
            <w:vAlign w:val="center"/>
            <w:hideMark/>
          </w:tcPr>
          <w:p w14:paraId="59F667D3" w14:textId="77777777" w:rsidR="00387FE1" w:rsidRPr="00BB2309" w:rsidRDefault="00387FE1" w:rsidP="00387FE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F9DD5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3 959 177,81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D750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4 606 713,41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045C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7 549 500,00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316C83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6 125 200,59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D143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-1 424 299,41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D632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81,13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420C4B" w14:textId="77777777" w:rsidR="00387FE1" w:rsidRPr="00BB2309" w:rsidRDefault="00387FE1" w:rsidP="00835DB7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1 518 487,18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E380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132,96</w:t>
            </w:r>
          </w:p>
        </w:tc>
      </w:tr>
      <w:tr w:rsidR="00387FE1" w:rsidRPr="00BB2309" w14:paraId="6C6A8CCF" w14:textId="77777777" w:rsidTr="000E7FB8">
        <w:trPr>
          <w:trHeight w:val="415"/>
        </w:trPr>
        <w:tc>
          <w:tcPr>
            <w:tcW w:w="1838" w:type="dxa"/>
            <w:shd w:val="clear" w:color="auto" w:fill="auto"/>
            <w:vAlign w:val="center"/>
            <w:hideMark/>
          </w:tcPr>
          <w:p w14:paraId="1A2043AE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133F0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1 446 960,18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27434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2 127 389,88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0A596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1 572 000,00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D5C43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1 317 719,95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5502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-254 280,05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0DC4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83,82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708B0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-809 669,93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918A1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61,94</w:t>
            </w:r>
          </w:p>
        </w:tc>
      </w:tr>
      <w:tr w:rsidR="00387FE1" w:rsidRPr="00BB2309" w14:paraId="1AF51598" w14:textId="77777777" w:rsidTr="000E7FB8">
        <w:trPr>
          <w:trHeight w:val="315"/>
        </w:trPr>
        <w:tc>
          <w:tcPr>
            <w:tcW w:w="1838" w:type="dxa"/>
            <w:shd w:val="clear" w:color="auto" w:fill="auto"/>
            <w:vAlign w:val="center"/>
            <w:hideMark/>
          </w:tcPr>
          <w:p w14:paraId="4EA8CAD9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7AC52B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1 436 246,52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AD06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1 913 091,27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9A15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1 432 000,00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02B21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1 161 535,64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E52A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-270 464,36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4A27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81,11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956A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-751 555,63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EDC03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60,72</w:t>
            </w:r>
          </w:p>
        </w:tc>
      </w:tr>
      <w:tr w:rsidR="00387FE1" w:rsidRPr="00BB2309" w14:paraId="08BB4CA9" w14:textId="77777777" w:rsidTr="000E7FB8">
        <w:trPr>
          <w:trHeight w:val="525"/>
        </w:trPr>
        <w:tc>
          <w:tcPr>
            <w:tcW w:w="1838" w:type="dxa"/>
            <w:shd w:val="clear" w:color="auto" w:fill="auto"/>
            <w:vAlign w:val="center"/>
            <w:hideMark/>
          </w:tcPr>
          <w:p w14:paraId="474A207D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D4510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170 876,16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F2EA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228 157,04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0CE30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F77A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190 853,06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B62F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-14 146,94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FCA56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218B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-37 303,98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AE54B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83,65</w:t>
            </w:r>
          </w:p>
        </w:tc>
      </w:tr>
      <w:tr w:rsidR="00387FE1" w:rsidRPr="00BB2309" w14:paraId="4A2A2DF4" w14:textId="77777777" w:rsidTr="000E7FB8">
        <w:trPr>
          <w:trHeight w:val="465"/>
        </w:trPr>
        <w:tc>
          <w:tcPr>
            <w:tcW w:w="1838" w:type="dxa"/>
            <w:shd w:val="clear" w:color="auto" w:fill="auto"/>
            <w:vAlign w:val="center"/>
            <w:hideMark/>
          </w:tcPr>
          <w:p w14:paraId="14789DC7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99F7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220 778,40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7F06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228 378,46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E543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2AA8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86 105,96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465B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-13 894,04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F437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9B531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-142 272,50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E875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37,70</w:t>
            </w:r>
          </w:p>
        </w:tc>
      </w:tr>
      <w:tr w:rsidR="00387FE1" w:rsidRPr="00BB2309" w14:paraId="55FA59FB" w14:textId="77777777" w:rsidTr="000E7FB8">
        <w:trPr>
          <w:trHeight w:val="303"/>
        </w:trPr>
        <w:tc>
          <w:tcPr>
            <w:tcW w:w="1838" w:type="dxa"/>
            <w:shd w:val="clear" w:color="auto" w:fill="auto"/>
            <w:vAlign w:val="center"/>
            <w:hideMark/>
          </w:tcPr>
          <w:p w14:paraId="4F31C979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B0D0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26 098,31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EEEB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59 584,94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18353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EB0A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37 737,92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61B9D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-9 262,08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E356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42C7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-21 847,02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B1FA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63,33</w:t>
            </w:r>
          </w:p>
        </w:tc>
      </w:tr>
      <w:tr w:rsidR="00387FE1" w:rsidRPr="00BB2309" w14:paraId="38123AC8" w14:textId="77777777" w:rsidTr="000E7FB8">
        <w:trPr>
          <w:trHeight w:val="210"/>
        </w:trPr>
        <w:tc>
          <w:tcPr>
            <w:tcW w:w="1838" w:type="dxa"/>
            <w:shd w:val="clear" w:color="auto" w:fill="auto"/>
            <w:vAlign w:val="center"/>
            <w:hideMark/>
          </w:tcPr>
          <w:p w14:paraId="005AC608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6BDE3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1 018 493,65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81456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1 396 970,83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E5E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1 080 000,00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FE33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846 838,70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3EF8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-233 161,30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1A00A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78,41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75630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-550 132,13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25BA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60,62</w:t>
            </w:r>
          </w:p>
        </w:tc>
      </w:tr>
      <w:tr w:rsidR="00387FE1" w:rsidRPr="00BB2309" w14:paraId="40A153B4" w14:textId="77777777" w:rsidTr="000E7FB8">
        <w:trPr>
          <w:trHeight w:val="258"/>
        </w:trPr>
        <w:tc>
          <w:tcPr>
            <w:tcW w:w="1838" w:type="dxa"/>
            <w:shd w:val="clear" w:color="auto" w:fill="auto"/>
            <w:vAlign w:val="center"/>
            <w:hideMark/>
          </w:tcPr>
          <w:p w14:paraId="2E65D7D5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5E3AB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10 713,66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BD01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214 298,61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9F7C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4C60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156 184,31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B6E4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16 184,31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2C89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111,56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68CD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-58 114,30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7011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72,88</w:t>
            </w:r>
          </w:p>
        </w:tc>
      </w:tr>
      <w:tr w:rsidR="00387FE1" w:rsidRPr="00BB2309" w14:paraId="3ED610C9" w14:textId="77777777" w:rsidTr="000E7FB8">
        <w:trPr>
          <w:trHeight w:val="1142"/>
        </w:trPr>
        <w:tc>
          <w:tcPr>
            <w:tcW w:w="1838" w:type="dxa"/>
            <w:shd w:val="clear" w:color="auto" w:fill="auto"/>
            <w:vAlign w:val="center"/>
            <w:hideMark/>
          </w:tcPr>
          <w:p w14:paraId="0814E867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459E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99223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214 298,61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2A67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A1C3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142 984,31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8972D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2 984,31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C85B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1D5B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-71 314,30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044A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66,72</w:t>
            </w:r>
          </w:p>
        </w:tc>
      </w:tr>
      <w:tr w:rsidR="00387FE1" w:rsidRPr="00BB2309" w14:paraId="6D13E461" w14:textId="77777777" w:rsidTr="000E7FB8">
        <w:trPr>
          <w:trHeight w:val="537"/>
        </w:trPr>
        <w:tc>
          <w:tcPr>
            <w:tcW w:w="1838" w:type="dxa"/>
            <w:shd w:val="clear" w:color="auto" w:fill="auto"/>
            <w:vAlign w:val="center"/>
            <w:hideMark/>
          </w:tcPr>
          <w:p w14:paraId="354EB441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65F52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10 673,28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AEDA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CE02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F73D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8FB4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13 200,00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BC99A" w14:textId="4EAC6D55" w:rsidR="00387FE1" w:rsidRPr="00BB2309" w:rsidRDefault="00835DB7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1DC6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13 200,00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0615C" w14:textId="00ABEE5B" w:rsidR="00387FE1" w:rsidRPr="00BB2309" w:rsidRDefault="00835DB7" w:rsidP="00835D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387FE1" w:rsidRPr="00BB2309" w14:paraId="11993FFF" w14:textId="77777777" w:rsidTr="000E7FB8">
        <w:trPr>
          <w:trHeight w:val="349"/>
        </w:trPr>
        <w:tc>
          <w:tcPr>
            <w:tcW w:w="1838" w:type="dxa"/>
            <w:shd w:val="clear" w:color="auto" w:fill="auto"/>
            <w:vAlign w:val="center"/>
            <w:hideMark/>
          </w:tcPr>
          <w:p w14:paraId="5115577F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CA855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B460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992E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36133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4285F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A6DF5" w14:textId="6674DB0F" w:rsidR="00387FE1" w:rsidRPr="00BB2309" w:rsidRDefault="00835DB7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93B4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4D703" w14:textId="4BDDF7DA" w:rsidR="00387FE1" w:rsidRPr="00BB2309" w:rsidRDefault="00835DB7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387FE1" w:rsidRPr="00BB2309" w14:paraId="22D2FCA3" w14:textId="77777777" w:rsidTr="000E7FB8">
        <w:trPr>
          <w:trHeight w:val="525"/>
        </w:trPr>
        <w:tc>
          <w:tcPr>
            <w:tcW w:w="1838" w:type="dxa"/>
            <w:shd w:val="clear" w:color="auto" w:fill="auto"/>
            <w:vAlign w:val="center"/>
            <w:hideMark/>
          </w:tcPr>
          <w:p w14:paraId="3F38CC10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F96506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2 512 217,63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5372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2 479 323,53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2825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5 977 500,00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8EB2C0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4 807 480,64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0D114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-1 170 019,36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1BE2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80,43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91931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2 328 157,11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82EA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193,90</w:t>
            </w:r>
          </w:p>
        </w:tc>
      </w:tr>
      <w:tr w:rsidR="00387FE1" w:rsidRPr="00BB2309" w14:paraId="61BECD93" w14:textId="77777777" w:rsidTr="000E7FB8">
        <w:trPr>
          <w:trHeight w:val="547"/>
        </w:trPr>
        <w:tc>
          <w:tcPr>
            <w:tcW w:w="1838" w:type="dxa"/>
            <w:shd w:val="clear" w:color="auto" w:fill="auto"/>
            <w:vAlign w:val="center"/>
            <w:hideMark/>
          </w:tcPr>
          <w:p w14:paraId="1332BAA1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E7BEC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61 900,00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4C08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70 587,00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A28C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AAFCD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E524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69A9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A6AE2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4 913,00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34F8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106,96</w:t>
            </w:r>
          </w:p>
        </w:tc>
      </w:tr>
      <w:tr w:rsidR="00387FE1" w:rsidRPr="00BB2309" w14:paraId="0DAD66EE" w14:textId="77777777" w:rsidTr="000E7FB8">
        <w:trPr>
          <w:trHeight w:val="412"/>
        </w:trPr>
        <w:tc>
          <w:tcPr>
            <w:tcW w:w="1838" w:type="dxa"/>
            <w:shd w:val="clear" w:color="auto" w:fill="auto"/>
            <w:vAlign w:val="center"/>
            <w:hideMark/>
          </w:tcPr>
          <w:p w14:paraId="6FE170F1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C70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D8280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43C1F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034003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D7E79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9A519" w14:textId="5A6A25B1" w:rsidR="00387FE1" w:rsidRPr="00BB2309" w:rsidRDefault="00835DB7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F9251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CE5EC" w14:textId="69402407" w:rsidR="00387FE1" w:rsidRPr="00BB2309" w:rsidRDefault="00835DB7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387FE1" w:rsidRPr="00BB2309" w14:paraId="4EF02C9E" w14:textId="77777777" w:rsidTr="000E7FB8">
        <w:trPr>
          <w:trHeight w:val="406"/>
        </w:trPr>
        <w:tc>
          <w:tcPr>
            <w:tcW w:w="1838" w:type="dxa"/>
            <w:shd w:val="clear" w:color="auto" w:fill="auto"/>
            <w:vAlign w:val="center"/>
            <w:hideMark/>
          </w:tcPr>
          <w:p w14:paraId="505263EB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D015B4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D3A0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7519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D1F92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964228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4D15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F19F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511FE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387FE1" w:rsidRPr="00BB2309" w14:paraId="18F92AAF" w14:textId="77777777" w:rsidTr="000E7FB8">
        <w:trPr>
          <w:trHeight w:val="258"/>
        </w:trPr>
        <w:tc>
          <w:tcPr>
            <w:tcW w:w="1838" w:type="dxa"/>
            <w:shd w:val="clear" w:color="auto" w:fill="auto"/>
            <w:vAlign w:val="center"/>
            <w:hideMark/>
          </w:tcPr>
          <w:p w14:paraId="6EEC8017" w14:textId="77777777" w:rsidR="00387FE1" w:rsidRPr="00BB2309" w:rsidRDefault="00387FE1" w:rsidP="00387F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AD24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2 312 517,63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61415D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2 265 036,53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154B47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5 738 700,00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5C000" w14:textId="77777777" w:rsidR="00387FE1" w:rsidRPr="00BB2309" w:rsidRDefault="00387FE1" w:rsidP="00835DB7">
            <w:pPr>
              <w:widowControl/>
              <w:ind w:left="-107" w:right="-1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4 568 680,64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7DF3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-1 170 019,36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B73C2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4C275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2 303 644,11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C4B8FA" w14:textId="77777777" w:rsidR="00387FE1" w:rsidRPr="00BB2309" w:rsidRDefault="00387FE1" w:rsidP="00387F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201,70</w:t>
            </w:r>
          </w:p>
        </w:tc>
      </w:tr>
    </w:tbl>
    <w:p w14:paraId="31B24AC4" w14:textId="1FEB19B2" w:rsidR="000650E7" w:rsidRPr="00BB2309" w:rsidRDefault="000650E7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CF7D70A" w14:textId="6D52B5FD" w:rsidR="003B1678" w:rsidRPr="00BB2309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BB2309">
        <w:rPr>
          <w:rFonts w:ascii="Times New Roman" w:hAnsi="Times New Roman" w:cs="Times New Roman"/>
          <w:color w:val="auto"/>
        </w:rPr>
        <w:lastRenderedPageBreak/>
        <w:t xml:space="preserve">Поступившие собственные (налоговые и неналоговые) доходы составляют </w:t>
      </w:r>
      <w:r w:rsidR="00475E89" w:rsidRPr="00BB2309">
        <w:rPr>
          <w:rFonts w:ascii="Times New Roman" w:hAnsi="Times New Roman" w:cs="Times New Roman"/>
          <w:color w:val="auto"/>
        </w:rPr>
        <w:t>1 317,72</w:t>
      </w:r>
      <w:r w:rsidRPr="00BB2309">
        <w:rPr>
          <w:rFonts w:ascii="Times New Roman" w:hAnsi="Times New Roman" w:cs="Times New Roman"/>
          <w:color w:val="auto"/>
        </w:rPr>
        <w:t xml:space="preserve"> тыс. рублей или </w:t>
      </w:r>
      <w:r w:rsidR="00475E89" w:rsidRPr="00BB2309">
        <w:rPr>
          <w:rFonts w:ascii="Times New Roman" w:hAnsi="Times New Roman" w:cs="Times New Roman"/>
          <w:color w:val="auto"/>
        </w:rPr>
        <w:t>83,82</w:t>
      </w:r>
      <w:r w:rsidRPr="00BB2309">
        <w:rPr>
          <w:rFonts w:ascii="Times New Roman" w:hAnsi="Times New Roman" w:cs="Times New Roman"/>
          <w:color w:val="auto"/>
        </w:rPr>
        <w:t xml:space="preserve">% к уточнённому плану.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BB2309">
        <w:rPr>
          <w:rFonts w:ascii="Times New Roman" w:hAnsi="Times New Roman" w:cs="Times New Roman"/>
          <w:color w:val="auto"/>
        </w:rPr>
        <w:t>собственные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доходы у</w:t>
      </w:r>
      <w:r w:rsidR="00475E89" w:rsidRPr="00BB2309">
        <w:rPr>
          <w:rFonts w:ascii="Times New Roman" w:eastAsia="Times New Roman" w:hAnsi="Times New Roman" w:cs="Times New Roman"/>
          <w:color w:val="auto"/>
        </w:rPr>
        <w:t>меньшились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475E89" w:rsidRPr="00BB2309">
        <w:rPr>
          <w:rFonts w:ascii="Times New Roman" w:eastAsia="Times New Roman" w:hAnsi="Times New Roman" w:cs="Times New Roman"/>
          <w:color w:val="auto"/>
        </w:rPr>
        <w:t>809,67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475E89" w:rsidRPr="00BB2309">
        <w:rPr>
          <w:rFonts w:ascii="Times New Roman" w:eastAsia="Times New Roman" w:hAnsi="Times New Roman" w:cs="Times New Roman"/>
          <w:color w:val="auto"/>
        </w:rPr>
        <w:t>38,06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14:paraId="72DB4DB6" w14:textId="208AC616" w:rsidR="00426646" w:rsidRPr="00BB2309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Налоговые доходы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BB2309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0" w:name="_Hlk164079126"/>
      <w:r w:rsidR="00602DA9" w:rsidRPr="00BB2309">
        <w:rPr>
          <w:rFonts w:ascii="Times New Roman" w:eastAsia="Times New Roman" w:hAnsi="Times New Roman" w:cs="Times New Roman"/>
          <w:color w:val="auto"/>
        </w:rPr>
        <w:t>1161,54</w:t>
      </w:r>
      <w:r w:rsidR="00125E52"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02DA9" w:rsidRPr="00BB2309">
        <w:rPr>
          <w:rFonts w:ascii="Times New Roman" w:eastAsia="Times New Roman" w:hAnsi="Times New Roman" w:cs="Times New Roman"/>
          <w:color w:val="auto"/>
        </w:rPr>
        <w:t>81,11</w:t>
      </w:r>
      <w:bookmarkEnd w:id="10"/>
      <w:r w:rsidR="00125E52" w:rsidRPr="00BB2309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BB2309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. По сравнению с 2022 годом налоговые доходы </w:t>
      </w:r>
      <w:r w:rsidR="00602DA9" w:rsidRPr="00BB2309">
        <w:rPr>
          <w:rFonts w:ascii="Times New Roman" w:eastAsia="Times New Roman" w:hAnsi="Times New Roman" w:cs="Times New Roman"/>
          <w:color w:val="auto"/>
        </w:rPr>
        <w:t>уменьшились</w:t>
      </w:r>
      <w:r w:rsidR="00814059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на </w:t>
      </w:r>
      <w:bookmarkStart w:id="11" w:name="_Hlk164079144"/>
      <w:r w:rsidR="00602DA9" w:rsidRPr="00BB2309">
        <w:rPr>
          <w:rFonts w:ascii="Times New Roman" w:eastAsia="Times New Roman" w:hAnsi="Times New Roman" w:cs="Times New Roman"/>
          <w:color w:val="auto"/>
        </w:rPr>
        <w:t>751,56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bookmarkEnd w:id="11"/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2" w:name="_Hlk164079153"/>
      <w:r w:rsidR="00602DA9" w:rsidRPr="00BB2309">
        <w:rPr>
          <w:rFonts w:ascii="Times New Roman" w:eastAsia="Times New Roman" w:hAnsi="Times New Roman" w:cs="Times New Roman"/>
          <w:color w:val="auto"/>
        </w:rPr>
        <w:t>39,28</w:t>
      </w:r>
      <w:bookmarkEnd w:id="12"/>
      <w:r w:rsidRPr="00BB2309">
        <w:rPr>
          <w:rFonts w:ascii="Times New Roman" w:eastAsia="Times New Roman" w:hAnsi="Times New Roman" w:cs="Times New Roman"/>
          <w:color w:val="auto"/>
        </w:rPr>
        <w:t>%.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814059" w:rsidRPr="00BB2309">
        <w:rPr>
          <w:rFonts w:ascii="Times New Roman" w:eastAsia="Times New Roman" w:hAnsi="Times New Roman" w:cs="Times New Roman"/>
          <w:noProof/>
          <w:color w:val="auto"/>
        </w:rPr>
        <w:t>8</w:t>
      </w:r>
      <w:r w:rsidR="00602DA9" w:rsidRPr="00BB2309">
        <w:rPr>
          <w:rFonts w:ascii="Times New Roman" w:eastAsia="Times New Roman" w:hAnsi="Times New Roman" w:cs="Times New Roman"/>
          <w:noProof/>
          <w:color w:val="auto"/>
        </w:rPr>
        <w:t>8,15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доходов, к уровню прошлого года их доля уменьшилась на </w:t>
      </w:r>
      <w:r w:rsidR="00602DA9" w:rsidRPr="00BB2309">
        <w:rPr>
          <w:rFonts w:ascii="Times New Roman" w:eastAsia="Times New Roman" w:hAnsi="Times New Roman" w:cs="Times New Roman"/>
          <w:noProof/>
          <w:color w:val="auto"/>
        </w:rPr>
        <w:t>1,78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3DF2CB6F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6422FD" w:rsidRPr="00BB2309">
        <w:rPr>
          <w:rFonts w:ascii="Times New Roman" w:eastAsia="Times New Roman" w:hAnsi="Times New Roman" w:cs="Times New Roman"/>
          <w:color w:val="auto"/>
        </w:rPr>
        <w:t>73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исполнение составило </w:t>
      </w:r>
      <w:r w:rsidR="006422FD" w:rsidRPr="00BB2309">
        <w:rPr>
          <w:rFonts w:ascii="Times New Roman" w:eastAsia="Times New Roman" w:hAnsi="Times New Roman" w:cs="Times New Roman"/>
          <w:color w:val="auto"/>
        </w:rPr>
        <w:t>846,84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422FD" w:rsidRPr="00BB2309">
        <w:rPr>
          <w:rFonts w:ascii="Times New Roman" w:eastAsia="Times New Roman" w:hAnsi="Times New Roman" w:cs="Times New Roman"/>
          <w:color w:val="auto"/>
        </w:rPr>
        <w:t>78,41</w:t>
      </w:r>
      <w:r w:rsidRPr="00BB2309">
        <w:rPr>
          <w:rFonts w:ascii="Times New Roman" w:eastAsia="Times New Roman" w:hAnsi="Times New Roman" w:cs="Times New Roman"/>
          <w:color w:val="auto"/>
        </w:rPr>
        <w:t>% от уточненных бюджетных назначений</w:t>
      </w:r>
      <w:r w:rsidR="001827C0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6422FD" w:rsidRPr="00BB2309">
        <w:rPr>
          <w:rFonts w:ascii="Times New Roman" w:eastAsia="Times New Roman" w:hAnsi="Times New Roman" w:cs="Times New Roman"/>
          <w:color w:val="auto"/>
        </w:rPr>
        <w:t>1080,00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</w:t>
      </w:r>
      <w:r w:rsidR="006422FD" w:rsidRPr="00BB2309">
        <w:rPr>
          <w:rFonts w:ascii="Times New Roman" w:eastAsia="Times New Roman" w:hAnsi="Times New Roman" w:cs="Times New Roman"/>
          <w:color w:val="auto"/>
        </w:rPr>
        <w:t>уменьшился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6422FD" w:rsidRPr="00BB2309">
        <w:rPr>
          <w:rFonts w:ascii="Times New Roman" w:eastAsia="Times New Roman" w:hAnsi="Times New Roman" w:cs="Times New Roman"/>
          <w:color w:val="auto"/>
        </w:rPr>
        <w:t>550,13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422FD" w:rsidRPr="00BB2309">
        <w:rPr>
          <w:rFonts w:ascii="Times New Roman" w:eastAsia="Times New Roman" w:hAnsi="Times New Roman" w:cs="Times New Roman"/>
          <w:color w:val="auto"/>
        </w:rPr>
        <w:t>39,38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34D5D9C8" w:rsidR="00B342A3" w:rsidRPr="00BB2309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По налогу на доходы физических лиц исполнение составило </w:t>
      </w:r>
      <w:r w:rsidR="00DF7935" w:rsidRPr="00BB2309">
        <w:rPr>
          <w:rFonts w:ascii="Times New Roman" w:eastAsia="Times New Roman" w:hAnsi="Times New Roman" w:cs="Times New Roman"/>
          <w:color w:val="auto"/>
        </w:rPr>
        <w:t>190,85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DF7935" w:rsidRPr="00BB2309">
        <w:rPr>
          <w:rFonts w:ascii="Times New Roman" w:eastAsia="Times New Roman" w:hAnsi="Times New Roman" w:cs="Times New Roman"/>
          <w:color w:val="auto"/>
        </w:rPr>
        <w:t>93,1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DF7935" w:rsidRPr="00BB2309">
        <w:rPr>
          <w:rFonts w:ascii="Times New Roman" w:eastAsia="Times New Roman" w:hAnsi="Times New Roman" w:cs="Times New Roman"/>
          <w:color w:val="auto"/>
        </w:rPr>
        <w:t>205,00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</w:t>
      </w:r>
      <w:r w:rsidR="00DF7935" w:rsidRPr="00BB2309">
        <w:rPr>
          <w:rFonts w:ascii="Times New Roman" w:eastAsia="Times New Roman" w:hAnsi="Times New Roman" w:cs="Times New Roman"/>
          <w:color w:val="auto"/>
        </w:rPr>
        <w:t>уменьшился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DF7935" w:rsidRPr="00BB2309">
        <w:rPr>
          <w:rFonts w:ascii="Times New Roman" w:eastAsia="Times New Roman" w:hAnsi="Times New Roman" w:cs="Times New Roman"/>
          <w:color w:val="auto"/>
        </w:rPr>
        <w:t>37,30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DF7935" w:rsidRPr="00BB2309">
        <w:rPr>
          <w:rFonts w:ascii="Times New Roman" w:eastAsia="Times New Roman" w:hAnsi="Times New Roman" w:cs="Times New Roman"/>
          <w:color w:val="auto"/>
        </w:rPr>
        <w:t>16,35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DF7935" w:rsidRPr="00BB2309">
        <w:rPr>
          <w:rFonts w:ascii="Times New Roman" w:eastAsia="Times New Roman" w:hAnsi="Times New Roman" w:cs="Times New Roman"/>
          <w:color w:val="auto"/>
        </w:rPr>
        <w:t>1</w:t>
      </w:r>
      <w:r w:rsidR="002030BD" w:rsidRPr="00BB2309">
        <w:rPr>
          <w:rFonts w:ascii="Times New Roman" w:eastAsia="Times New Roman" w:hAnsi="Times New Roman" w:cs="Times New Roman"/>
          <w:color w:val="auto"/>
        </w:rPr>
        <w:t>7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629BE1F4" w14:textId="42EB5D00" w:rsidR="00481CA5" w:rsidRPr="00BB2309" w:rsidRDefault="00481CA5" w:rsidP="00481CA5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Единый сельскохозяйственный налог исполнен на 86,11% от уточненных бюджетных назначений 100,00 тыс. рублей и составили 86,11 тыс. рублей. По сравнению с 2022 годом объем налога уменьшился на 142,27 тыс. рублей. Доля в общем объеме налоговых поступлений составила </w:t>
      </w:r>
      <w:r w:rsidR="00B56E48" w:rsidRPr="00BB2309">
        <w:rPr>
          <w:rFonts w:ascii="Times New Roman" w:eastAsia="Times New Roman" w:hAnsi="Times New Roman" w:cs="Times New Roman"/>
          <w:color w:val="auto"/>
        </w:rPr>
        <w:t>7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79D6D92C" w14:textId="267343B5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Доходы от налога на имущество физических лиц исполнены на </w:t>
      </w:r>
      <w:r w:rsidR="00D6270F" w:rsidRPr="00BB2309">
        <w:rPr>
          <w:rFonts w:ascii="Times New Roman" w:eastAsia="Times New Roman" w:hAnsi="Times New Roman" w:cs="Times New Roman"/>
          <w:color w:val="auto"/>
        </w:rPr>
        <w:t>80,29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6F2831" w:rsidRPr="00BB2309">
        <w:rPr>
          <w:rFonts w:ascii="Times New Roman" w:eastAsia="Times New Roman" w:hAnsi="Times New Roman" w:cs="Times New Roman"/>
          <w:color w:val="auto"/>
        </w:rPr>
        <w:t>4</w:t>
      </w:r>
      <w:r w:rsidR="003D6573" w:rsidRPr="00BB2309">
        <w:rPr>
          <w:rFonts w:ascii="Times New Roman" w:eastAsia="Times New Roman" w:hAnsi="Times New Roman" w:cs="Times New Roman"/>
          <w:color w:val="auto"/>
        </w:rPr>
        <w:t>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D6270F" w:rsidRPr="00BB2309">
        <w:rPr>
          <w:rFonts w:ascii="Times New Roman" w:eastAsia="Times New Roman" w:hAnsi="Times New Roman" w:cs="Times New Roman"/>
          <w:color w:val="auto"/>
        </w:rPr>
        <w:t>37,74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</w:t>
      </w:r>
      <w:r w:rsidR="00D6270F" w:rsidRPr="00BB2309">
        <w:rPr>
          <w:rFonts w:ascii="Times New Roman" w:eastAsia="Times New Roman" w:hAnsi="Times New Roman" w:cs="Times New Roman"/>
          <w:color w:val="auto"/>
        </w:rPr>
        <w:t>меньшился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D6270F" w:rsidRPr="00BB2309">
        <w:rPr>
          <w:rFonts w:ascii="Times New Roman" w:eastAsia="Times New Roman" w:hAnsi="Times New Roman" w:cs="Times New Roman"/>
          <w:color w:val="auto"/>
        </w:rPr>
        <w:t>21,85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</w:t>
      </w:r>
      <w:r w:rsidR="001827C0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D6270F" w:rsidRPr="00BB2309">
        <w:rPr>
          <w:rFonts w:ascii="Times New Roman" w:eastAsia="Times New Roman" w:hAnsi="Times New Roman" w:cs="Times New Roman"/>
          <w:color w:val="auto"/>
        </w:rPr>
        <w:t>36,67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D6270F" w:rsidRPr="00BB2309">
        <w:rPr>
          <w:rFonts w:ascii="Times New Roman" w:eastAsia="Times New Roman" w:hAnsi="Times New Roman" w:cs="Times New Roman"/>
          <w:color w:val="auto"/>
        </w:rPr>
        <w:t>3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5454C340" w:rsidR="00426646" w:rsidRPr="00BB2309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BB2309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3" w:name="_Hlk164079234"/>
      <w:r w:rsidR="002A42E8" w:rsidRPr="00BB2309">
        <w:rPr>
          <w:rFonts w:ascii="Times New Roman" w:eastAsia="Times New Roman" w:hAnsi="Times New Roman" w:cs="Times New Roman"/>
          <w:color w:val="auto"/>
        </w:rPr>
        <w:t>156,18</w:t>
      </w:r>
      <w:r w:rsidR="009242E2"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2A42E8" w:rsidRPr="00BB2309">
        <w:rPr>
          <w:rFonts w:ascii="Times New Roman" w:eastAsia="Times New Roman" w:hAnsi="Times New Roman" w:cs="Times New Roman"/>
          <w:color w:val="auto"/>
        </w:rPr>
        <w:t>11,56</w:t>
      </w:r>
      <w:bookmarkEnd w:id="13"/>
      <w:r w:rsidR="009242E2" w:rsidRPr="00BB2309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BB2309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BB2309">
        <w:rPr>
          <w:rFonts w:ascii="Times New Roman" w:eastAsia="Times New Roman" w:hAnsi="Times New Roman" w:cs="Times New Roman"/>
          <w:color w:val="auto"/>
        </w:rPr>
        <w:t>. По сравнению с 2022 годом неналоговые доходы у</w:t>
      </w:r>
      <w:r w:rsidR="002A42E8" w:rsidRPr="00BB2309">
        <w:rPr>
          <w:rFonts w:ascii="Times New Roman" w:eastAsia="Times New Roman" w:hAnsi="Times New Roman" w:cs="Times New Roman"/>
          <w:color w:val="auto"/>
        </w:rPr>
        <w:t>меньшились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bookmarkStart w:id="14" w:name="_Hlk164079259"/>
      <w:r w:rsidR="002A42E8" w:rsidRPr="00BB2309">
        <w:rPr>
          <w:rFonts w:ascii="Times New Roman" w:eastAsia="Times New Roman" w:hAnsi="Times New Roman" w:cs="Times New Roman"/>
          <w:color w:val="auto"/>
        </w:rPr>
        <w:t>58,11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bookmarkEnd w:id="14"/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2F11E8" w:rsidRPr="00BB2309">
        <w:rPr>
          <w:rFonts w:ascii="Times New Roman" w:eastAsia="Times New Roman" w:hAnsi="Times New Roman" w:cs="Times New Roman"/>
          <w:color w:val="auto"/>
        </w:rPr>
        <w:t xml:space="preserve">на </w:t>
      </w:r>
      <w:r w:rsidR="002A42E8" w:rsidRPr="00BB2309">
        <w:rPr>
          <w:rFonts w:ascii="Times New Roman" w:eastAsia="Times New Roman" w:hAnsi="Times New Roman" w:cs="Times New Roman"/>
          <w:color w:val="auto"/>
        </w:rPr>
        <w:t>27,12</w:t>
      </w:r>
      <w:r w:rsidR="002F11E8" w:rsidRPr="00BB2309">
        <w:rPr>
          <w:rFonts w:ascii="Times New Roman" w:eastAsia="Times New Roman" w:hAnsi="Times New Roman" w:cs="Times New Roman"/>
          <w:color w:val="auto"/>
        </w:rPr>
        <w:t>%</w:t>
      </w:r>
      <w:r w:rsidRPr="00BB2309">
        <w:rPr>
          <w:rFonts w:ascii="Times New Roman" w:eastAsia="Times New Roman" w:hAnsi="Times New Roman" w:cs="Times New Roman"/>
          <w:color w:val="auto"/>
        </w:rPr>
        <w:t>. Нен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2A42E8" w:rsidRPr="00BB2309">
        <w:rPr>
          <w:rFonts w:ascii="Times New Roman" w:eastAsia="Times New Roman" w:hAnsi="Times New Roman" w:cs="Times New Roman"/>
          <w:noProof/>
          <w:color w:val="auto"/>
        </w:rPr>
        <w:t>2,55</w:t>
      </w:r>
      <w:r w:rsidRPr="00BB2309">
        <w:rPr>
          <w:rFonts w:ascii="Times New Roman" w:eastAsia="Times New Roman" w:hAnsi="Times New Roman" w:cs="Times New Roman"/>
          <w:noProof/>
          <w:color w:val="auto"/>
        </w:rPr>
        <w:t>% от собственных доходов</w:t>
      </w:r>
      <w:r w:rsidR="002A42E8" w:rsidRPr="00BB2309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44182276" w14:textId="710EF3ED" w:rsidR="00244BBC" w:rsidRPr="00BB2309" w:rsidRDefault="00426646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BB2309">
        <w:rPr>
          <w:rFonts w:ascii="Times New Roman" w:eastAsia="Times New Roman" w:hAnsi="Times New Roman" w:cs="Times New Roman"/>
          <w:color w:val="auto"/>
        </w:rPr>
        <w:t>-</w:t>
      </w:r>
      <w:r w:rsidR="00481D90" w:rsidRPr="00BB2309">
        <w:rPr>
          <w:rFonts w:ascii="Times New Roman" w:eastAsia="Times New Roman" w:hAnsi="Times New Roman" w:cs="Times New Roman"/>
          <w:color w:val="auto"/>
        </w:rPr>
        <w:t>9</w:t>
      </w:r>
      <w:r w:rsidR="00244BBC" w:rsidRPr="00BB2309">
        <w:rPr>
          <w:rFonts w:ascii="Times New Roman" w:eastAsia="Times New Roman" w:hAnsi="Times New Roman" w:cs="Times New Roman"/>
          <w:color w:val="auto"/>
        </w:rPr>
        <w:t>2</w:t>
      </w:r>
      <w:r w:rsidR="00EB219A" w:rsidRPr="00BB2309">
        <w:rPr>
          <w:rFonts w:ascii="Times New Roman" w:eastAsia="Times New Roman" w:hAnsi="Times New Roman" w:cs="Times New Roman"/>
          <w:color w:val="auto"/>
        </w:rPr>
        <w:t xml:space="preserve">%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составили </w:t>
      </w:r>
      <w:r w:rsidR="00481D90" w:rsidRPr="00BB2309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244BBC" w:rsidRPr="00BB2309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собственности, поступили в сумме 142,98 тыс. рублей или 102,13% к уточненному плану. Поступление доходов по сравнению с 2022 годом уменьшилось на 71,31 тыс. рублей или на 33,28%.</w:t>
      </w:r>
    </w:p>
    <w:p w14:paraId="2497911A" w14:textId="6F52A9F7" w:rsidR="00244BBC" w:rsidRPr="00BB2309" w:rsidRDefault="00244BBC" w:rsidP="00244BB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81D90" w:rsidRPr="00BB2309">
        <w:rPr>
          <w:rFonts w:ascii="Times New Roman" w:eastAsia="Times New Roman" w:hAnsi="Times New Roman" w:cs="Times New Roman"/>
          <w:color w:val="auto"/>
        </w:rPr>
        <w:t xml:space="preserve">от оказания платных услуг и компенсации затрат государства, поступили в сумме </w:t>
      </w:r>
      <w:r w:rsidRPr="00BB2309">
        <w:rPr>
          <w:rFonts w:ascii="Times New Roman" w:eastAsia="Times New Roman" w:hAnsi="Times New Roman" w:cs="Times New Roman"/>
          <w:color w:val="auto"/>
        </w:rPr>
        <w:t>13,20</w:t>
      </w:r>
      <w:r w:rsidR="00481D90" w:rsidRPr="00BB2309">
        <w:rPr>
          <w:rFonts w:ascii="Times New Roman" w:eastAsia="Times New Roman" w:hAnsi="Times New Roman" w:cs="Times New Roman"/>
          <w:color w:val="auto"/>
        </w:rPr>
        <w:t xml:space="preserve"> тыс. рублей. Поступление доходов по сравнению с 2022 годом увеличилось на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13,20 </w:t>
      </w:r>
      <w:r w:rsidR="00481D90" w:rsidRPr="00BB2309">
        <w:rPr>
          <w:rFonts w:ascii="Times New Roman" w:eastAsia="Times New Roman" w:hAnsi="Times New Roman" w:cs="Times New Roman"/>
          <w:color w:val="auto"/>
        </w:rPr>
        <w:t xml:space="preserve">тыс. рублей или на 31,75%. </w:t>
      </w:r>
      <w:r w:rsidRPr="00BB2309">
        <w:rPr>
          <w:rFonts w:ascii="Times New Roman" w:eastAsia="Times New Roman" w:hAnsi="Times New Roman" w:cs="Times New Roman"/>
          <w:color w:val="auto"/>
        </w:rPr>
        <w:t>Доля в общем объеме неналоговых поступлений составила 8%.</w:t>
      </w:r>
    </w:p>
    <w:p w14:paraId="5D0669B4" w14:textId="0D1DB597" w:rsidR="003E64E6" w:rsidRPr="00BB2309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t>Безвозмездные поступления</w:t>
      </w:r>
      <w:r w:rsidRPr="00BB2309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BB2309">
        <w:rPr>
          <w:rFonts w:ascii="Times New Roman" w:hAnsi="Times New Roman" w:cs="Times New Roman"/>
          <w:color w:val="auto"/>
        </w:rPr>
        <w:t>е</w:t>
      </w:r>
      <w:r w:rsidRPr="00BB2309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5" w:name="_Hlk164079315"/>
      <w:r w:rsidR="00345FF5" w:rsidRPr="00BB2309">
        <w:rPr>
          <w:rFonts w:ascii="Times New Roman" w:hAnsi="Times New Roman" w:cs="Times New Roman"/>
          <w:color w:val="auto"/>
        </w:rPr>
        <w:t>4 807,48</w:t>
      </w:r>
      <w:r w:rsidRPr="00BB2309">
        <w:rPr>
          <w:rFonts w:ascii="Times New Roman" w:hAnsi="Times New Roman" w:cs="Times New Roman"/>
          <w:color w:val="auto"/>
        </w:rPr>
        <w:t xml:space="preserve"> тыс. рублей или </w:t>
      </w:r>
      <w:r w:rsidR="00345FF5" w:rsidRPr="00BB2309">
        <w:rPr>
          <w:rFonts w:ascii="Times New Roman" w:hAnsi="Times New Roman" w:cs="Times New Roman"/>
          <w:color w:val="auto"/>
        </w:rPr>
        <w:t>80,43</w:t>
      </w:r>
      <w:r w:rsidRPr="00BB2309">
        <w:rPr>
          <w:rFonts w:ascii="Times New Roman" w:hAnsi="Times New Roman" w:cs="Times New Roman"/>
          <w:color w:val="auto"/>
        </w:rPr>
        <w:t>%</w:t>
      </w:r>
      <w:bookmarkEnd w:id="15"/>
      <w:r w:rsidRPr="00BB2309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6" w:name="_Hlk164079331"/>
      <w:r w:rsidR="00345FF5" w:rsidRPr="00BB2309">
        <w:rPr>
          <w:rFonts w:ascii="Times New Roman" w:hAnsi="Times New Roman" w:cs="Times New Roman"/>
          <w:color w:val="auto"/>
        </w:rPr>
        <w:t>2 328,16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bookmarkEnd w:id="16"/>
      <w:r w:rsidRPr="00BB2309">
        <w:rPr>
          <w:rFonts w:ascii="Times New Roman" w:hAnsi="Times New Roman" w:cs="Times New Roman"/>
          <w:color w:val="auto"/>
        </w:rPr>
        <w:t xml:space="preserve">тыс. рублей </w:t>
      </w:r>
      <w:r w:rsidR="00345FF5" w:rsidRPr="00BB2309">
        <w:rPr>
          <w:rFonts w:ascii="Times New Roman" w:hAnsi="Times New Roman" w:cs="Times New Roman"/>
          <w:color w:val="auto"/>
        </w:rPr>
        <w:t>выше</w:t>
      </w:r>
      <w:r w:rsidRPr="00BB2309">
        <w:rPr>
          <w:rFonts w:ascii="Times New Roman" w:hAnsi="Times New Roman" w:cs="Times New Roman"/>
          <w:color w:val="auto"/>
        </w:rPr>
        <w:t xml:space="preserve"> показателей 2022 года. </w:t>
      </w:r>
    </w:p>
    <w:p w14:paraId="6B4C4720" w14:textId="0DADF0AF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BB2309">
        <w:rPr>
          <w:rFonts w:ascii="Times New Roman" w:eastAsia="Times New Roman" w:hAnsi="Times New Roman" w:cs="Times New Roman"/>
          <w:color w:val="auto"/>
        </w:rPr>
        <w:t>-</w:t>
      </w:r>
      <w:r w:rsidR="00F60AEB" w:rsidRPr="00BB2309">
        <w:rPr>
          <w:rFonts w:ascii="Times New Roman" w:eastAsia="Times New Roman" w:hAnsi="Times New Roman" w:cs="Times New Roman"/>
          <w:color w:val="auto"/>
        </w:rPr>
        <w:t>95</w:t>
      </w:r>
      <w:r w:rsidR="006428CD" w:rsidRPr="00BB2309">
        <w:rPr>
          <w:rFonts w:ascii="Times New Roman" w:eastAsia="Times New Roman" w:hAnsi="Times New Roman" w:cs="Times New Roman"/>
          <w:color w:val="auto"/>
        </w:rPr>
        <w:t xml:space="preserve">%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BB2309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BB2309">
        <w:rPr>
          <w:rFonts w:ascii="Times New Roman" w:eastAsia="Times New Roman" w:hAnsi="Times New Roman" w:cs="Times New Roman"/>
          <w:color w:val="auto"/>
        </w:rPr>
        <w:t>.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BB2309">
        <w:rPr>
          <w:rFonts w:ascii="Times New Roman" w:eastAsia="Times New Roman" w:hAnsi="Times New Roman" w:cs="Times New Roman"/>
          <w:color w:val="auto"/>
        </w:rPr>
        <w:t>О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F60AEB" w:rsidRPr="00BB2309">
        <w:rPr>
          <w:rFonts w:ascii="Times New Roman" w:eastAsia="Times New Roman" w:hAnsi="Times New Roman" w:cs="Times New Roman"/>
          <w:color w:val="auto"/>
        </w:rPr>
        <w:t>4 568,68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F60AEB" w:rsidRPr="00BB2309">
        <w:rPr>
          <w:rFonts w:ascii="Times New Roman" w:eastAsia="Times New Roman" w:hAnsi="Times New Roman" w:cs="Times New Roman"/>
          <w:color w:val="auto"/>
        </w:rPr>
        <w:t>79,61</w:t>
      </w:r>
      <w:r w:rsidRPr="00BB2309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F60AEB" w:rsidRPr="00BB2309">
        <w:rPr>
          <w:rFonts w:ascii="Times New Roman" w:eastAsia="Times New Roman" w:hAnsi="Times New Roman" w:cs="Times New Roman"/>
          <w:color w:val="auto"/>
        </w:rPr>
        <w:t>5 738,7</w:t>
      </w:r>
      <w:r w:rsidR="006428CD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BB2309">
        <w:rPr>
          <w:rFonts w:ascii="Times New Roman" w:eastAsia="Times New Roman" w:hAnsi="Times New Roman" w:cs="Times New Roman"/>
          <w:color w:val="auto"/>
        </w:rPr>
        <w:t>. Поступление иных межбюджетных трансфертов по сравнению с 2022 годом у</w:t>
      </w:r>
      <w:r w:rsidR="00F60AEB" w:rsidRPr="00BB2309">
        <w:rPr>
          <w:rFonts w:ascii="Times New Roman" w:eastAsia="Times New Roman" w:hAnsi="Times New Roman" w:cs="Times New Roman"/>
          <w:color w:val="auto"/>
        </w:rPr>
        <w:t>величилось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F60AEB" w:rsidRPr="00BB2309">
        <w:rPr>
          <w:rFonts w:ascii="Times New Roman" w:eastAsia="Times New Roman" w:hAnsi="Times New Roman" w:cs="Times New Roman"/>
          <w:color w:val="auto"/>
        </w:rPr>
        <w:t>2 303,64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F60AEB" w:rsidRPr="00BB2309">
        <w:rPr>
          <w:rFonts w:ascii="Times New Roman" w:eastAsia="Times New Roman" w:hAnsi="Times New Roman" w:cs="Times New Roman"/>
          <w:color w:val="auto"/>
        </w:rPr>
        <w:t>в 2 раза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.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F60AEB" w:rsidRPr="00BB2309">
        <w:rPr>
          <w:rFonts w:ascii="Times New Roman" w:eastAsia="Times New Roman" w:hAnsi="Times New Roman" w:cs="Times New Roman"/>
          <w:bCs/>
          <w:color w:val="auto"/>
        </w:rPr>
        <w:t>1 807,38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F60AEB" w:rsidRPr="00BB2309">
        <w:rPr>
          <w:rFonts w:ascii="Times New Roman" w:eastAsia="Times New Roman" w:hAnsi="Times New Roman" w:cs="Times New Roman"/>
          <w:bCs/>
          <w:color w:val="auto"/>
        </w:rPr>
        <w:t>2 761,3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2346EBCA" w14:textId="77777777" w:rsidR="000E4EDD" w:rsidRPr="00BB2309" w:rsidRDefault="000E4EDD" w:rsidP="000E4EDD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lastRenderedPageBreak/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19,6 тыс. рублей или на 13,64%.</w:t>
      </w:r>
    </w:p>
    <w:p w14:paraId="70017763" w14:textId="798CD1B0" w:rsidR="006428CD" w:rsidRPr="00BB2309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Дотации бюджетам бюджетной системы РФ составили </w:t>
      </w:r>
      <w:r w:rsidR="000E4EDD" w:rsidRPr="00BB2309">
        <w:rPr>
          <w:rFonts w:ascii="Times New Roman" w:eastAsia="Times New Roman" w:hAnsi="Times New Roman" w:cs="Times New Roman"/>
          <w:color w:val="auto"/>
        </w:rPr>
        <w:t>75,5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0E4EDD" w:rsidRPr="00BB2309">
        <w:rPr>
          <w:rFonts w:ascii="Times New Roman" w:eastAsia="Times New Roman" w:hAnsi="Times New Roman" w:cs="Times New Roman"/>
          <w:color w:val="auto"/>
        </w:rPr>
        <w:t>100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уточненному плану. Поступление дотаций по сравнению с 2022 годом увеличилось на </w:t>
      </w:r>
      <w:r w:rsidR="000E4EDD" w:rsidRPr="00BB2309">
        <w:rPr>
          <w:rFonts w:ascii="Times New Roman" w:eastAsia="Times New Roman" w:hAnsi="Times New Roman" w:cs="Times New Roman"/>
          <w:color w:val="auto"/>
        </w:rPr>
        <w:t>4,91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0E4EDD" w:rsidRPr="00BB2309">
        <w:rPr>
          <w:rFonts w:ascii="Times New Roman" w:eastAsia="Times New Roman" w:hAnsi="Times New Roman" w:cs="Times New Roman"/>
          <w:color w:val="auto"/>
        </w:rPr>
        <w:t>6,96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BB2309" w:rsidRDefault="00426646" w:rsidP="005F7FE4">
      <w:pPr>
        <w:widowControl/>
        <w:tabs>
          <w:tab w:val="left" w:pos="709"/>
        </w:tabs>
        <w:ind w:left="284" w:right="474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3559C066" w:rsidR="00426646" w:rsidRPr="00BB2309" w:rsidRDefault="00426646" w:rsidP="005F7FE4">
      <w:pPr>
        <w:pStyle w:val="af0"/>
        <w:widowControl/>
        <w:numPr>
          <w:ilvl w:val="0"/>
          <w:numId w:val="11"/>
        </w:numPr>
        <w:tabs>
          <w:tab w:val="left" w:pos="709"/>
          <w:tab w:val="left" w:pos="1134"/>
        </w:tabs>
        <w:ind w:left="284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расходной части бюджета </w:t>
      </w:r>
      <w:r w:rsidR="009A0322" w:rsidRPr="00BB2309">
        <w:rPr>
          <w:rFonts w:ascii="Times New Roman" w:eastAsia="Times New Roman" w:hAnsi="Times New Roman" w:cs="Times New Roman"/>
          <w:b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/>
          <w:bCs/>
          <w:color w:val="auto"/>
        </w:rPr>
        <w:t>кий сельсовет за 2023 год</w:t>
      </w:r>
    </w:p>
    <w:p w14:paraId="69EEAD6C" w14:textId="1A0CC5FE" w:rsidR="00426646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17359" w:rsidRPr="00BB2309">
        <w:rPr>
          <w:rFonts w:ascii="Times New Roman" w:eastAsia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A976E3" w:rsidRPr="00BB2309">
        <w:rPr>
          <w:rFonts w:ascii="Times New Roman" w:eastAsia="Times New Roman" w:hAnsi="Times New Roman" w:cs="Times New Roman"/>
          <w:color w:val="auto"/>
        </w:rPr>
        <w:t>4700,60 ты</w:t>
      </w:r>
      <w:r w:rsidRPr="00BB2309">
        <w:rPr>
          <w:rFonts w:ascii="Times New Roman" w:eastAsia="Times New Roman" w:hAnsi="Times New Roman" w:cs="Times New Roman"/>
          <w:color w:val="auto"/>
        </w:rPr>
        <w:t>с. рублей.</w:t>
      </w:r>
    </w:p>
    <w:p w14:paraId="047FE9B8" w14:textId="1B15BDF7" w:rsidR="00426646" w:rsidRPr="00BB2309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A976E3" w:rsidRPr="00BB2309">
        <w:rPr>
          <w:rFonts w:ascii="Times New Roman" w:eastAsia="Times New Roman" w:hAnsi="Times New Roman" w:cs="Times New Roman"/>
          <w:color w:val="auto"/>
        </w:rPr>
        <w:t>3 252,59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A976E3" w:rsidRPr="00BB2309">
        <w:rPr>
          <w:rFonts w:ascii="Times New Roman" w:eastAsia="Times New Roman" w:hAnsi="Times New Roman" w:cs="Times New Roman"/>
          <w:color w:val="auto"/>
        </w:rPr>
        <w:t>69,2</w:t>
      </w:r>
      <w:r w:rsidRPr="00BB2309">
        <w:rPr>
          <w:rFonts w:ascii="Times New Roman" w:eastAsia="Times New Roman" w:hAnsi="Times New Roman" w:cs="Times New Roman"/>
          <w:color w:val="auto"/>
        </w:rPr>
        <w:t>%).</w:t>
      </w:r>
    </w:p>
    <w:p w14:paraId="436045A4" w14:textId="77777777" w:rsidR="00426646" w:rsidRPr="00BB2309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1AA8FDA3" w:rsidR="00874C72" w:rsidRPr="00BB2309" w:rsidRDefault="00426646" w:rsidP="00580DE2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F42E2D" w:rsidRPr="00BB230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A6C54" w:rsidRPr="00BB2309">
        <w:rPr>
          <w:rFonts w:ascii="Times New Roman" w:eastAsia="Times New Roman" w:hAnsi="Times New Roman" w:cs="Times New Roman"/>
          <w:color w:val="auto"/>
          <w:lang w:eastAsia="en-US"/>
        </w:rPr>
        <w:t>6 343,68</w:t>
      </w:r>
      <w:r w:rsidR="00C761F6" w:rsidRPr="00BB230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 xml:space="preserve">тыс. рублей или </w:t>
      </w:r>
      <w:r w:rsidR="007A6C54" w:rsidRPr="00BB2309">
        <w:rPr>
          <w:rFonts w:ascii="Times New Roman" w:eastAsia="Times New Roman" w:hAnsi="Times New Roman" w:cs="Times New Roman"/>
          <w:color w:val="auto"/>
          <w:lang w:eastAsia="en-US"/>
        </w:rPr>
        <w:t>79,76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BB2309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BB2309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BB2309">
        <w:rPr>
          <w:rFonts w:ascii="Times New Roman" w:hAnsi="Times New Roman" w:cs="Times New Roman"/>
          <w:color w:val="auto"/>
        </w:rPr>
        <w:t>Администрации сельсовета в 2023 году у</w:t>
      </w:r>
      <w:r w:rsidR="007A6C54" w:rsidRPr="00BB2309">
        <w:rPr>
          <w:rFonts w:ascii="Times New Roman" w:hAnsi="Times New Roman" w:cs="Times New Roman"/>
          <w:color w:val="auto"/>
        </w:rPr>
        <w:t>величился</w:t>
      </w:r>
      <w:r w:rsidR="00874C72" w:rsidRPr="00BB2309">
        <w:rPr>
          <w:rFonts w:ascii="Times New Roman" w:hAnsi="Times New Roman" w:cs="Times New Roman"/>
          <w:color w:val="auto"/>
        </w:rPr>
        <w:t xml:space="preserve"> на </w:t>
      </w:r>
      <w:r w:rsidR="007A6C54" w:rsidRPr="00BB2309">
        <w:rPr>
          <w:rFonts w:ascii="Times New Roman" w:hAnsi="Times New Roman" w:cs="Times New Roman"/>
          <w:color w:val="auto"/>
        </w:rPr>
        <w:t>2 093,15</w:t>
      </w:r>
      <w:r w:rsidR="00874C72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874C72" w:rsidRPr="00BB2309">
        <w:rPr>
          <w:rFonts w:ascii="Times New Roman" w:hAnsi="Times New Roman" w:cs="Times New Roman"/>
          <w:color w:val="auto"/>
        </w:rPr>
        <w:t xml:space="preserve">рублей или на </w:t>
      </w:r>
      <w:r w:rsidR="007A6C54" w:rsidRPr="00BB2309">
        <w:rPr>
          <w:rFonts w:ascii="Times New Roman" w:hAnsi="Times New Roman" w:cs="Times New Roman"/>
          <w:color w:val="auto"/>
        </w:rPr>
        <w:t>49,24</w:t>
      </w:r>
      <w:r w:rsidR="00874C72" w:rsidRPr="00BB2309">
        <w:rPr>
          <w:rFonts w:ascii="Times New Roman" w:hAnsi="Times New Roman" w:cs="Times New Roman"/>
          <w:color w:val="auto"/>
        </w:rPr>
        <w:t>%.</w:t>
      </w:r>
    </w:p>
    <w:p w14:paraId="565E3051" w14:textId="07900375" w:rsidR="00580DE2" w:rsidRPr="00BB2309" w:rsidRDefault="00580DE2" w:rsidP="00580DE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2023 год составили </w:t>
      </w:r>
      <w:r w:rsidR="002765EB"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1</w:t>
      </w:r>
      <w:r w:rsidR="00E15CAC"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 609,51</w:t>
      </w: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E15CAC"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20,2</w:t>
      </w: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% от утвержденных бюджетных назначений. Неисполненные расходы за 2022 год составили </w:t>
      </w:r>
      <w:r w:rsidR="008F0A95"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610,28</w:t>
      </w: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8F0A95"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12,6</w:t>
      </w:r>
      <w:r w:rsidRPr="00BB2309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119FD506" w14:textId="6E1DE051" w:rsidR="00426646" w:rsidRPr="00BB2309" w:rsidRDefault="00426646" w:rsidP="00426646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A439B8" w:rsidRPr="00BB2309">
        <w:rPr>
          <w:rFonts w:ascii="Times New Roman" w:eastAsia="Times New Roman" w:hAnsi="Times New Roman" w:cs="Times New Roman"/>
          <w:color w:val="auto"/>
        </w:rPr>
        <w:t xml:space="preserve">культура и кинематография – 31,3%, </w:t>
      </w:r>
      <w:r w:rsidR="0080398B" w:rsidRPr="00BB2309">
        <w:rPr>
          <w:rFonts w:ascii="Times New Roman" w:eastAsia="Times New Roman" w:hAnsi="Times New Roman" w:cs="Times New Roman"/>
          <w:color w:val="auto"/>
        </w:rPr>
        <w:t xml:space="preserve">общегосударственные вопросы – </w:t>
      </w:r>
      <w:r w:rsidR="00A439B8" w:rsidRPr="00BB2309">
        <w:rPr>
          <w:rFonts w:ascii="Times New Roman" w:eastAsia="Times New Roman" w:hAnsi="Times New Roman" w:cs="Times New Roman"/>
          <w:color w:val="auto"/>
        </w:rPr>
        <w:t>30,3</w:t>
      </w:r>
      <w:r w:rsidR="0080398B" w:rsidRPr="00BB2309">
        <w:rPr>
          <w:rFonts w:ascii="Times New Roman" w:eastAsia="Times New Roman" w:hAnsi="Times New Roman" w:cs="Times New Roman"/>
          <w:color w:val="auto"/>
        </w:rPr>
        <w:t xml:space="preserve">%, национальная экономика – </w:t>
      </w:r>
      <w:r w:rsidR="00A439B8" w:rsidRPr="00BB2309">
        <w:rPr>
          <w:rFonts w:ascii="Times New Roman" w:eastAsia="Times New Roman" w:hAnsi="Times New Roman" w:cs="Times New Roman"/>
          <w:color w:val="auto"/>
        </w:rPr>
        <w:t>28,5</w:t>
      </w:r>
      <w:r w:rsidR="0080398B" w:rsidRPr="00BB2309">
        <w:rPr>
          <w:rFonts w:ascii="Times New Roman" w:eastAsia="Times New Roman" w:hAnsi="Times New Roman" w:cs="Times New Roman"/>
          <w:color w:val="auto"/>
        </w:rPr>
        <w:t xml:space="preserve">%, </w:t>
      </w:r>
      <w:r w:rsidR="009F448C" w:rsidRPr="00BB2309">
        <w:rPr>
          <w:rFonts w:ascii="Times New Roman" w:eastAsia="Times New Roman" w:hAnsi="Times New Roman" w:cs="Times New Roman"/>
          <w:color w:val="auto"/>
        </w:rPr>
        <w:t xml:space="preserve">жилищно-коммунальное хозяйство – </w:t>
      </w:r>
      <w:r w:rsidR="00A439B8" w:rsidRPr="00BB2309">
        <w:rPr>
          <w:rFonts w:ascii="Times New Roman" w:eastAsia="Times New Roman" w:hAnsi="Times New Roman" w:cs="Times New Roman"/>
          <w:color w:val="auto"/>
        </w:rPr>
        <w:t>5,6</w:t>
      </w:r>
      <w:r w:rsidR="009F448C" w:rsidRPr="00BB2309">
        <w:rPr>
          <w:rFonts w:ascii="Times New Roman" w:eastAsia="Times New Roman" w:hAnsi="Times New Roman" w:cs="Times New Roman"/>
          <w:color w:val="auto"/>
        </w:rPr>
        <w:t xml:space="preserve">%, </w:t>
      </w:r>
      <w:r w:rsidR="0080398B" w:rsidRPr="00BB2309">
        <w:rPr>
          <w:rFonts w:ascii="Times New Roman" w:eastAsia="Times New Roman" w:hAnsi="Times New Roman" w:cs="Times New Roman"/>
          <w:color w:val="auto"/>
        </w:rPr>
        <w:t xml:space="preserve">национальная </w:t>
      </w:r>
      <w:r w:rsidR="009F448C" w:rsidRPr="00BB2309">
        <w:rPr>
          <w:rFonts w:ascii="Times New Roman" w:eastAsia="Times New Roman" w:hAnsi="Times New Roman" w:cs="Times New Roman"/>
          <w:color w:val="auto"/>
        </w:rPr>
        <w:t>оборона</w:t>
      </w:r>
      <w:r w:rsidR="0080398B" w:rsidRPr="00BB2309">
        <w:rPr>
          <w:rFonts w:ascii="Times New Roman" w:eastAsia="Times New Roman" w:hAnsi="Times New Roman" w:cs="Times New Roman"/>
          <w:color w:val="auto"/>
        </w:rPr>
        <w:t xml:space="preserve"> – </w:t>
      </w:r>
      <w:r w:rsidR="009F448C" w:rsidRPr="00BB2309">
        <w:rPr>
          <w:rFonts w:ascii="Times New Roman" w:eastAsia="Times New Roman" w:hAnsi="Times New Roman" w:cs="Times New Roman"/>
          <w:color w:val="auto"/>
        </w:rPr>
        <w:t>2,</w:t>
      </w:r>
      <w:r w:rsidR="00A439B8" w:rsidRPr="00BB2309">
        <w:rPr>
          <w:rFonts w:ascii="Times New Roman" w:eastAsia="Times New Roman" w:hAnsi="Times New Roman" w:cs="Times New Roman"/>
          <w:color w:val="auto"/>
        </w:rPr>
        <w:t>6</w:t>
      </w:r>
      <w:r w:rsidR="0080398B"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5F2317F7" w14:textId="77777777" w:rsidR="00A439B8" w:rsidRPr="00BB2309" w:rsidRDefault="00426646" w:rsidP="00A439B8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</w:t>
      </w:r>
      <w:r w:rsidR="00A439B8" w:rsidRPr="00BB2309">
        <w:rPr>
          <w:rFonts w:ascii="Times New Roman" w:eastAsia="Times New Roman" w:hAnsi="Times New Roman" w:cs="Times New Roman"/>
          <w:color w:val="auto"/>
        </w:rPr>
        <w:t>одному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раздел</w:t>
      </w:r>
      <w:r w:rsidR="00A439B8" w:rsidRPr="00BB2309">
        <w:rPr>
          <w:rFonts w:ascii="Times New Roman" w:eastAsia="Times New Roman" w:hAnsi="Times New Roman" w:cs="Times New Roman"/>
          <w:color w:val="auto"/>
        </w:rPr>
        <w:t>у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100%:</w:t>
      </w:r>
    </w:p>
    <w:p w14:paraId="38CD6B33" w14:textId="28A9D2CA" w:rsidR="00426646" w:rsidRPr="00BB2309" w:rsidRDefault="00426646" w:rsidP="00A439B8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Национальная оборона</w:t>
      </w:r>
      <w:r w:rsidR="00A439B8"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11973BB0" w14:textId="77777777" w:rsidR="00426646" w:rsidRPr="00BB2309" w:rsidRDefault="00426646" w:rsidP="0042664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Меньше 100% исполнен бюджет муниципального образования по разделам:</w:t>
      </w:r>
    </w:p>
    <w:p w14:paraId="3DF53407" w14:textId="337C33D1" w:rsidR="00F66C66" w:rsidRPr="00BB2309" w:rsidRDefault="00F66C66" w:rsidP="00F66C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Физическая культура и спорт (96,31%);</w:t>
      </w:r>
    </w:p>
    <w:p w14:paraId="3394DCF2" w14:textId="185396EC" w:rsidR="00F66C66" w:rsidRPr="00BB2309" w:rsidRDefault="00F66C66" w:rsidP="00F66C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Национальная экономика (83,85%);</w:t>
      </w:r>
    </w:p>
    <w:p w14:paraId="3E42607F" w14:textId="534BDD4A" w:rsidR="006E2BD4" w:rsidRPr="00BB2309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Общегосударственные вопросы (</w:t>
      </w:r>
      <w:r w:rsidR="008A2FEF" w:rsidRPr="00BB2309">
        <w:rPr>
          <w:rFonts w:ascii="Times New Roman" w:eastAsia="Times New Roman" w:hAnsi="Times New Roman" w:cs="Times New Roman"/>
          <w:color w:val="auto"/>
        </w:rPr>
        <w:t>81,44</w:t>
      </w:r>
      <w:r w:rsidRPr="00BB2309">
        <w:rPr>
          <w:rFonts w:ascii="Times New Roman" w:eastAsia="Times New Roman" w:hAnsi="Times New Roman" w:cs="Times New Roman"/>
          <w:color w:val="auto"/>
        </w:rPr>
        <w:t>%);</w:t>
      </w:r>
    </w:p>
    <w:p w14:paraId="4EBDE2A7" w14:textId="529C09AE" w:rsidR="008A2FEF" w:rsidRPr="00BB2309" w:rsidRDefault="008A2FEF" w:rsidP="008A2FE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Жилищно-коммунальное хозяйство (79,04%);</w:t>
      </w:r>
    </w:p>
    <w:p w14:paraId="04DA9C84" w14:textId="4187ABA3" w:rsidR="009F448C" w:rsidRPr="00BB2309" w:rsidRDefault="009F448C" w:rsidP="009F448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- Культура, кинематография (</w:t>
      </w:r>
      <w:r w:rsidR="008A2FEF" w:rsidRPr="00BB2309">
        <w:rPr>
          <w:rFonts w:ascii="Times New Roman" w:eastAsia="Times New Roman" w:hAnsi="Times New Roman" w:cs="Times New Roman"/>
          <w:color w:val="auto"/>
        </w:rPr>
        <w:t>74,28</w:t>
      </w:r>
      <w:r w:rsidRPr="00BB2309">
        <w:rPr>
          <w:rFonts w:ascii="Times New Roman" w:eastAsia="Times New Roman" w:hAnsi="Times New Roman" w:cs="Times New Roman"/>
          <w:color w:val="auto"/>
        </w:rPr>
        <w:t>%);</w:t>
      </w:r>
    </w:p>
    <w:p w14:paraId="137CBC49" w14:textId="7DC23F81" w:rsidR="006E2BD4" w:rsidRPr="00BB2309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</w:t>
      </w:r>
      <w:r w:rsidR="008A2FEF" w:rsidRPr="00BB2309">
        <w:rPr>
          <w:rFonts w:ascii="Times New Roman" w:eastAsia="Times New Roman" w:hAnsi="Times New Roman" w:cs="Times New Roman"/>
          <w:color w:val="auto"/>
        </w:rPr>
        <w:t xml:space="preserve">Социальная политика </w:t>
      </w:r>
      <w:r w:rsidRPr="00BB2309">
        <w:rPr>
          <w:rFonts w:ascii="Times New Roman" w:eastAsia="Times New Roman" w:hAnsi="Times New Roman" w:cs="Times New Roman"/>
          <w:color w:val="auto"/>
        </w:rPr>
        <w:t>(</w:t>
      </w:r>
      <w:r w:rsidR="008A2FEF" w:rsidRPr="00BB2309">
        <w:rPr>
          <w:rFonts w:ascii="Times New Roman" w:eastAsia="Times New Roman" w:hAnsi="Times New Roman" w:cs="Times New Roman"/>
          <w:color w:val="auto"/>
        </w:rPr>
        <w:t>63</w:t>
      </w:r>
      <w:r w:rsidRPr="00BB2309">
        <w:rPr>
          <w:rFonts w:ascii="Times New Roman" w:eastAsia="Times New Roman" w:hAnsi="Times New Roman" w:cs="Times New Roman"/>
          <w:color w:val="auto"/>
        </w:rPr>
        <w:t>%)</w:t>
      </w:r>
      <w:r w:rsidR="009F448C"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1F956587" w14:textId="58FD55CD" w:rsidR="00426646" w:rsidRPr="00BB2309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BB2309">
        <w:rPr>
          <w:rFonts w:ascii="Times New Roman" w:eastAsia="Times New Roman" w:hAnsi="Times New Roman" w:cs="Times New Roman"/>
          <w:color w:val="auto"/>
        </w:rPr>
        <w:t>7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2F07F218" w14:textId="77777777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36A47D04" w14:textId="77777777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0798E523" w14:textId="77777777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505C610C" w14:textId="77777777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468654D4" w14:textId="77777777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4164A3A4" w14:textId="2A712F5F" w:rsidR="00426646" w:rsidRPr="00BB2309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lastRenderedPageBreak/>
        <w:t xml:space="preserve">Таблица № </w:t>
      </w:r>
      <w:r w:rsidR="009F2F0D" w:rsidRPr="00BB2309">
        <w:rPr>
          <w:rFonts w:ascii="Times New Roman" w:eastAsia="Times New Roman" w:hAnsi="Times New Roman" w:cs="Times New Roman"/>
          <w:color w:val="auto"/>
        </w:rPr>
        <w:t>7</w:t>
      </w:r>
      <w:r w:rsidRPr="00BB2309">
        <w:rPr>
          <w:rFonts w:ascii="Times New Roman" w:eastAsia="Times New Roman" w:hAnsi="Times New Roman" w:cs="Times New Roman"/>
          <w:color w:val="auto"/>
        </w:rPr>
        <w:t>, руб</w:t>
      </w:r>
      <w:r w:rsidR="00C91284" w:rsidRPr="00BB2309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BB2309" w:rsidRPr="00BB2309" w14:paraId="6AA850A3" w14:textId="77777777" w:rsidTr="00FF36BC">
        <w:trPr>
          <w:trHeight w:val="22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119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22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6E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BB2309" w:rsidRPr="00BB2309" w14:paraId="20D6CA33" w14:textId="77777777" w:rsidTr="00FF36BC">
        <w:trPr>
          <w:trHeight w:val="32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F12" w14:textId="77777777" w:rsidR="00FF36BC" w:rsidRPr="00BB2309" w:rsidRDefault="00FF36BC" w:rsidP="00FF36B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7E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F2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49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79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BF5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93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BB2309" w:rsidRPr="00BB2309" w14:paraId="171D3E7D" w14:textId="77777777" w:rsidTr="00FF36BC">
        <w:trPr>
          <w:trHeight w:val="2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A7C" w14:textId="77777777" w:rsidR="00FF36BC" w:rsidRPr="00BB2309" w:rsidRDefault="00FF36BC" w:rsidP="00FF36B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D9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2094344,37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4C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1950342,94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1F9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93,12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97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2357899,91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16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1920265,90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B8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81,44</w:t>
            </w:r>
          </w:p>
        </w:tc>
      </w:tr>
      <w:tr w:rsidR="00BB2309" w:rsidRPr="00BB2309" w14:paraId="462A841D" w14:textId="77777777" w:rsidTr="00FF36BC">
        <w:trPr>
          <w:trHeight w:val="5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015" w14:textId="56B8AAF2" w:rsidR="00FF36BC" w:rsidRPr="00BB2309" w:rsidRDefault="00FF36BC" w:rsidP="00FF36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B3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529805,37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06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529768,96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5A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F3F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864300,00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E3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785472,85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A7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90,88</w:t>
            </w:r>
          </w:p>
        </w:tc>
      </w:tr>
      <w:tr w:rsidR="00BB2309" w:rsidRPr="00BB2309" w14:paraId="43B89C9A" w14:textId="77777777" w:rsidTr="00FF36BC">
        <w:trPr>
          <w:trHeight w:val="69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27CC" w14:textId="0582E47A" w:rsidR="00FF36BC" w:rsidRPr="00BB2309" w:rsidRDefault="00FF36BC" w:rsidP="00FF36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A01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1293375,62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6A2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1208312,68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F5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F1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1310849,91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34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1040058,47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CA4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79,34</w:t>
            </w:r>
          </w:p>
        </w:tc>
      </w:tr>
      <w:tr w:rsidR="00BB2309" w:rsidRPr="00BB2309" w14:paraId="54F0A45A" w14:textId="77777777" w:rsidTr="00FF36BC">
        <w:trPr>
          <w:trHeight w:val="39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9571" w14:textId="77777777" w:rsidR="00FF36BC" w:rsidRPr="00BB2309" w:rsidRDefault="00FF36BC" w:rsidP="00FF36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CD3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34409,80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B309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34409,80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8C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EF6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78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D3E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#ДЕЛ/0!</w:t>
            </w:r>
          </w:p>
        </w:tc>
      </w:tr>
      <w:tr w:rsidR="00BB2309" w:rsidRPr="00BB2309" w14:paraId="70AF5C3D" w14:textId="77777777" w:rsidTr="00FF36BC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390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04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EED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C0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4C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81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2F5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B2309" w:rsidRPr="00BB2309" w14:paraId="68C3E664" w14:textId="77777777" w:rsidTr="00FF36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F3E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365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231753,58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A88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177851,50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26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72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177750,00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B6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94734,58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D8E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53,30</w:t>
            </w:r>
          </w:p>
        </w:tc>
      </w:tr>
      <w:tr w:rsidR="00BB2309" w:rsidRPr="00BB2309" w14:paraId="16A608B5" w14:textId="77777777" w:rsidTr="00FF36BC">
        <w:trPr>
          <w:trHeight w:val="22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751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51DD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10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0F5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84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EE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6E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BB2309" w:rsidRPr="00BB2309" w14:paraId="351E8467" w14:textId="77777777" w:rsidTr="00FF36B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EF9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1A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BB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5E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75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FF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8B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BB2309" w:rsidRPr="00BB2309" w14:paraId="51DF7F98" w14:textId="77777777" w:rsidTr="00FF36BC">
        <w:trPr>
          <w:trHeight w:val="2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7DC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98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556300,00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7C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375505,90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B1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67,50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F4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2155500,00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291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1807381,64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3E9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83,85</w:t>
            </w:r>
          </w:p>
        </w:tc>
      </w:tr>
      <w:tr w:rsidR="00BB2309" w:rsidRPr="00BB2309" w14:paraId="3F24BEC9" w14:textId="77777777" w:rsidTr="00FF36BC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D2B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D105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556300,00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1B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375505,90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53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20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2155500,00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6F7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1807381,64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F8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83,85</w:t>
            </w:r>
          </w:p>
        </w:tc>
      </w:tr>
      <w:tr w:rsidR="00BB2309" w:rsidRPr="00BB2309" w14:paraId="758C8BD1" w14:textId="77777777" w:rsidTr="00FF36B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453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E62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67992,01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5B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44318,62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49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65,18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82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451490,09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B0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356879,54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4E5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79,04</w:t>
            </w:r>
          </w:p>
        </w:tc>
      </w:tr>
      <w:tr w:rsidR="00BB2309" w:rsidRPr="00BB2309" w14:paraId="0286ED82" w14:textId="77777777" w:rsidTr="00FF36BC">
        <w:trPr>
          <w:trHeight w:val="3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6C2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66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67992,01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98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44318,62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C8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65,18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14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451490,09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0AD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356879,54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B12D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79,04</w:t>
            </w:r>
          </w:p>
        </w:tc>
      </w:tr>
      <w:tr w:rsidR="00BB2309" w:rsidRPr="00BB2309" w14:paraId="2CFC71E8" w14:textId="77777777" w:rsidTr="00FF36BC">
        <w:trPr>
          <w:trHeight w:val="2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5C2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96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1899276,01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309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1637462,25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92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86,22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03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2674400,00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C9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1986508,90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54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74,28</w:t>
            </w:r>
          </w:p>
        </w:tc>
      </w:tr>
      <w:tr w:rsidR="00BB2309" w:rsidRPr="00BB2309" w14:paraId="6BB4A4BC" w14:textId="77777777" w:rsidTr="00FF36BC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9F6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38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749805,01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255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608985,41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ECA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81,22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3E6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1481660,00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A6C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952028,35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E7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64,25</w:t>
            </w:r>
          </w:p>
        </w:tc>
      </w:tr>
      <w:tr w:rsidR="00BB2309" w:rsidRPr="00BB2309" w14:paraId="34F73397" w14:textId="77777777" w:rsidTr="00FF36BC">
        <w:trPr>
          <w:trHeight w:val="4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A66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0804 Другие вопросы в области культуры, кинематографии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C65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1149471,00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BA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1028476,84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24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958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1192740,00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21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1034480,55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72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86,73</w:t>
            </w:r>
          </w:p>
        </w:tc>
      </w:tr>
      <w:tr w:rsidR="00BB2309" w:rsidRPr="00BB2309" w14:paraId="0E302703" w14:textId="77777777" w:rsidTr="00FF36BC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692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B2E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2E8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B14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E00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BB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66000,00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CA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62,50</w:t>
            </w:r>
          </w:p>
        </w:tc>
      </w:tr>
      <w:tr w:rsidR="00BB2309" w:rsidRPr="00BB2309" w14:paraId="4BF4C54E" w14:textId="77777777" w:rsidTr="00FF36BC">
        <w:trPr>
          <w:trHeight w:val="2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E3A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37E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C3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DB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6A7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1F6F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98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62,50</w:t>
            </w:r>
          </w:p>
        </w:tc>
      </w:tr>
      <w:tr w:rsidR="00BB2309" w:rsidRPr="00BB2309" w14:paraId="428B7587" w14:textId="77777777" w:rsidTr="00FF36BC">
        <w:trPr>
          <w:trHeight w:val="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C74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CD2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245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F13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67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EDC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43340,00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2A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96,31</w:t>
            </w:r>
          </w:p>
        </w:tc>
      </w:tr>
      <w:tr w:rsidR="00BB2309" w:rsidRPr="00BB2309" w14:paraId="3C064A49" w14:textId="77777777" w:rsidTr="00FF36BC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C19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60A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A5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9B7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D7B8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0AB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43340,00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6FA8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96,31</w:t>
            </w:r>
          </w:p>
        </w:tc>
      </w:tr>
      <w:tr w:rsidR="00FF36BC" w:rsidRPr="00BB2309" w14:paraId="7DEC9B97" w14:textId="77777777" w:rsidTr="00FF36BC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C95" w14:textId="77777777" w:rsidR="00FF36BC" w:rsidRPr="00BB2309" w:rsidRDefault="00FF36BC" w:rsidP="00FF36B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6B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4860812,39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AC8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4250529,71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A01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87,44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8FE9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7953190,00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EE6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6343675,98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DC4" w14:textId="77777777" w:rsidR="00FF36BC" w:rsidRPr="00BB2309" w:rsidRDefault="00FF36BC" w:rsidP="00FF36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B230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79,76</w:t>
            </w:r>
          </w:p>
        </w:tc>
      </w:tr>
    </w:tbl>
    <w:p w14:paraId="53331EA3" w14:textId="6B2B25DC" w:rsidR="002E349F" w:rsidRPr="00BB2309" w:rsidRDefault="002E349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189AE7DB" w14:textId="7CA6E15E" w:rsidR="00426646" w:rsidRPr="00BB2309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Основные расходы бюджета поселения в 2023 году были направлены на финансирование: учреждений культуры в части содержания зданий, </w:t>
      </w:r>
      <w:r w:rsidR="00A2306B" w:rsidRPr="00BB2309">
        <w:rPr>
          <w:rFonts w:ascii="Times New Roman" w:eastAsia="Times New Roman" w:hAnsi="Times New Roman" w:cs="Times New Roman"/>
          <w:color w:val="auto"/>
        </w:rPr>
        <w:t xml:space="preserve">аппарата и главы сельсовета, </w:t>
      </w:r>
      <w:r w:rsidRPr="00BB2309">
        <w:rPr>
          <w:rFonts w:ascii="Times New Roman" w:eastAsia="Times New Roman" w:hAnsi="Times New Roman" w:cs="Times New Roman"/>
          <w:color w:val="auto"/>
        </w:rPr>
        <w:t>благоустройство, содержание дорог.</w:t>
      </w:r>
    </w:p>
    <w:p w14:paraId="09BD8133" w14:textId="3E1E24AB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По разделу 01 «Общегосударственные вопросы»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B4937" w:rsidRPr="00BB2309">
        <w:rPr>
          <w:rFonts w:ascii="Times New Roman" w:eastAsia="Times New Roman" w:hAnsi="Times New Roman" w:cs="Times New Roman"/>
          <w:color w:val="auto"/>
        </w:rPr>
        <w:t>81,44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BB2309">
        <w:rPr>
          <w:rFonts w:ascii="Times New Roman" w:eastAsia="Times New Roman" w:hAnsi="Times New Roman" w:cs="Times New Roman"/>
          <w:color w:val="auto"/>
        </w:rPr>
        <w:t>2</w:t>
      </w:r>
      <w:r w:rsidR="008B4937" w:rsidRPr="00BB2309">
        <w:rPr>
          <w:rFonts w:ascii="Times New Roman" w:eastAsia="Times New Roman" w:hAnsi="Times New Roman" w:cs="Times New Roman"/>
          <w:color w:val="auto"/>
        </w:rPr>
        <w:t> 357,90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</w:t>
      </w:r>
      <w:r w:rsidR="008B4937" w:rsidRPr="00BB2309">
        <w:rPr>
          <w:rFonts w:ascii="Times New Roman" w:eastAsia="Times New Roman" w:hAnsi="Times New Roman" w:cs="Times New Roman"/>
          <w:color w:val="auto"/>
        </w:rPr>
        <w:t>1 920,27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8B4937" w:rsidRPr="00BB2309">
        <w:rPr>
          <w:rFonts w:ascii="Times New Roman" w:eastAsia="Times New Roman" w:hAnsi="Times New Roman" w:cs="Times New Roman"/>
          <w:color w:val="auto"/>
        </w:rPr>
        <w:t>30,3</w:t>
      </w:r>
      <w:r w:rsidRPr="00BB2309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8B4937" w:rsidRPr="00BB2309">
        <w:rPr>
          <w:rFonts w:ascii="Times New Roman" w:eastAsia="Times New Roman" w:hAnsi="Times New Roman" w:cs="Times New Roman"/>
          <w:color w:val="auto"/>
        </w:rPr>
        <w:t>меньшились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8B4937" w:rsidRPr="00BB2309">
        <w:rPr>
          <w:rFonts w:ascii="Times New Roman" w:eastAsia="Times New Roman" w:hAnsi="Times New Roman" w:cs="Times New Roman"/>
          <w:color w:val="auto"/>
        </w:rPr>
        <w:t>30,01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B4937" w:rsidRPr="00BB2309">
        <w:rPr>
          <w:rFonts w:ascii="Times New Roman" w:eastAsia="Times New Roman" w:hAnsi="Times New Roman" w:cs="Times New Roman"/>
          <w:color w:val="auto"/>
        </w:rPr>
        <w:t>1,54</w:t>
      </w:r>
      <w:r w:rsidR="005816E3" w:rsidRPr="00BB2309">
        <w:rPr>
          <w:rFonts w:ascii="Times New Roman" w:eastAsia="Times New Roman" w:hAnsi="Times New Roman" w:cs="Times New Roman"/>
          <w:color w:val="auto"/>
        </w:rPr>
        <w:t>%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46123454" w14:textId="36D17DDB" w:rsidR="00426646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B4937" w:rsidRPr="00BB2309">
        <w:rPr>
          <w:rFonts w:ascii="Times New Roman" w:eastAsia="Times New Roman" w:hAnsi="Times New Roman" w:cs="Times New Roman"/>
          <w:color w:val="auto"/>
        </w:rPr>
        <w:t>90,88%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к плану. Расходы на содержание главы сельсовета составили </w:t>
      </w:r>
      <w:r w:rsidR="008B4937" w:rsidRPr="00BB2309">
        <w:rPr>
          <w:rFonts w:ascii="Times New Roman" w:eastAsia="Times New Roman" w:hAnsi="Times New Roman" w:cs="Times New Roman"/>
          <w:color w:val="auto"/>
        </w:rPr>
        <w:t>441,83</w:t>
      </w:r>
      <w:r w:rsidR="00627CA7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рублей, расходы на социальное обеспечение бывшему главе составили </w:t>
      </w:r>
      <w:r w:rsidR="008B4937" w:rsidRPr="00BB2309">
        <w:rPr>
          <w:rFonts w:ascii="Times New Roman" w:eastAsia="Times New Roman" w:hAnsi="Times New Roman" w:cs="Times New Roman"/>
          <w:color w:val="auto"/>
        </w:rPr>
        <w:t>343,65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0F68FA"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3069A706" w14:textId="2EF93D30" w:rsidR="00B82CCB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3A5925" w:rsidRPr="00BB2309">
        <w:rPr>
          <w:rFonts w:ascii="Times New Roman" w:eastAsia="Times New Roman" w:hAnsi="Times New Roman" w:cs="Times New Roman"/>
          <w:color w:val="auto"/>
        </w:rPr>
        <w:t>79,34</w:t>
      </w:r>
      <w:r w:rsidRPr="00BB2309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3A5925" w:rsidRPr="00BB2309">
        <w:rPr>
          <w:rFonts w:ascii="Times New Roman" w:eastAsia="Times New Roman" w:hAnsi="Times New Roman" w:cs="Times New Roman"/>
          <w:color w:val="auto"/>
        </w:rPr>
        <w:t> 040,06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труда с начислениями составила </w:t>
      </w:r>
      <w:r w:rsidR="008E5050" w:rsidRPr="00BB2309">
        <w:rPr>
          <w:rFonts w:ascii="Times New Roman" w:eastAsia="Times New Roman" w:hAnsi="Times New Roman" w:cs="Times New Roman"/>
          <w:color w:val="auto"/>
        </w:rPr>
        <w:t>537,03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оплата услуг связи – </w:t>
      </w:r>
      <w:r w:rsidR="008E5050" w:rsidRPr="00BB2309">
        <w:rPr>
          <w:rFonts w:ascii="Times New Roman" w:eastAsia="Times New Roman" w:hAnsi="Times New Roman" w:cs="Times New Roman"/>
          <w:color w:val="auto"/>
        </w:rPr>
        <w:t>81,86</w:t>
      </w:r>
      <w:r w:rsidR="00165E3F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8E5050" w:rsidRPr="00BB2309">
        <w:rPr>
          <w:rFonts w:ascii="Times New Roman" w:eastAsia="Times New Roman" w:hAnsi="Times New Roman" w:cs="Times New Roman"/>
          <w:color w:val="auto"/>
        </w:rPr>
        <w:t>136,52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8E5050" w:rsidRPr="00BB2309">
        <w:rPr>
          <w:rFonts w:ascii="Times New Roman" w:eastAsia="Times New Roman" w:hAnsi="Times New Roman" w:cs="Times New Roman"/>
          <w:color w:val="auto"/>
        </w:rPr>
        <w:t>133,64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8E5050" w:rsidRPr="00BB2309">
        <w:rPr>
          <w:rFonts w:ascii="Times New Roman" w:eastAsia="Times New Roman" w:hAnsi="Times New Roman" w:cs="Times New Roman"/>
          <w:color w:val="auto"/>
        </w:rPr>
        <w:t>47,21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8E5050" w:rsidRPr="00BB2309">
        <w:rPr>
          <w:rFonts w:ascii="Times New Roman" w:hAnsi="Times New Roman" w:cs="Times New Roman"/>
          <w:color w:val="auto"/>
        </w:rPr>
        <w:t>расходы на уплату страховых премий</w:t>
      </w:r>
      <w:r w:rsidR="001827C0" w:rsidRPr="00BB2309">
        <w:rPr>
          <w:rFonts w:ascii="Times New Roman" w:hAnsi="Times New Roman" w:cs="Times New Roman"/>
          <w:color w:val="auto"/>
        </w:rPr>
        <w:t xml:space="preserve"> </w:t>
      </w:r>
      <w:r w:rsidR="008E5050" w:rsidRPr="00BB2309">
        <w:rPr>
          <w:rFonts w:ascii="Times New Roman" w:hAnsi="Times New Roman" w:cs="Times New Roman"/>
          <w:color w:val="auto"/>
        </w:rPr>
        <w:t xml:space="preserve">(страховых взносов) по договорам </w:t>
      </w:r>
      <w:r w:rsidR="008E5050" w:rsidRPr="00BB2309">
        <w:rPr>
          <w:rFonts w:ascii="Times New Roman" w:hAnsi="Times New Roman" w:cs="Times New Roman"/>
          <w:color w:val="auto"/>
        </w:rPr>
        <w:lastRenderedPageBreak/>
        <w:t>страхования (ОСАГО) 5,97</w:t>
      </w:r>
      <w:r w:rsidR="008E5050" w:rsidRPr="00BB2309">
        <w:rPr>
          <w:rFonts w:ascii="Times New Roman" w:eastAsia="Times New Roman" w:hAnsi="Times New Roman" w:cs="Times New Roman"/>
          <w:color w:val="auto"/>
        </w:rPr>
        <w:t xml:space="preserve"> тыс. рублей, м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атериальные запасы </w:t>
      </w:r>
      <w:r w:rsidR="008E5050" w:rsidRPr="00BB2309">
        <w:rPr>
          <w:rFonts w:ascii="Times New Roman" w:eastAsia="Times New Roman" w:hAnsi="Times New Roman" w:cs="Times New Roman"/>
          <w:color w:val="auto"/>
        </w:rPr>
        <w:t>95,17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оплата налогов </w:t>
      </w:r>
      <w:r w:rsidR="00B82CCB" w:rsidRPr="00BB2309">
        <w:rPr>
          <w:rFonts w:ascii="Times New Roman" w:eastAsia="Times New Roman" w:hAnsi="Times New Roman" w:cs="Times New Roman"/>
          <w:color w:val="auto"/>
        </w:rPr>
        <w:t>1,6</w:t>
      </w:r>
      <w:r w:rsidR="000F68FA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B82CCB" w:rsidRPr="00BB2309">
        <w:rPr>
          <w:rFonts w:ascii="Times New Roman" w:eastAsia="Times New Roman" w:hAnsi="Times New Roman" w:cs="Times New Roman"/>
          <w:color w:val="auto"/>
        </w:rPr>
        <w:t>,</w:t>
      </w:r>
      <w:r w:rsidR="00B82CCB" w:rsidRPr="00BB2309">
        <w:rPr>
          <w:rFonts w:ascii="Times New Roman" w:hAnsi="Times New Roman" w:cs="Times New Roman"/>
          <w:color w:val="auto"/>
        </w:rPr>
        <w:t xml:space="preserve"> штрафы, пени 1,01</w:t>
      </w:r>
      <w:r w:rsidR="00B82CCB"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7B872EA4" w14:textId="62178AFC" w:rsidR="00426646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BB2309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BB2309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11563886" w:rsidR="00426646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417B3A" w:rsidRPr="00BB2309">
        <w:rPr>
          <w:rFonts w:ascii="Times New Roman" w:eastAsia="Times New Roman" w:hAnsi="Times New Roman" w:cs="Times New Roman"/>
          <w:color w:val="auto"/>
        </w:rPr>
        <w:t>53,3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417B3A" w:rsidRPr="00BB2309">
        <w:rPr>
          <w:rFonts w:ascii="Times New Roman" w:eastAsia="Times New Roman" w:hAnsi="Times New Roman" w:cs="Times New Roman"/>
          <w:color w:val="auto"/>
        </w:rPr>
        <w:t>94,73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B040DF" w:rsidRPr="00BB2309">
        <w:rPr>
          <w:rFonts w:ascii="Times New Roman" w:eastAsia="Times New Roman" w:hAnsi="Times New Roman" w:cs="Times New Roman"/>
          <w:color w:val="auto"/>
        </w:rPr>
        <w:t xml:space="preserve">из них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в том числе оплата </w:t>
      </w:r>
      <w:r w:rsidR="00417B3A" w:rsidRPr="00BB2309">
        <w:rPr>
          <w:rFonts w:ascii="Times New Roman" w:hAnsi="Times New Roman" w:cs="Times New Roman"/>
          <w:color w:val="auto"/>
        </w:rPr>
        <w:t xml:space="preserve">информационной доски на мемориал (основные средства) 45,22 </w:t>
      </w:r>
      <w:r w:rsidR="001326D9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BB2309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417B3A" w:rsidRPr="00BB2309">
        <w:rPr>
          <w:rFonts w:ascii="Times New Roman" w:hAnsi="Times New Roman" w:cs="Times New Roman"/>
          <w:color w:val="auto"/>
        </w:rPr>
        <w:t>27,38</w:t>
      </w:r>
      <w:r w:rsidR="001326D9" w:rsidRPr="00BB2309">
        <w:rPr>
          <w:rFonts w:ascii="Times New Roman" w:hAnsi="Times New Roman" w:cs="Times New Roman"/>
          <w:color w:val="auto"/>
        </w:rPr>
        <w:t xml:space="preserve"> </w:t>
      </w:r>
      <w:r w:rsidR="001326D9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BB2309">
        <w:rPr>
          <w:rFonts w:ascii="Times New Roman" w:hAnsi="Times New Roman" w:cs="Times New Roman"/>
          <w:color w:val="auto"/>
        </w:rPr>
        <w:t xml:space="preserve">, взносы в Ассоциацию МО 2,00 </w:t>
      </w:r>
      <w:r w:rsidR="001326D9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BB2309">
        <w:rPr>
          <w:rFonts w:ascii="Times New Roman" w:hAnsi="Times New Roman" w:cs="Times New Roman"/>
          <w:color w:val="auto"/>
        </w:rPr>
        <w:t xml:space="preserve">, </w:t>
      </w:r>
      <w:r w:rsidR="00417B3A" w:rsidRPr="00BB2309">
        <w:rPr>
          <w:rFonts w:ascii="Times New Roman" w:hAnsi="Times New Roman" w:cs="Times New Roman"/>
          <w:color w:val="auto"/>
        </w:rPr>
        <w:t>налоги 20,1</w:t>
      </w:r>
      <w:r w:rsidR="00733239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1326D9"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3DF27F6D" w:rsidR="00426646" w:rsidRPr="00BB2309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BB2309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67513" w:rsidRPr="00BB2309">
        <w:rPr>
          <w:rFonts w:ascii="Times New Roman" w:eastAsia="Times New Roman" w:hAnsi="Times New Roman" w:cs="Times New Roman"/>
          <w:color w:val="auto"/>
        </w:rPr>
        <w:t>2,</w:t>
      </w:r>
      <w:r w:rsidR="005802CC" w:rsidRPr="00BB2309">
        <w:rPr>
          <w:rFonts w:ascii="Times New Roman" w:eastAsia="Times New Roman" w:hAnsi="Times New Roman" w:cs="Times New Roman"/>
          <w:color w:val="auto"/>
        </w:rPr>
        <w:t>6</w:t>
      </w:r>
      <w:r w:rsidRPr="00BB2309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BB2309">
        <w:rPr>
          <w:rFonts w:ascii="Times New Roman" w:eastAsia="Times New Roman" w:hAnsi="Times New Roman" w:cs="Times New Roman"/>
          <w:color w:val="auto"/>
        </w:rPr>
        <w:t>6</w:t>
      </w:r>
      <w:r w:rsidRPr="00BB2309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BB2309">
        <w:rPr>
          <w:rFonts w:ascii="Times New Roman" w:eastAsia="Times New Roman" w:hAnsi="Times New Roman" w:cs="Times New Roman"/>
          <w:color w:val="auto"/>
        </w:rPr>
        <w:t>64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</w:p>
    <w:p w14:paraId="3EBBADD8" w14:textId="5B90145F" w:rsidR="00426646" w:rsidRPr="00BB2309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544F0" w:rsidRPr="00BB2309">
        <w:rPr>
          <w:rFonts w:ascii="Times New Roman" w:eastAsia="Times New Roman" w:hAnsi="Times New Roman" w:cs="Times New Roman"/>
          <w:color w:val="auto"/>
        </w:rPr>
        <w:t>8</w:t>
      </w:r>
      <w:r w:rsidR="00CE17CB" w:rsidRPr="00BB2309">
        <w:rPr>
          <w:rFonts w:ascii="Times New Roman" w:eastAsia="Times New Roman" w:hAnsi="Times New Roman" w:cs="Times New Roman"/>
          <w:color w:val="auto"/>
        </w:rPr>
        <w:t>3,85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CE17CB" w:rsidRPr="00BB2309">
        <w:rPr>
          <w:rFonts w:ascii="Times New Roman" w:eastAsia="Times New Roman" w:hAnsi="Times New Roman" w:cs="Times New Roman"/>
          <w:color w:val="auto"/>
        </w:rPr>
        <w:t>2 155,5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CE17CB" w:rsidRPr="00BB2309">
        <w:rPr>
          <w:rFonts w:ascii="Times New Roman" w:eastAsia="Times New Roman" w:hAnsi="Times New Roman" w:cs="Times New Roman"/>
          <w:color w:val="auto"/>
        </w:rPr>
        <w:t>1 807,38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CE17CB" w:rsidRPr="00BB2309">
        <w:rPr>
          <w:rFonts w:ascii="Times New Roman" w:eastAsia="Times New Roman" w:hAnsi="Times New Roman" w:cs="Times New Roman"/>
          <w:color w:val="auto"/>
        </w:rPr>
        <w:t>28,5</w:t>
      </w:r>
      <w:r w:rsidRPr="00BB2309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CE17CB" w:rsidRPr="00BB2309">
        <w:rPr>
          <w:rFonts w:ascii="Times New Roman" w:eastAsia="Times New Roman" w:hAnsi="Times New Roman" w:cs="Times New Roman"/>
          <w:color w:val="auto"/>
        </w:rPr>
        <w:t>величились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CE17CB" w:rsidRPr="00BB2309">
        <w:rPr>
          <w:rFonts w:ascii="Times New Roman" w:eastAsia="Times New Roman" w:hAnsi="Times New Roman" w:cs="Times New Roman"/>
          <w:color w:val="auto"/>
        </w:rPr>
        <w:t>1431,88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CE17CB" w:rsidRPr="00BB2309">
        <w:rPr>
          <w:rFonts w:ascii="Times New Roman" w:eastAsia="Times New Roman" w:hAnsi="Times New Roman" w:cs="Times New Roman"/>
          <w:color w:val="auto"/>
        </w:rPr>
        <w:t>в 4 раза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. По данному разделу средства направлялись на </w:t>
      </w:r>
      <w:r w:rsidRPr="00BB2309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BB2309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BB2309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BB2309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BB2309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на содержание дорог в сумме </w:t>
      </w:r>
      <w:r w:rsidR="00CE17CB" w:rsidRPr="00BB2309">
        <w:rPr>
          <w:rFonts w:ascii="Times New Roman" w:eastAsia="Times New Roman" w:hAnsi="Times New Roman" w:cs="Times New Roman"/>
          <w:color w:val="auto"/>
        </w:rPr>
        <w:t>1 739,96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на уличное освещение </w:t>
      </w:r>
      <w:r w:rsidR="00CE17CB" w:rsidRPr="00BB2309">
        <w:rPr>
          <w:rFonts w:ascii="Times New Roman" w:eastAsia="Times New Roman" w:hAnsi="Times New Roman" w:cs="Times New Roman"/>
          <w:color w:val="auto"/>
        </w:rPr>
        <w:t>67,42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Не израсходовано </w:t>
      </w:r>
      <w:r w:rsidR="00CE17CB" w:rsidRPr="00BB2309">
        <w:rPr>
          <w:rFonts w:ascii="Times New Roman" w:eastAsia="Times New Roman" w:hAnsi="Times New Roman" w:cs="Times New Roman"/>
          <w:color w:val="auto"/>
        </w:rPr>
        <w:t>348,12,</w:t>
      </w:r>
      <w:r w:rsidR="00FF041A" w:rsidRPr="00BB2309">
        <w:rPr>
          <w:rFonts w:ascii="Times New Roman" w:eastAsia="Times New Roman" w:hAnsi="Times New Roman" w:cs="Times New Roman"/>
          <w:color w:val="auto"/>
        </w:rPr>
        <w:t>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D1D44F6" w14:textId="07CCB53C" w:rsidR="00A7431B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DA6FCA" w:rsidRPr="00BB2309">
        <w:rPr>
          <w:rFonts w:ascii="Times New Roman" w:eastAsia="Times New Roman" w:hAnsi="Times New Roman" w:cs="Times New Roman"/>
          <w:color w:val="auto"/>
        </w:rPr>
        <w:t>79,04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DA6FCA" w:rsidRPr="00BB2309">
        <w:rPr>
          <w:rFonts w:ascii="Times New Roman" w:eastAsia="Times New Roman" w:hAnsi="Times New Roman" w:cs="Times New Roman"/>
          <w:color w:val="auto"/>
        </w:rPr>
        <w:t>451,49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DA6FCA" w:rsidRPr="00BB2309">
        <w:rPr>
          <w:rFonts w:ascii="Times New Roman" w:eastAsia="Times New Roman" w:hAnsi="Times New Roman" w:cs="Times New Roman"/>
          <w:color w:val="auto"/>
        </w:rPr>
        <w:t>356,88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DA6FCA" w:rsidRPr="00BB2309">
        <w:rPr>
          <w:rFonts w:ascii="Times New Roman" w:eastAsia="Times New Roman" w:hAnsi="Times New Roman" w:cs="Times New Roman"/>
          <w:color w:val="auto"/>
        </w:rPr>
        <w:t>5,6</w:t>
      </w:r>
      <w:r w:rsidRPr="00BB2309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E55F6A" w:rsidRPr="00BB2309">
        <w:rPr>
          <w:rFonts w:ascii="Times New Roman" w:eastAsia="Times New Roman" w:hAnsi="Times New Roman" w:cs="Times New Roman"/>
          <w:color w:val="auto"/>
        </w:rPr>
        <w:t>величились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656C9A" w:rsidRPr="00BB2309">
        <w:rPr>
          <w:rFonts w:ascii="Times New Roman" w:eastAsia="Times New Roman" w:hAnsi="Times New Roman" w:cs="Times New Roman"/>
          <w:color w:val="auto"/>
        </w:rPr>
        <w:t>3</w:t>
      </w:r>
      <w:r w:rsidR="00E55F6A" w:rsidRPr="00BB2309">
        <w:rPr>
          <w:rFonts w:ascii="Times New Roman" w:eastAsia="Times New Roman" w:hAnsi="Times New Roman" w:cs="Times New Roman"/>
          <w:color w:val="auto"/>
        </w:rPr>
        <w:t>12,56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  <w:r w:rsidR="00E55F6A" w:rsidRPr="00BB2309">
        <w:rPr>
          <w:rFonts w:ascii="Times New Roman" w:eastAsia="Times New Roman" w:hAnsi="Times New Roman" w:cs="Times New Roman"/>
          <w:color w:val="auto"/>
        </w:rPr>
        <w:t xml:space="preserve"> По данному разделу средства направлялись </w:t>
      </w:r>
      <w:r w:rsidR="00E55F6A" w:rsidRPr="00BB2309">
        <w:rPr>
          <w:rFonts w:ascii="Times New Roman" w:eastAsia="Times New Roman" w:hAnsi="Times New Roman" w:cs="Times New Roman"/>
          <w:i/>
          <w:iCs/>
          <w:color w:val="auto"/>
        </w:rPr>
        <w:t>п</w:t>
      </w:r>
      <w:r w:rsidRPr="00BB2309">
        <w:rPr>
          <w:rFonts w:ascii="Times New Roman" w:eastAsia="Times New Roman" w:hAnsi="Times New Roman" w:cs="Times New Roman"/>
          <w:i/>
          <w:iCs/>
          <w:color w:val="auto"/>
        </w:rPr>
        <w:t xml:space="preserve">о </w:t>
      </w:r>
      <w:r w:rsidRPr="00BB2309">
        <w:rPr>
          <w:rFonts w:ascii="Times New Roman" w:eastAsia="Times New Roman" w:hAnsi="Times New Roman" w:cs="Times New Roman"/>
          <w:i/>
          <w:color w:val="auto"/>
        </w:rPr>
        <w:t>подразделу 0503 «Благоустройство»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, </w:t>
      </w:r>
      <w:r w:rsidR="00A7431B" w:rsidRPr="00BB2309">
        <w:rPr>
          <w:rFonts w:ascii="Times New Roman" w:hAnsi="Times New Roman" w:cs="Times New Roman"/>
          <w:color w:val="auto"/>
        </w:rPr>
        <w:t>в том числе</w:t>
      </w:r>
      <w:r w:rsidR="00806B29" w:rsidRPr="00BB2309">
        <w:rPr>
          <w:rFonts w:ascii="Times New Roman" w:hAnsi="Times New Roman" w:cs="Times New Roman"/>
          <w:color w:val="auto"/>
        </w:rPr>
        <w:t xml:space="preserve"> из них</w:t>
      </w:r>
      <w:r w:rsidR="00A7431B" w:rsidRPr="00BB2309">
        <w:rPr>
          <w:rFonts w:ascii="Times New Roman" w:hAnsi="Times New Roman" w:cs="Times New Roman"/>
          <w:color w:val="auto"/>
        </w:rPr>
        <w:t xml:space="preserve">, </w:t>
      </w:r>
      <w:r w:rsidR="00806B29" w:rsidRPr="00BB2309">
        <w:rPr>
          <w:rFonts w:ascii="Times New Roman" w:hAnsi="Times New Roman" w:cs="Times New Roman"/>
          <w:color w:val="auto"/>
        </w:rPr>
        <w:t xml:space="preserve">на </w:t>
      </w:r>
      <w:r w:rsidR="00A7431B" w:rsidRPr="00BB2309">
        <w:rPr>
          <w:rFonts w:ascii="Times New Roman" w:hAnsi="Times New Roman" w:cs="Times New Roman"/>
          <w:color w:val="auto"/>
        </w:rPr>
        <w:t xml:space="preserve">содержание мест захоронения </w:t>
      </w:r>
      <w:r w:rsidR="00E55F6A" w:rsidRPr="00BB2309">
        <w:rPr>
          <w:rFonts w:ascii="Times New Roman" w:hAnsi="Times New Roman" w:cs="Times New Roman"/>
          <w:color w:val="auto"/>
        </w:rPr>
        <w:t>6</w:t>
      </w:r>
      <w:r w:rsidR="00A7431B" w:rsidRPr="00BB2309">
        <w:rPr>
          <w:rFonts w:ascii="Times New Roman" w:hAnsi="Times New Roman" w:cs="Times New Roman"/>
          <w:color w:val="auto"/>
        </w:rPr>
        <w:t xml:space="preserve">,00 </w:t>
      </w:r>
      <w:r w:rsidR="00A7431B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B2309">
        <w:rPr>
          <w:rFonts w:ascii="Times New Roman" w:hAnsi="Times New Roman" w:cs="Times New Roman"/>
          <w:color w:val="auto"/>
        </w:rPr>
        <w:t>, арендная плата за пользование имуществом</w:t>
      </w:r>
      <w:r w:rsidR="00C87C22" w:rsidRPr="00BB2309">
        <w:rPr>
          <w:rFonts w:ascii="Times New Roman" w:hAnsi="Times New Roman" w:cs="Times New Roman"/>
          <w:color w:val="auto"/>
        </w:rPr>
        <w:t xml:space="preserve"> </w:t>
      </w:r>
      <w:r w:rsidR="00E55F6A" w:rsidRPr="00BB2309">
        <w:rPr>
          <w:rFonts w:ascii="Times New Roman" w:hAnsi="Times New Roman" w:cs="Times New Roman"/>
          <w:color w:val="auto"/>
        </w:rPr>
        <w:t>2,59</w:t>
      </w:r>
      <w:r w:rsidR="008A3F81" w:rsidRPr="00BB2309">
        <w:rPr>
          <w:rFonts w:ascii="Times New Roman" w:hAnsi="Times New Roman" w:cs="Times New Roman"/>
          <w:color w:val="auto"/>
        </w:rPr>
        <w:t xml:space="preserve"> </w:t>
      </w:r>
      <w:r w:rsidR="008A3F81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B2309">
        <w:rPr>
          <w:rFonts w:ascii="Times New Roman" w:hAnsi="Times New Roman" w:cs="Times New Roman"/>
          <w:color w:val="auto"/>
        </w:rPr>
        <w:t xml:space="preserve">, прочие работы, услуги </w:t>
      </w:r>
      <w:r w:rsidR="00E55F6A" w:rsidRPr="00BB2309">
        <w:rPr>
          <w:rFonts w:ascii="Times New Roman" w:hAnsi="Times New Roman" w:cs="Times New Roman"/>
          <w:color w:val="auto"/>
        </w:rPr>
        <w:t>282,91</w:t>
      </w:r>
      <w:r w:rsidR="008A3F81" w:rsidRPr="00BB2309">
        <w:rPr>
          <w:rFonts w:ascii="Times New Roman" w:hAnsi="Times New Roman" w:cs="Times New Roman"/>
          <w:color w:val="auto"/>
        </w:rPr>
        <w:t xml:space="preserve"> </w:t>
      </w:r>
      <w:r w:rsidR="008A3F81"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BB2309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E55F6A" w:rsidRPr="00BB2309">
        <w:rPr>
          <w:rFonts w:ascii="Times New Roman" w:hAnsi="Times New Roman" w:cs="Times New Roman"/>
          <w:color w:val="auto"/>
        </w:rPr>
        <w:t>60,30</w:t>
      </w:r>
      <w:r w:rsidR="008A3F81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BB2309">
        <w:rPr>
          <w:rFonts w:ascii="Times New Roman" w:hAnsi="Times New Roman" w:cs="Times New Roman"/>
          <w:color w:val="auto"/>
        </w:rPr>
        <w:t xml:space="preserve">, материальные запасы </w:t>
      </w:r>
      <w:r w:rsidR="00C87C22" w:rsidRPr="00BB2309">
        <w:rPr>
          <w:rFonts w:ascii="Times New Roman" w:hAnsi="Times New Roman" w:cs="Times New Roman"/>
          <w:color w:val="auto"/>
        </w:rPr>
        <w:t>1,</w:t>
      </w:r>
      <w:r w:rsidR="00E55F6A" w:rsidRPr="00BB2309">
        <w:rPr>
          <w:rFonts w:ascii="Times New Roman" w:hAnsi="Times New Roman" w:cs="Times New Roman"/>
          <w:color w:val="auto"/>
        </w:rPr>
        <w:t>8</w:t>
      </w:r>
      <w:r w:rsidR="008A3F81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E55F6A" w:rsidRPr="00BB2309">
        <w:rPr>
          <w:rFonts w:ascii="Times New Roman" w:eastAsia="Times New Roman" w:hAnsi="Times New Roman" w:cs="Times New Roman"/>
          <w:color w:val="auto"/>
        </w:rPr>
        <w:t>, налоги 3,2</w:t>
      </w:r>
      <w:r w:rsidR="00CA34D8" w:rsidRPr="00BB2309">
        <w:rPr>
          <w:rFonts w:ascii="Times New Roman" w:eastAsia="Times New Roman" w:hAnsi="Times New Roman" w:cs="Times New Roman"/>
          <w:color w:val="auto"/>
        </w:rPr>
        <w:t>8</w:t>
      </w:r>
      <w:r w:rsidR="00E55F6A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BB2309">
        <w:rPr>
          <w:rFonts w:ascii="Times New Roman" w:hAnsi="Times New Roman" w:cs="Times New Roman"/>
          <w:color w:val="auto"/>
        </w:rPr>
        <w:t>.</w:t>
      </w:r>
    </w:p>
    <w:p w14:paraId="3FC99865" w14:textId="59F5FFD8" w:rsidR="00E3559C" w:rsidRPr="00BB2309" w:rsidRDefault="00426646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D36A4" w:rsidRPr="00BB2309">
        <w:rPr>
          <w:rFonts w:ascii="Times New Roman" w:eastAsia="Times New Roman" w:hAnsi="Times New Roman" w:cs="Times New Roman"/>
          <w:color w:val="auto"/>
        </w:rPr>
        <w:t>6</w:t>
      </w:r>
      <w:r w:rsidR="0018142C" w:rsidRPr="00BB2309">
        <w:rPr>
          <w:rFonts w:ascii="Times New Roman" w:eastAsia="Times New Roman" w:hAnsi="Times New Roman" w:cs="Times New Roman"/>
          <w:color w:val="auto"/>
        </w:rPr>
        <w:t>4,25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18142C" w:rsidRPr="00BB2309">
        <w:rPr>
          <w:rFonts w:ascii="Times New Roman" w:eastAsia="Times New Roman" w:hAnsi="Times New Roman" w:cs="Times New Roman"/>
          <w:color w:val="auto"/>
        </w:rPr>
        <w:t>2 674,4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18142C" w:rsidRPr="00BB2309">
        <w:rPr>
          <w:rFonts w:ascii="Times New Roman" w:eastAsia="Times New Roman" w:hAnsi="Times New Roman" w:cs="Times New Roman"/>
          <w:color w:val="auto"/>
        </w:rPr>
        <w:t>1986,51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18142C" w:rsidRPr="00BB2309">
        <w:rPr>
          <w:rFonts w:ascii="Times New Roman" w:eastAsia="Times New Roman" w:hAnsi="Times New Roman" w:cs="Times New Roman"/>
          <w:color w:val="auto"/>
        </w:rPr>
        <w:t>31,3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18142C" w:rsidRPr="00BB2309">
        <w:rPr>
          <w:rFonts w:ascii="Times New Roman" w:eastAsia="Times New Roman" w:hAnsi="Times New Roman" w:cs="Times New Roman"/>
          <w:color w:val="auto"/>
        </w:rPr>
        <w:t>349,05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18142C" w:rsidRPr="00BB2309">
        <w:rPr>
          <w:rFonts w:ascii="Times New Roman" w:eastAsia="Times New Roman" w:hAnsi="Times New Roman" w:cs="Times New Roman"/>
          <w:color w:val="auto"/>
        </w:rPr>
        <w:t>21,32</w:t>
      </w:r>
      <w:r w:rsidRPr="00BB2309">
        <w:rPr>
          <w:rFonts w:ascii="Times New Roman" w:eastAsia="Times New Roman" w:hAnsi="Times New Roman" w:cs="Times New Roman"/>
          <w:color w:val="auto"/>
        </w:rPr>
        <w:t>%.</w:t>
      </w:r>
      <w:r w:rsidR="00806B29" w:rsidRPr="00BB230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69221EB" w14:textId="21655EFA" w:rsidR="00426646" w:rsidRPr="00BB2309" w:rsidRDefault="006C292F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i/>
          <w:color w:val="auto"/>
        </w:rPr>
        <w:t>П</w:t>
      </w:r>
      <w:r w:rsidR="00426646" w:rsidRPr="00BB2309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4F442B" w:rsidRPr="00BB2309">
        <w:rPr>
          <w:rFonts w:ascii="Times New Roman" w:eastAsia="Times New Roman" w:hAnsi="Times New Roman" w:cs="Times New Roman"/>
          <w:color w:val="auto"/>
        </w:rPr>
        <w:t>74,28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плану. План по расходам предусмотрен в сумме </w:t>
      </w:r>
      <w:r w:rsidR="0018142C" w:rsidRPr="00BB2309">
        <w:rPr>
          <w:rFonts w:ascii="Times New Roman" w:eastAsia="Times New Roman" w:hAnsi="Times New Roman" w:cs="Times New Roman"/>
          <w:color w:val="auto"/>
        </w:rPr>
        <w:t xml:space="preserve">1481,66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BB2309">
        <w:rPr>
          <w:rFonts w:ascii="Times New Roman" w:hAnsi="Times New Roman" w:cs="Times New Roman"/>
          <w:color w:val="auto"/>
        </w:rPr>
        <w:t xml:space="preserve">израсходовано </w:t>
      </w:r>
      <w:r w:rsidR="0018142C" w:rsidRPr="00BB2309">
        <w:rPr>
          <w:rFonts w:ascii="Times New Roman" w:eastAsia="Times New Roman" w:hAnsi="Times New Roman" w:cs="Times New Roman"/>
          <w:color w:val="auto"/>
        </w:rPr>
        <w:t xml:space="preserve">952,03 </w:t>
      </w:r>
      <w:r w:rsidRPr="00BB2309">
        <w:rPr>
          <w:rFonts w:ascii="Times New Roman" w:eastAsia="Times New Roman" w:hAnsi="Times New Roman" w:cs="Times New Roman"/>
          <w:color w:val="auto"/>
        </w:rPr>
        <w:t>тыс. рублей</w:t>
      </w:r>
      <w:r w:rsidR="00426646" w:rsidRPr="00BB2309">
        <w:rPr>
          <w:rFonts w:ascii="Times New Roman" w:eastAsia="Times New Roman" w:hAnsi="Times New Roman" w:cs="Times New Roman"/>
          <w:color w:val="auto"/>
        </w:rPr>
        <w:t>, в том числе на оплату за услуги связи</w:t>
      </w:r>
      <w:r w:rsidR="00806B29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="004F442B" w:rsidRPr="00BB2309">
        <w:rPr>
          <w:rFonts w:ascii="Times New Roman" w:eastAsia="Times New Roman" w:hAnsi="Times New Roman" w:cs="Times New Roman"/>
          <w:color w:val="auto"/>
        </w:rPr>
        <w:t>6,85</w:t>
      </w:r>
      <w:r w:rsidR="00426646" w:rsidRPr="00BB2309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F442B" w:rsidRPr="00BB2309">
        <w:rPr>
          <w:rFonts w:ascii="Times New Roman" w:hAnsi="Times New Roman" w:cs="Times New Roman"/>
          <w:color w:val="auto"/>
        </w:rPr>
        <w:t>транспортные услуги 2,47</w:t>
      </w:r>
      <w:r w:rsidR="004F442B" w:rsidRPr="00BB2309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26646" w:rsidRPr="00BB2309">
        <w:rPr>
          <w:rFonts w:ascii="Times New Roman" w:eastAsia="Times New Roman" w:hAnsi="Times New Roman" w:cs="Times New Roman"/>
          <w:color w:val="auto"/>
        </w:rPr>
        <w:t xml:space="preserve">плату за коммунальные услуги </w:t>
      </w:r>
      <w:r w:rsidR="004F442B" w:rsidRPr="00BB2309">
        <w:rPr>
          <w:rFonts w:ascii="Times New Roman" w:eastAsia="Times New Roman" w:hAnsi="Times New Roman" w:cs="Times New Roman"/>
          <w:color w:val="auto"/>
        </w:rPr>
        <w:t>66,83</w:t>
      </w:r>
      <w:r w:rsidR="00426646" w:rsidRPr="00BB2309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Pr="00BB2309">
        <w:rPr>
          <w:rFonts w:ascii="Times New Roman" w:hAnsi="Times New Roman" w:cs="Times New Roman"/>
          <w:color w:val="auto"/>
        </w:rPr>
        <w:t xml:space="preserve">работы по содержанию имущества </w:t>
      </w:r>
      <w:r w:rsidR="004F442B" w:rsidRPr="00BB2309">
        <w:rPr>
          <w:rFonts w:ascii="Times New Roman" w:hAnsi="Times New Roman" w:cs="Times New Roman"/>
          <w:color w:val="auto"/>
        </w:rPr>
        <w:t>646,69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BB2309">
        <w:rPr>
          <w:rFonts w:ascii="Times New Roman" w:hAnsi="Times New Roman" w:cs="Times New Roman"/>
          <w:color w:val="auto"/>
        </w:rPr>
        <w:t xml:space="preserve">, </w:t>
      </w:r>
      <w:r w:rsidR="004F442B" w:rsidRPr="00BB2309">
        <w:rPr>
          <w:rFonts w:ascii="Times New Roman" w:hAnsi="Times New Roman" w:cs="Times New Roman"/>
          <w:color w:val="auto"/>
        </w:rPr>
        <w:t>основные средства (система видеонаблюдения в ДК) 101,93</w:t>
      </w:r>
      <w:r w:rsidR="004F442B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4F442B" w:rsidRPr="00BB2309">
        <w:rPr>
          <w:rFonts w:ascii="Times New Roman" w:hAnsi="Times New Roman" w:cs="Times New Roman"/>
          <w:color w:val="auto"/>
        </w:rPr>
        <w:t>,</w:t>
      </w:r>
      <w:r w:rsidR="004F442B" w:rsidRPr="00BB2309">
        <w:rPr>
          <w:color w:val="auto"/>
        </w:rPr>
        <w:t xml:space="preserve"> </w:t>
      </w:r>
      <w:r w:rsidR="00BB7BB8" w:rsidRPr="00BB2309">
        <w:rPr>
          <w:rFonts w:ascii="Times New Roman" w:hAnsi="Times New Roman" w:cs="Times New Roman"/>
          <w:color w:val="auto"/>
        </w:rPr>
        <w:t xml:space="preserve">материальные запасы </w:t>
      </w:r>
      <w:r w:rsidR="004F442B" w:rsidRPr="00BB2309">
        <w:rPr>
          <w:rFonts w:ascii="Times New Roman" w:hAnsi="Times New Roman" w:cs="Times New Roman"/>
          <w:color w:val="auto"/>
        </w:rPr>
        <w:t>126,15</w:t>
      </w:r>
      <w:r w:rsidR="00BB7BB8"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BB7BB8" w:rsidRPr="00BB2309">
        <w:rPr>
          <w:rFonts w:ascii="Times New Roman" w:hAnsi="Times New Roman" w:cs="Times New Roman"/>
          <w:color w:val="auto"/>
        </w:rPr>
        <w:t>, налог 1</w:t>
      </w:r>
      <w:r w:rsidR="004F442B" w:rsidRPr="00BB2309">
        <w:rPr>
          <w:rFonts w:ascii="Times New Roman" w:hAnsi="Times New Roman" w:cs="Times New Roman"/>
          <w:color w:val="auto"/>
        </w:rPr>
        <w:t>,11</w:t>
      </w:r>
      <w:r w:rsidR="00BB7BB8" w:rsidRPr="00BB2309">
        <w:rPr>
          <w:rFonts w:ascii="Times New Roman" w:hAnsi="Times New Roman" w:cs="Times New Roman"/>
          <w:color w:val="auto"/>
        </w:rPr>
        <w:t xml:space="preserve"> </w:t>
      </w:r>
      <w:r w:rsidR="00426646" w:rsidRPr="00BB2309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048209BA" w14:textId="2D40D047" w:rsidR="00E3559C" w:rsidRPr="00BB2309" w:rsidRDefault="00E3559C" w:rsidP="00E3559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i/>
          <w:iCs/>
          <w:color w:val="auto"/>
        </w:rPr>
        <w:t>По разделу 0804 «Другие вопросы в области культуры, кинематографии»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r w:rsidR="0065580D" w:rsidRPr="00BB2309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733676" w:rsidRPr="00BB2309">
        <w:rPr>
          <w:rFonts w:ascii="Times New Roman" w:eastAsia="Times New Roman" w:hAnsi="Times New Roman" w:cs="Times New Roman"/>
          <w:color w:val="auto"/>
        </w:rPr>
        <w:t>86,73</w:t>
      </w:r>
      <w:r w:rsidR="0065580D" w:rsidRPr="00BB2309">
        <w:rPr>
          <w:rFonts w:ascii="Times New Roman" w:eastAsia="Times New Roman" w:hAnsi="Times New Roman" w:cs="Times New Roman"/>
          <w:color w:val="auto"/>
        </w:rPr>
        <w:t>% к плану. П</w:t>
      </w:r>
      <w:r w:rsidRPr="00BB2309">
        <w:rPr>
          <w:rFonts w:ascii="Times New Roman" w:hAnsi="Times New Roman" w:cs="Times New Roman"/>
          <w:color w:val="auto"/>
        </w:rPr>
        <w:t xml:space="preserve">лан по расходам предусмотрен в сумме </w:t>
      </w:r>
      <w:r w:rsidR="00733676" w:rsidRPr="00BB2309">
        <w:rPr>
          <w:rFonts w:ascii="Times New Roman" w:hAnsi="Times New Roman" w:cs="Times New Roman"/>
          <w:color w:val="auto"/>
        </w:rPr>
        <w:t>1</w:t>
      </w:r>
      <w:r w:rsidR="00187A6F" w:rsidRPr="00BB2309">
        <w:rPr>
          <w:rFonts w:ascii="Times New Roman" w:hAnsi="Times New Roman" w:cs="Times New Roman"/>
          <w:color w:val="auto"/>
        </w:rPr>
        <w:t xml:space="preserve"> </w:t>
      </w:r>
      <w:r w:rsidR="00733676" w:rsidRPr="00BB2309">
        <w:rPr>
          <w:rFonts w:ascii="Times New Roman" w:hAnsi="Times New Roman" w:cs="Times New Roman"/>
          <w:color w:val="auto"/>
        </w:rPr>
        <w:t>192,74</w:t>
      </w:r>
      <w:r w:rsidR="0065580D" w:rsidRPr="00BB2309">
        <w:rPr>
          <w:rFonts w:ascii="Times New Roman" w:eastAsia="Times New Roman" w:hAnsi="Times New Roman" w:cs="Times New Roman"/>
          <w:color w:val="auto"/>
        </w:rPr>
        <w:t xml:space="preserve"> тыс. рублей,</w:t>
      </w:r>
      <w:r w:rsidRPr="00BB2309">
        <w:rPr>
          <w:rFonts w:ascii="Times New Roman" w:hAnsi="Times New Roman" w:cs="Times New Roman"/>
          <w:color w:val="auto"/>
        </w:rPr>
        <w:t xml:space="preserve"> </w:t>
      </w:r>
      <w:r w:rsidR="0065580D" w:rsidRPr="00BB2309">
        <w:rPr>
          <w:rFonts w:ascii="Times New Roman" w:hAnsi="Times New Roman" w:cs="Times New Roman"/>
          <w:color w:val="auto"/>
        </w:rPr>
        <w:t>и</w:t>
      </w:r>
      <w:r w:rsidRPr="00BB2309">
        <w:rPr>
          <w:rFonts w:ascii="Times New Roman" w:hAnsi="Times New Roman" w:cs="Times New Roman"/>
          <w:color w:val="auto"/>
        </w:rPr>
        <w:t xml:space="preserve">зрасходовано </w:t>
      </w:r>
      <w:r w:rsidR="00733676" w:rsidRPr="00BB2309">
        <w:rPr>
          <w:rFonts w:ascii="Times New Roman" w:hAnsi="Times New Roman" w:cs="Times New Roman"/>
          <w:color w:val="auto"/>
        </w:rPr>
        <w:t>1</w:t>
      </w:r>
      <w:r w:rsidR="00187A6F" w:rsidRPr="00BB2309">
        <w:rPr>
          <w:rFonts w:ascii="Times New Roman" w:hAnsi="Times New Roman" w:cs="Times New Roman"/>
          <w:color w:val="auto"/>
        </w:rPr>
        <w:t xml:space="preserve"> </w:t>
      </w:r>
      <w:r w:rsidR="00733676" w:rsidRPr="00BB2309">
        <w:rPr>
          <w:rFonts w:ascii="Times New Roman" w:hAnsi="Times New Roman" w:cs="Times New Roman"/>
          <w:color w:val="auto"/>
        </w:rPr>
        <w:t>034,48</w:t>
      </w:r>
      <w:r w:rsidR="0065580D" w:rsidRPr="00BB2309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Pr="00BB2309">
        <w:rPr>
          <w:rFonts w:ascii="Times New Roman" w:hAnsi="Times New Roman" w:cs="Times New Roman"/>
          <w:color w:val="auto"/>
        </w:rPr>
        <w:t xml:space="preserve"> на оплату труда с начислениями и прохождение медосмотра истопников. </w:t>
      </w:r>
    </w:p>
    <w:p w14:paraId="3F2C1302" w14:textId="6047C6A4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500F11" w:rsidRPr="00BB2309">
        <w:rPr>
          <w:rFonts w:ascii="Times New Roman" w:eastAsia="Times New Roman" w:hAnsi="Times New Roman" w:cs="Times New Roman"/>
          <w:color w:val="auto"/>
        </w:rPr>
        <w:t>62,5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к плану (план </w:t>
      </w:r>
      <w:r w:rsidR="00500F11" w:rsidRPr="00BB2309">
        <w:rPr>
          <w:rFonts w:ascii="Times New Roman" w:eastAsia="Times New Roman" w:hAnsi="Times New Roman" w:cs="Times New Roman"/>
          <w:color w:val="auto"/>
        </w:rPr>
        <w:t>по отчету – 105,6 тыс. рублей, и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сполнение по отчету – </w:t>
      </w:r>
      <w:r w:rsidR="000E326E" w:rsidRPr="00BB2309">
        <w:rPr>
          <w:rFonts w:ascii="Times New Roman" w:eastAsia="Times New Roman" w:hAnsi="Times New Roman" w:cs="Times New Roman"/>
          <w:color w:val="auto"/>
        </w:rPr>
        <w:t>6</w:t>
      </w:r>
      <w:r w:rsidR="00500F11" w:rsidRPr="00BB2309">
        <w:rPr>
          <w:rFonts w:ascii="Times New Roman" w:eastAsia="Times New Roman" w:hAnsi="Times New Roman" w:cs="Times New Roman"/>
          <w:color w:val="auto"/>
        </w:rPr>
        <w:t>6,00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B1487" w:rsidRPr="00BB2309">
        <w:rPr>
          <w:rFonts w:ascii="Times New Roman" w:eastAsia="Times New Roman" w:hAnsi="Times New Roman" w:cs="Times New Roman"/>
          <w:color w:val="auto"/>
        </w:rPr>
        <w:t>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%. </w:t>
      </w:r>
      <w:r w:rsidRPr="00BB2309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BB2309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BB2309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BB2309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  <w:r w:rsidR="007F0833" w:rsidRPr="00BB2309">
        <w:rPr>
          <w:rFonts w:ascii="Times New Roman" w:eastAsia="Times New Roman" w:hAnsi="Times New Roman" w:cs="Times New Roman"/>
          <w:color w:val="auto"/>
        </w:rPr>
        <w:t xml:space="preserve"> По сравнению с </w:t>
      </w:r>
      <w:r w:rsidR="007F0833" w:rsidRPr="00BB2309">
        <w:rPr>
          <w:rFonts w:ascii="Times New Roman" w:eastAsia="Times New Roman" w:hAnsi="Times New Roman" w:cs="Times New Roman"/>
          <w:color w:val="auto"/>
        </w:rPr>
        <w:lastRenderedPageBreak/>
        <w:t>аналогичным периодом прошлого года расходы уменьшились на 13,2 тыс. рублей или на 16,67%.</w:t>
      </w:r>
    </w:p>
    <w:p w14:paraId="18E1F704" w14:textId="565ACED4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 xml:space="preserve">По разделу 11 «Физическая культура и спорт» </w:t>
      </w:r>
      <w:r w:rsidR="000E326E" w:rsidRPr="00BB2309">
        <w:rPr>
          <w:rFonts w:ascii="Times New Roman" w:eastAsia="Times New Roman" w:hAnsi="Times New Roman" w:cs="Times New Roman"/>
          <w:bCs/>
          <w:i/>
          <w:iCs/>
          <w:color w:val="auto"/>
        </w:rPr>
        <w:t>по</w:t>
      </w:r>
      <w:r w:rsidR="000E326E" w:rsidRPr="00BB230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i/>
          <w:color w:val="auto"/>
        </w:rPr>
        <w:t xml:space="preserve">подразделу 1102 «Массовый спорт»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0E326E" w:rsidRPr="00BB2309">
        <w:rPr>
          <w:rFonts w:ascii="Times New Roman" w:eastAsia="Times New Roman" w:hAnsi="Times New Roman" w:cs="Times New Roman"/>
          <w:color w:val="auto"/>
        </w:rPr>
        <w:t>9</w:t>
      </w:r>
      <w:r w:rsidR="007E1416" w:rsidRPr="00BB2309">
        <w:rPr>
          <w:rFonts w:ascii="Times New Roman" w:eastAsia="Times New Roman" w:hAnsi="Times New Roman" w:cs="Times New Roman"/>
          <w:color w:val="auto"/>
        </w:rPr>
        <w:t>6,31</w:t>
      </w:r>
      <w:r w:rsidR="000E326E" w:rsidRPr="00BB2309">
        <w:rPr>
          <w:rFonts w:ascii="Times New Roman" w:eastAsia="Times New Roman" w:hAnsi="Times New Roman" w:cs="Times New Roman"/>
          <w:color w:val="auto"/>
        </w:rPr>
        <w:t>%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к плану (план по отчету – </w:t>
      </w:r>
      <w:r w:rsidR="000E326E" w:rsidRPr="00BB2309">
        <w:rPr>
          <w:rFonts w:ascii="Times New Roman" w:eastAsia="Times New Roman" w:hAnsi="Times New Roman" w:cs="Times New Roman"/>
          <w:color w:val="auto"/>
        </w:rPr>
        <w:t>45,00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7E1416" w:rsidRPr="00BB2309">
        <w:rPr>
          <w:rFonts w:ascii="Times New Roman" w:eastAsia="Times New Roman" w:hAnsi="Times New Roman" w:cs="Times New Roman"/>
          <w:color w:val="auto"/>
        </w:rPr>
        <w:t>4</w:t>
      </w:r>
      <w:r w:rsidR="000E326E" w:rsidRPr="00BB2309">
        <w:rPr>
          <w:rFonts w:ascii="Times New Roman" w:eastAsia="Times New Roman" w:hAnsi="Times New Roman" w:cs="Times New Roman"/>
          <w:color w:val="auto"/>
        </w:rPr>
        <w:t>3</w:t>
      </w:r>
      <w:r w:rsidR="007E1416" w:rsidRPr="00BB2309">
        <w:rPr>
          <w:rFonts w:ascii="Times New Roman" w:eastAsia="Times New Roman" w:hAnsi="Times New Roman" w:cs="Times New Roman"/>
          <w:color w:val="auto"/>
        </w:rPr>
        <w:t>,3</w:t>
      </w:r>
      <w:r w:rsidR="003A6D2D" w:rsidRPr="00BB2309">
        <w:rPr>
          <w:rFonts w:ascii="Times New Roman" w:eastAsia="Times New Roman" w:hAnsi="Times New Roman" w:cs="Times New Roman"/>
          <w:color w:val="auto"/>
        </w:rPr>
        <w:t>4</w:t>
      </w:r>
      <w:r w:rsidR="007E1416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рублей). Доля в общих расходах составила </w:t>
      </w:r>
      <w:r w:rsidR="007E1416" w:rsidRPr="00BB2309">
        <w:rPr>
          <w:rFonts w:ascii="Times New Roman" w:eastAsia="Times New Roman" w:hAnsi="Times New Roman" w:cs="Times New Roman"/>
          <w:color w:val="auto"/>
        </w:rPr>
        <w:t>0,7</w:t>
      </w:r>
      <w:r w:rsidRPr="00BB2309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0E326E" w:rsidRPr="00BB2309">
        <w:rPr>
          <w:rFonts w:ascii="Times New Roman" w:eastAsia="Times New Roman" w:hAnsi="Times New Roman" w:cs="Times New Roman"/>
          <w:color w:val="auto"/>
        </w:rPr>
        <w:t xml:space="preserve">величились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на </w:t>
      </w:r>
      <w:r w:rsidR="007E1416" w:rsidRPr="00BB2309">
        <w:rPr>
          <w:rFonts w:ascii="Times New Roman" w:eastAsia="Times New Roman" w:hAnsi="Times New Roman" w:cs="Times New Roman"/>
          <w:color w:val="auto"/>
        </w:rPr>
        <w:t>23,34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0E326E" w:rsidRPr="00BB2309">
        <w:rPr>
          <w:rFonts w:ascii="Times New Roman" w:eastAsia="Times New Roman" w:hAnsi="Times New Roman" w:cs="Times New Roman"/>
          <w:color w:val="auto"/>
        </w:rPr>
        <w:t xml:space="preserve">в </w:t>
      </w:r>
      <w:r w:rsidR="007E1416" w:rsidRPr="00BB2309">
        <w:rPr>
          <w:rFonts w:ascii="Times New Roman" w:eastAsia="Times New Roman" w:hAnsi="Times New Roman" w:cs="Times New Roman"/>
          <w:color w:val="auto"/>
        </w:rPr>
        <w:t>2</w:t>
      </w:r>
      <w:r w:rsidR="000E326E" w:rsidRPr="00BB2309">
        <w:rPr>
          <w:rFonts w:ascii="Times New Roman" w:eastAsia="Times New Roman" w:hAnsi="Times New Roman" w:cs="Times New Roman"/>
          <w:color w:val="auto"/>
        </w:rPr>
        <w:t xml:space="preserve"> раз</w:t>
      </w:r>
      <w:r w:rsidR="007E1416" w:rsidRPr="00BB2309">
        <w:rPr>
          <w:rFonts w:ascii="Times New Roman" w:eastAsia="Times New Roman" w:hAnsi="Times New Roman" w:cs="Times New Roman"/>
          <w:color w:val="auto"/>
        </w:rPr>
        <w:t>а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2FCE0C47" w14:textId="0FF13589" w:rsidR="00426646" w:rsidRPr="00BB2309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Направление расходования средств по разделам классификации расходов соответствует изложенным показателям в отчете об исполнении бюджета за 2023 год.</w:t>
      </w:r>
    </w:p>
    <w:p w14:paraId="0EB9BFA3" w14:textId="77777777" w:rsidR="00426646" w:rsidRPr="00BB2309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06CB72D1" w:rsidR="00426646" w:rsidRPr="00BB2309" w:rsidRDefault="00AD58D4" w:rsidP="007D198B">
      <w:pPr>
        <w:pStyle w:val="af0"/>
        <w:widowControl/>
        <w:ind w:left="1134"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B2309">
        <w:rPr>
          <w:rFonts w:ascii="Times New Roman" w:eastAsia="Times New Roman" w:hAnsi="Times New Roman" w:cs="Times New Roman"/>
          <w:b/>
          <w:color w:val="auto"/>
        </w:rPr>
        <w:t xml:space="preserve">6. </w:t>
      </w:r>
      <w:r w:rsidR="00426646" w:rsidRPr="00BB2309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17F8382A" w:rsidR="00426646" w:rsidRPr="00BB2309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BB2309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7BF3352E" w:rsidR="00426646" w:rsidRPr="00BB2309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817359"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>19.12.2022 № 37</w:t>
      </w:r>
      <w:r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Алтайского края на 2023 год и на плановый период 2024 и 2025 годов» (с изменениями) 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3657CF" w:rsidRPr="00BB2309">
        <w:rPr>
          <w:rFonts w:ascii="Times New Roman" w:eastAsia="Times New Roman" w:hAnsi="Times New Roman" w:cs="Times New Roman"/>
          <w:color w:val="auto"/>
          <w:lang w:eastAsia="en-US"/>
        </w:rPr>
        <w:t>0</w:t>
      </w:r>
      <w:r w:rsidR="00CC750F" w:rsidRPr="00BB2309"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Pr="00BB2309">
        <w:rPr>
          <w:rFonts w:ascii="Times New Roman" w:eastAsia="Times New Roman" w:hAnsi="Times New Roman" w:cs="Times New Roman"/>
          <w:color w:val="auto"/>
          <w:lang w:eastAsia="en-US"/>
        </w:rPr>
        <w:t>% от общего утвержденного объема расходов бюджета.</w:t>
      </w:r>
    </w:p>
    <w:p w14:paraId="66BCB772" w14:textId="2C8AD1D7" w:rsidR="00426646" w:rsidRPr="00BB2309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CC750F" w:rsidRPr="00BB2309">
        <w:rPr>
          <w:rFonts w:ascii="Times New Roman" w:eastAsia="Times New Roman" w:hAnsi="Times New Roman" w:cs="Times New Roman"/>
          <w:color w:val="auto"/>
        </w:rPr>
        <w:t>26</w:t>
      </w:r>
      <w:r w:rsidRPr="00BB2309">
        <w:rPr>
          <w:rFonts w:ascii="Times New Roman" w:eastAsia="Times New Roman" w:hAnsi="Times New Roman" w:cs="Times New Roman"/>
          <w:color w:val="auto"/>
        </w:rPr>
        <w:t>.12.201</w:t>
      </w:r>
      <w:r w:rsidR="00A66241" w:rsidRPr="00BB2309">
        <w:rPr>
          <w:rFonts w:ascii="Times New Roman" w:eastAsia="Times New Roman" w:hAnsi="Times New Roman" w:cs="Times New Roman"/>
          <w:color w:val="auto"/>
        </w:rPr>
        <w:t>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№</w:t>
      </w:r>
      <w:r w:rsidR="00CC750F" w:rsidRPr="00BB2309">
        <w:rPr>
          <w:rFonts w:ascii="Times New Roman" w:eastAsia="Times New Roman" w:hAnsi="Times New Roman" w:cs="Times New Roman"/>
          <w:color w:val="auto"/>
        </w:rPr>
        <w:t>51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. </w:t>
      </w:r>
      <w:r w:rsidRPr="00BB2309">
        <w:rPr>
          <w:rFonts w:ascii="Times New Roman" w:eastAsia="Times New Roman" w:hAnsi="Times New Roman" w:cs="Times New Roman"/>
          <w:bCs/>
          <w:color w:val="auto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BB2309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6E18A160" w14:textId="77777777" w:rsidR="00426646" w:rsidRPr="00BB2309" w:rsidRDefault="00426646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F3D789" w14:textId="47DC0A75" w:rsidR="00426646" w:rsidRPr="00BB2309" w:rsidRDefault="00426646" w:rsidP="003E6CCA">
      <w:pPr>
        <w:pStyle w:val="af0"/>
        <w:widowControl/>
        <w:numPr>
          <w:ilvl w:val="0"/>
          <w:numId w:val="12"/>
        </w:numPr>
        <w:tabs>
          <w:tab w:val="left" w:pos="567"/>
        </w:tabs>
        <w:ind w:left="1134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>Анализ использования средств муниципального дорожного фонда</w:t>
      </w:r>
    </w:p>
    <w:p w14:paraId="42A07FC1" w14:textId="77777777" w:rsidR="00426646" w:rsidRPr="00BB2309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BB2309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BB2309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BB2309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5BC7C4BB" w:rsidR="00426646" w:rsidRPr="00BB2309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BB2309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BB2309">
        <w:rPr>
          <w:rFonts w:ascii="Times New Roman" w:eastAsia="Times New Roman" w:hAnsi="Times New Roman" w:cs="Times New Roman"/>
          <w:bCs/>
          <w:color w:val="auto"/>
        </w:rPr>
        <w:t>6</w:t>
      </w:r>
      <w:r w:rsidRPr="00BB2309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BB2309">
        <w:rPr>
          <w:rFonts w:ascii="Times New Roman" w:eastAsia="Times New Roman" w:hAnsi="Times New Roman" w:cs="Times New Roman"/>
          <w:bCs/>
          <w:color w:val="auto"/>
        </w:rPr>
        <w:t>2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BB2309">
        <w:rPr>
          <w:rFonts w:ascii="Times New Roman" w:eastAsia="Times New Roman" w:hAnsi="Times New Roman" w:cs="Times New Roman"/>
          <w:bCs/>
          <w:color w:val="auto"/>
        </w:rPr>
        <w:t>80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BB2309">
        <w:rPr>
          <w:rFonts w:ascii="Times New Roman" w:eastAsia="Times New Roman" w:hAnsi="Times New Roman" w:cs="Times New Roman"/>
          <w:color w:val="auto"/>
        </w:rPr>
        <w:t>3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BB2309">
        <w:rPr>
          <w:rFonts w:ascii="Times New Roman" w:eastAsia="Times New Roman" w:hAnsi="Times New Roman" w:cs="Times New Roman"/>
          <w:color w:val="auto"/>
        </w:rPr>
        <w:t>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BB2309">
        <w:rPr>
          <w:rFonts w:ascii="Times New Roman" w:eastAsia="Times New Roman" w:hAnsi="Times New Roman" w:cs="Times New Roman"/>
          <w:color w:val="auto"/>
        </w:rPr>
        <w:t>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</w:t>
      </w:r>
      <w:r w:rsidRPr="00BB2309">
        <w:rPr>
          <w:rFonts w:ascii="Times New Roman" w:eastAsia="Times New Roman" w:hAnsi="Times New Roman" w:cs="Times New Roman"/>
          <w:color w:val="auto"/>
        </w:rPr>
        <w:lastRenderedPageBreak/>
        <w:t>необходимости создания парковочных мест, порядке их использования»</w:t>
      </w:r>
      <w:r w:rsidRPr="00BB2309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A61340" w:rsidRPr="00BB2309">
        <w:rPr>
          <w:rFonts w:ascii="Times New Roman" w:eastAsia="Times New Roman" w:hAnsi="Times New Roman" w:cs="Times New Roman"/>
          <w:color w:val="auto"/>
        </w:rPr>
        <w:t>3</w:t>
      </w:r>
      <w:r w:rsidR="00D6374C" w:rsidRPr="00BB2309">
        <w:rPr>
          <w:rFonts w:ascii="Times New Roman" w:eastAsia="Times New Roman" w:hAnsi="Times New Roman" w:cs="Times New Roman"/>
          <w:color w:val="auto"/>
        </w:rPr>
        <w:t>89,7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Соответствующие бюджетные ассигнования отражены в решении Совета депутатов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817359" w:rsidRPr="00BB2309">
        <w:rPr>
          <w:rFonts w:ascii="Times New Roman" w:eastAsia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4B0FD658" w:rsidR="00426646" w:rsidRPr="00BB2309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BB2309">
        <w:rPr>
          <w:rFonts w:ascii="Times New Roman" w:eastAsia="Times New Roman" w:hAnsi="Times New Roman" w:cs="Times New Roman"/>
          <w:color w:val="auto"/>
        </w:rPr>
        <w:t>внесе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BB2309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="00BE4A16"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о бюджете поселения на 2023 год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3F6125" w:rsidRPr="00BB2309">
        <w:rPr>
          <w:rFonts w:ascii="Times New Roman" w:eastAsia="Times New Roman" w:hAnsi="Times New Roman" w:cs="Times New Roman"/>
          <w:color w:val="auto"/>
        </w:rPr>
        <w:t>2 155,5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640DB80" w14:textId="588367F5" w:rsidR="00426646" w:rsidRPr="00BB2309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3F6125" w:rsidRPr="00BB2309">
        <w:rPr>
          <w:rFonts w:ascii="Times New Roman" w:eastAsia="Times New Roman" w:hAnsi="Times New Roman" w:cs="Times New Roman"/>
          <w:color w:val="auto"/>
        </w:rPr>
        <w:t>1 807,38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13179F7" w14:textId="77777777" w:rsidR="00426646" w:rsidRPr="00BB2309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Данные средства были использованы на содержание дорог населенных пунктов:</w:t>
      </w:r>
    </w:p>
    <w:p w14:paraId="7220E8F8" w14:textId="1CD7529B" w:rsidR="00426646" w:rsidRPr="00BB2309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расходы на уличное освещение составили </w:t>
      </w:r>
      <w:r w:rsidR="00EC78B5" w:rsidRPr="00BB2309">
        <w:rPr>
          <w:rFonts w:ascii="Times New Roman" w:eastAsia="Times New Roman" w:hAnsi="Times New Roman" w:cs="Times New Roman"/>
          <w:color w:val="auto"/>
        </w:rPr>
        <w:t>67,42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рублей; </w:t>
      </w:r>
    </w:p>
    <w:p w14:paraId="7396760A" w14:textId="026FAF8D" w:rsidR="00426646" w:rsidRPr="00BB2309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- расходы на содержание дорог составили </w:t>
      </w:r>
      <w:r w:rsidR="00EC78B5" w:rsidRPr="00BB2309">
        <w:rPr>
          <w:rFonts w:ascii="Times New Roman" w:eastAsia="Times New Roman" w:hAnsi="Times New Roman" w:cs="Times New Roman"/>
          <w:color w:val="auto"/>
        </w:rPr>
        <w:t>1 739,96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E3B58E3" w14:textId="2DBE2A5F" w:rsidR="00426646" w:rsidRPr="00BB2309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BB2309">
        <w:rPr>
          <w:rFonts w:ascii="Times New Roman" w:eastAsia="Times New Roman" w:hAnsi="Times New Roman" w:cs="Times New Roman"/>
          <w:color w:val="auto"/>
        </w:rPr>
        <w:t>4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отсутствует.</w:t>
      </w:r>
    </w:p>
    <w:p w14:paraId="75CDF506" w14:textId="6DE31860" w:rsidR="00426646" w:rsidRPr="00BB2309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877C6D" w:rsidRPr="00BB2309">
        <w:rPr>
          <w:rFonts w:ascii="Times New Roman" w:eastAsia="Times New Roman" w:hAnsi="Times New Roman" w:cs="Times New Roman"/>
          <w:color w:val="auto"/>
        </w:rPr>
        <w:t>1 807,38</w:t>
      </w:r>
      <w:r w:rsidR="00425078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877C6D" w:rsidRPr="00BB2309">
        <w:rPr>
          <w:rFonts w:ascii="Times New Roman" w:eastAsia="Times New Roman" w:hAnsi="Times New Roman" w:cs="Times New Roman"/>
          <w:color w:val="auto"/>
        </w:rPr>
        <w:t>83,85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% от плановых назначений (неисполненные бюджетные назначения составили </w:t>
      </w:r>
      <w:r w:rsidR="00877C6D" w:rsidRPr="00BB2309">
        <w:rPr>
          <w:rFonts w:ascii="Times New Roman" w:eastAsia="Times New Roman" w:hAnsi="Times New Roman" w:cs="Times New Roman"/>
          <w:color w:val="auto"/>
        </w:rPr>
        <w:t>348,12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68A8BB72" w:rsidR="00426646" w:rsidRPr="00BB2309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По сравнению с 2022 годом расходы у</w:t>
      </w:r>
      <w:r w:rsidR="00877C6D" w:rsidRPr="00BB2309">
        <w:rPr>
          <w:rFonts w:ascii="Times New Roman" w:eastAsia="Times New Roman" w:hAnsi="Times New Roman" w:cs="Times New Roman"/>
          <w:color w:val="auto"/>
        </w:rPr>
        <w:t>величились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на </w:t>
      </w:r>
      <w:r w:rsidR="00877C6D" w:rsidRPr="00BB2309">
        <w:rPr>
          <w:rFonts w:ascii="Times New Roman" w:eastAsia="Times New Roman" w:hAnsi="Times New Roman" w:cs="Times New Roman"/>
          <w:color w:val="auto"/>
        </w:rPr>
        <w:t>1431,86</w:t>
      </w:r>
      <w:r w:rsidR="00837679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877C6D" w:rsidRPr="00BB2309">
        <w:rPr>
          <w:rFonts w:ascii="Times New Roman" w:eastAsia="Times New Roman" w:hAnsi="Times New Roman" w:cs="Times New Roman"/>
          <w:color w:val="auto"/>
        </w:rPr>
        <w:t>в 4 раза</w:t>
      </w:r>
      <w:r w:rsidRPr="00BB2309">
        <w:rPr>
          <w:rFonts w:ascii="Times New Roman" w:eastAsia="Times New Roman" w:hAnsi="Times New Roman" w:cs="Times New Roman"/>
          <w:color w:val="auto"/>
        </w:rPr>
        <w:t>.</w:t>
      </w:r>
    </w:p>
    <w:p w14:paraId="5F4FDCB5" w14:textId="77777777" w:rsidR="008B38BC" w:rsidRPr="00BB2309" w:rsidRDefault="008B38BC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A3DD3C" w14:textId="7ED50065" w:rsidR="00426646" w:rsidRPr="00BB2309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7E81C3A3" w14:textId="1495FCCF" w:rsidR="00466D30" w:rsidRPr="00BB2309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в бюджетной отчетности об исполнении бюджета муниципального образования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="00157D7D" w:rsidRPr="00BB2309">
        <w:rPr>
          <w:rFonts w:ascii="Times New Roman" w:hAnsi="Times New Roman" w:cs="Times New Roman"/>
          <w:color w:val="auto"/>
        </w:rPr>
        <w:t>кий</w:t>
      </w:r>
      <w:r w:rsidRPr="00BB2309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BB2309">
        <w:rPr>
          <w:rFonts w:ascii="Times New Roman" w:hAnsi="Times New Roman" w:cs="Times New Roman"/>
          <w:color w:val="auto"/>
        </w:rPr>
        <w:t>Змеиногорского</w:t>
      </w:r>
      <w:r w:rsidRPr="00BB2309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</w:t>
      </w:r>
    </w:p>
    <w:p w14:paraId="25579C33" w14:textId="2FA5AAD6" w:rsidR="00466D30" w:rsidRPr="00BB2309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8862FD" w:rsidRPr="00BB2309">
        <w:rPr>
          <w:rFonts w:ascii="Times New Roman" w:hAnsi="Times New Roman" w:cs="Times New Roman"/>
          <w:color w:val="auto"/>
        </w:rPr>
        <w:t>174 884,05</w:t>
      </w:r>
      <w:r w:rsidR="00466D30" w:rsidRPr="00BB2309">
        <w:rPr>
          <w:rFonts w:ascii="Times New Roman" w:hAnsi="Times New Roman" w:cs="Times New Roman"/>
          <w:color w:val="auto"/>
        </w:rPr>
        <w:t xml:space="preserve"> рублей (в том числе просроченная- 0,00 рублей).</w:t>
      </w:r>
    </w:p>
    <w:p w14:paraId="13E7CC41" w14:textId="3DDFA9CC" w:rsidR="008D5F2C" w:rsidRPr="00BB2309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Дебиторская задолженность – на 01.01.2024 года составляет </w:t>
      </w:r>
      <w:r w:rsidR="008862FD" w:rsidRPr="00BB2309">
        <w:rPr>
          <w:rFonts w:ascii="Times New Roman" w:hAnsi="Times New Roman" w:cs="Times New Roman"/>
          <w:color w:val="auto"/>
        </w:rPr>
        <w:t>9 111 934,17</w:t>
      </w:r>
      <w:r w:rsidR="00466D30" w:rsidRPr="00BB2309">
        <w:rPr>
          <w:rFonts w:ascii="Times New Roman" w:hAnsi="Times New Roman" w:cs="Times New Roman"/>
          <w:color w:val="auto"/>
        </w:rPr>
        <w:t xml:space="preserve"> рублей</w:t>
      </w:r>
      <w:r w:rsidR="00157D7D" w:rsidRPr="00BB2309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8862FD" w:rsidRPr="00BB2309">
        <w:rPr>
          <w:rFonts w:ascii="Times New Roman" w:hAnsi="Times New Roman" w:cs="Times New Roman"/>
          <w:color w:val="auto"/>
        </w:rPr>
        <w:t xml:space="preserve"> 203 520,40</w:t>
      </w:r>
      <w:r w:rsidR="00466D30" w:rsidRPr="00BB2309">
        <w:rPr>
          <w:rFonts w:ascii="Times New Roman" w:hAnsi="Times New Roman" w:cs="Times New Roman"/>
          <w:color w:val="auto"/>
        </w:rPr>
        <w:t xml:space="preserve"> рублей</w:t>
      </w:r>
      <w:r w:rsidR="00157D7D" w:rsidRPr="00BB2309">
        <w:rPr>
          <w:rFonts w:ascii="Times New Roman" w:hAnsi="Times New Roman" w:cs="Times New Roman"/>
          <w:color w:val="auto"/>
        </w:rPr>
        <w:t>)</w:t>
      </w:r>
      <w:r w:rsidRPr="00BB2309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BB2309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BB2309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6D1D0A5" w14:textId="77777777" w:rsidR="00426646" w:rsidRPr="00BB2309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6A3E4E1D" w14:textId="77777777" w:rsidR="00426646" w:rsidRPr="00BB2309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55D379BB" w:rsidR="00426646" w:rsidRPr="00BB2309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BB2309">
        <w:rPr>
          <w:rFonts w:ascii="Times New Roman" w:eastAsia="Times New Roman" w:hAnsi="Times New Roman" w:cs="Times New Roman"/>
          <w:b/>
          <w:bCs/>
          <w:color w:val="auto"/>
        </w:rPr>
        <w:t>Дефицит (профицит) бюджета, источники финансирования дефицита бюджета, состояние муниципального долга</w:t>
      </w:r>
    </w:p>
    <w:p w14:paraId="1CA90122" w14:textId="53C75A75" w:rsidR="00426646" w:rsidRPr="00BB2309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Cs/>
          <w:color w:val="auto"/>
        </w:rPr>
        <w:t>Р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BB2309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от </w:t>
      </w:r>
      <w:r w:rsidR="00817359" w:rsidRPr="00BB2309">
        <w:rPr>
          <w:rFonts w:ascii="Times New Roman" w:eastAsia="Times New Roman" w:hAnsi="Times New Roman" w:cs="Times New Roman"/>
          <w:bCs/>
          <w:color w:val="auto"/>
        </w:rPr>
        <w:t>19.12.2022 № 37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DF1E27" w:rsidRPr="00BB2309">
        <w:rPr>
          <w:rFonts w:ascii="Times New Roman" w:eastAsia="Times New Roman" w:hAnsi="Times New Roman" w:cs="Times New Roman"/>
          <w:color w:val="auto"/>
        </w:rPr>
        <w:t>1</w:t>
      </w:r>
      <w:r w:rsidR="00072077" w:rsidRPr="00BB2309">
        <w:rPr>
          <w:rFonts w:ascii="Times New Roman" w:eastAsia="Times New Roman" w:hAnsi="Times New Roman" w:cs="Times New Roman"/>
          <w:color w:val="auto"/>
        </w:rPr>
        <w:t>0,</w:t>
      </w:r>
      <w:r w:rsidR="00510637" w:rsidRPr="00BB2309">
        <w:rPr>
          <w:rFonts w:ascii="Times New Roman" w:eastAsia="Times New Roman" w:hAnsi="Times New Roman" w:cs="Times New Roman"/>
          <w:color w:val="auto"/>
        </w:rPr>
        <w:t>1</w:t>
      </w:r>
      <w:r w:rsidR="00072077" w:rsidRPr="00BB2309">
        <w:rPr>
          <w:rFonts w:ascii="Times New Roman" w:eastAsia="Times New Roman" w:hAnsi="Times New Roman" w:cs="Times New Roman"/>
          <w:color w:val="auto"/>
        </w:rPr>
        <w:t>0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Дефицит утвержден с учетом статьи 92.1 Бюджетного кодекса Российской Федерации.</w:t>
      </w:r>
    </w:p>
    <w:p w14:paraId="7FEDADB4" w14:textId="1C2BBE94" w:rsidR="00C16819" w:rsidRPr="00BB2309" w:rsidRDefault="00426646" w:rsidP="00C1681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="00713FBE" w:rsidRPr="00BB2309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510637" w:rsidRPr="00BB2309">
        <w:rPr>
          <w:rFonts w:ascii="Times New Roman" w:eastAsia="Times New Roman" w:hAnsi="Times New Roman" w:cs="Times New Roman"/>
          <w:color w:val="auto"/>
        </w:rPr>
        <w:t>393,69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C16819" w:rsidRPr="00BB2309">
        <w:rPr>
          <w:rFonts w:ascii="Times New Roman" w:eastAsia="Times New Roman" w:hAnsi="Times New Roman" w:cs="Times New Roman"/>
          <w:color w:val="auto"/>
        </w:rPr>
        <w:t xml:space="preserve">, </w:t>
      </w:r>
      <w:r w:rsidR="00C16819" w:rsidRPr="00BB2309">
        <w:rPr>
          <w:rFonts w:ascii="Times New Roman" w:hAnsi="Times New Roman" w:cs="Times New Roman"/>
          <w:color w:val="auto"/>
        </w:rPr>
        <w:t xml:space="preserve">что составляет </w:t>
      </w:r>
      <w:r w:rsidR="00510637" w:rsidRPr="00BB2309">
        <w:rPr>
          <w:rFonts w:ascii="Times New Roman" w:hAnsi="Times New Roman" w:cs="Times New Roman"/>
          <w:color w:val="auto"/>
        </w:rPr>
        <w:t>25,68</w:t>
      </w:r>
      <w:r w:rsidR="00C16819" w:rsidRPr="00BB2309">
        <w:rPr>
          <w:rFonts w:ascii="Times New Roman" w:hAnsi="Times New Roman" w:cs="Times New Roman"/>
          <w:color w:val="auto"/>
        </w:rPr>
        <w:t>% от объёма планируемых собственных поступлений.</w:t>
      </w:r>
    </w:p>
    <w:p w14:paraId="5C2DC9D3" w14:textId="77777777" w:rsidR="00C16819" w:rsidRPr="00BB2309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Согласно пункту 3 статьи 92.1 Бюджетного кодекса РФ, дефицит местного бюджета не должен превышать 10 процентов общего годового объёма доходов местного бюджета без учёта </w:t>
      </w:r>
      <w:r w:rsidRPr="00BB2309">
        <w:rPr>
          <w:rFonts w:ascii="Times New Roman" w:hAnsi="Times New Roman" w:cs="Times New Roman"/>
          <w:color w:val="auto"/>
        </w:rPr>
        <w:lastRenderedPageBreak/>
        <w:t xml:space="preserve">утверждённого объёма безвозмездных поступлений и (или) поступлений налоговых доходов по дополнительным нормативам отчислений. </w:t>
      </w:r>
    </w:p>
    <w:p w14:paraId="63A4922B" w14:textId="77777777" w:rsidR="00C16819" w:rsidRPr="00BB2309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пунктом 3 статьи 92.1 Бюджетного кодекса РФ, в пределах суммы указанных поступлений и снижения остатков средств на счетах по учёту средств местного бюджета. </w:t>
      </w:r>
    </w:p>
    <w:p w14:paraId="3B8878C0" w14:textId="3BBB4112" w:rsidR="00C16819" w:rsidRPr="00BB2309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Решением о бюджете на 2023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поселения. По состоянию на 01.01.202</w:t>
      </w:r>
      <w:r w:rsidR="00FB24C1" w:rsidRPr="00BB2309">
        <w:rPr>
          <w:rFonts w:ascii="Times New Roman" w:hAnsi="Times New Roman" w:cs="Times New Roman"/>
          <w:color w:val="auto"/>
        </w:rPr>
        <w:t>3</w:t>
      </w:r>
      <w:r w:rsidRPr="00BB2309">
        <w:rPr>
          <w:rFonts w:ascii="Times New Roman" w:hAnsi="Times New Roman" w:cs="Times New Roman"/>
          <w:color w:val="auto"/>
        </w:rPr>
        <w:t xml:space="preserve"> средства на счетах бюджета в органе Федерального казначейства составляли </w:t>
      </w:r>
      <w:r w:rsidR="00510637" w:rsidRPr="00BB2309">
        <w:rPr>
          <w:rFonts w:ascii="Times New Roman" w:hAnsi="Times New Roman" w:cs="Times New Roman"/>
          <w:color w:val="auto"/>
        </w:rPr>
        <w:t>403,7</w:t>
      </w:r>
      <w:r w:rsidRPr="00BB2309">
        <w:rPr>
          <w:rFonts w:ascii="Times New Roman" w:hAnsi="Times New Roman" w:cs="Times New Roman"/>
          <w:color w:val="auto"/>
        </w:rPr>
        <w:t xml:space="preserve"> тыс. рублей. Планируемый размер дефицита в сумме </w:t>
      </w:r>
      <w:r w:rsidR="00510637" w:rsidRPr="00BB2309">
        <w:rPr>
          <w:rFonts w:ascii="Times New Roman" w:hAnsi="Times New Roman" w:cs="Times New Roman"/>
          <w:color w:val="auto"/>
        </w:rPr>
        <w:t>406,69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 xml:space="preserve">тыс. рублей не превышает объём остатков средств на счёте бюджета. Таким образом, объём спланированного дефицита бюджета не противоречит ограничениям, установленным статьёй 92.1 Бюджетного кодекса РФ. </w:t>
      </w:r>
    </w:p>
    <w:p w14:paraId="1B761035" w14:textId="26895BD9" w:rsidR="00426646" w:rsidRPr="00BB2309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BB2309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17" w:name="_Hlk164078910"/>
      <w:r w:rsidRPr="00BB2309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DF1E27" w:rsidRPr="00BB2309">
        <w:rPr>
          <w:rFonts w:ascii="Times New Roman" w:eastAsia="Times New Roman" w:hAnsi="Times New Roman" w:cs="Times New Roman"/>
          <w:color w:val="auto"/>
        </w:rPr>
        <w:t>рас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DF1E27" w:rsidRPr="00BB2309">
        <w:rPr>
          <w:rFonts w:ascii="Times New Roman" w:eastAsia="Times New Roman" w:hAnsi="Times New Roman" w:cs="Times New Roman"/>
          <w:color w:val="auto"/>
        </w:rPr>
        <w:t>до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17"/>
      <w:r w:rsidRPr="00BB2309">
        <w:rPr>
          <w:rFonts w:ascii="Times New Roman" w:eastAsia="Times New Roman" w:hAnsi="Times New Roman" w:cs="Times New Roman"/>
          <w:color w:val="auto"/>
        </w:rPr>
        <w:t>(</w:t>
      </w:r>
      <w:r w:rsidR="00DF1E27" w:rsidRPr="00BB2309">
        <w:rPr>
          <w:rFonts w:ascii="Times New Roman" w:eastAsia="Times New Roman" w:hAnsi="Times New Roman" w:cs="Times New Roman"/>
          <w:color w:val="auto"/>
        </w:rPr>
        <w:t>де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510637" w:rsidRPr="00BB2309">
        <w:rPr>
          <w:rFonts w:ascii="Times New Roman" w:eastAsia="Times New Roman" w:hAnsi="Times New Roman" w:cs="Times New Roman"/>
          <w:color w:val="auto"/>
        </w:rPr>
        <w:t>218,48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BB2309">
        <w:rPr>
          <w:rFonts w:ascii="Times New Roman" w:eastAsia="Times New Roman" w:hAnsi="Times New Roman" w:cs="Times New Roman"/>
          <w:color w:val="auto"/>
        </w:rPr>
        <w:t>20</w:t>
      </w:r>
      <w:r w:rsidRPr="00BB2309">
        <w:rPr>
          <w:rFonts w:ascii="Times New Roman" w:eastAsia="Times New Roman" w:hAnsi="Times New Roman" w:cs="Times New Roman"/>
          <w:color w:val="auto"/>
        </w:rPr>
        <w:t>) у</w:t>
      </w:r>
      <w:r w:rsidR="003C021C" w:rsidRPr="00BB2309">
        <w:rPr>
          <w:rFonts w:ascii="Times New Roman" w:eastAsia="Times New Roman" w:hAnsi="Times New Roman" w:cs="Times New Roman"/>
          <w:color w:val="auto"/>
        </w:rPr>
        <w:t>меньшены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остатки средств на счетах бюджета </w:t>
      </w:r>
      <w:r w:rsidR="00DF1E27" w:rsidRPr="00BB2309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>к</w:t>
      </w:r>
      <w:r w:rsidR="00DF1E27" w:rsidRPr="00BB2309">
        <w:rPr>
          <w:rFonts w:ascii="Times New Roman" w:eastAsia="Times New Roman" w:hAnsi="Times New Roman" w:cs="Times New Roman"/>
          <w:color w:val="auto"/>
        </w:rPr>
        <w:t>ий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510637" w:rsidRPr="00BB2309">
        <w:rPr>
          <w:rFonts w:ascii="Times New Roman" w:eastAsia="Times New Roman" w:hAnsi="Times New Roman" w:cs="Times New Roman"/>
          <w:color w:val="auto"/>
        </w:rPr>
        <w:t>218,48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510637" w:rsidRPr="00BB2309">
        <w:rPr>
          <w:rFonts w:ascii="Times New Roman" w:eastAsia="Times New Roman" w:hAnsi="Times New Roman" w:cs="Times New Roman"/>
          <w:color w:val="auto"/>
        </w:rPr>
        <w:t>185,22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 (на 01.01.2023 года- </w:t>
      </w:r>
      <w:r w:rsidR="00510637" w:rsidRPr="00BB2309">
        <w:rPr>
          <w:rFonts w:ascii="Times New Roman" w:eastAsia="Times New Roman" w:hAnsi="Times New Roman" w:cs="Times New Roman"/>
          <w:color w:val="auto"/>
        </w:rPr>
        <w:t>403,7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198D08D8" w:rsidR="00426646" w:rsidRPr="00BB2309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>кий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BB2309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6096BF9" w14:textId="77777777" w:rsidR="00BE5C4E" w:rsidRPr="00BB2309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BB2309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8" w:name="_Hlk164078742"/>
      <w:r w:rsidRPr="00BB2309">
        <w:rPr>
          <w:rFonts w:ascii="Times New Roman" w:hAnsi="Times New Roman" w:cs="Times New Roman"/>
          <w:b/>
          <w:color w:val="auto"/>
        </w:rPr>
        <w:t>Выводы</w:t>
      </w:r>
    </w:p>
    <w:bookmarkEnd w:id="18"/>
    <w:p w14:paraId="155D197A" w14:textId="7189DE06" w:rsidR="00546416" w:rsidRPr="00BB2309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BB2309">
        <w:rPr>
          <w:rFonts w:ascii="Times New Roman" w:hAnsi="Times New Roman"/>
          <w:color w:val="auto"/>
        </w:rPr>
        <w:t xml:space="preserve">поселения </w:t>
      </w:r>
      <w:r w:rsidR="009A0322" w:rsidRPr="00BB2309">
        <w:rPr>
          <w:rFonts w:ascii="Times New Roman" w:hAnsi="Times New Roman"/>
          <w:color w:val="auto"/>
        </w:rPr>
        <w:t>Октябрь</w:t>
      </w:r>
      <w:r w:rsidR="00F45F7F" w:rsidRPr="00BB2309">
        <w:rPr>
          <w:rFonts w:ascii="Times New Roman" w:hAnsi="Times New Roman"/>
          <w:color w:val="auto"/>
        </w:rPr>
        <w:t>с</w:t>
      </w:r>
      <w:r w:rsidRPr="00BB2309">
        <w:rPr>
          <w:rFonts w:ascii="Times New Roman" w:hAnsi="Times New Roman"/>
          <w:color w:val="auto"/>
        </w:rPr>
        <w:t>кий сельсовет Змеиногорского района Алтайского края</w:t>
      </w:r>
      <w:r w:rsidRPr="00BB2309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="009A0322" w:rsidRPr="00BB2309">
        <w:rPr>
          <w:rFonts w:ascii="Times New Roman" w:hAnsi="Times New Roman"/>
          <w:color w:val="auto"/>
        </w:rPr>
        <w:t>Октябрь</w:t>
      </w:r>
      <w:r w:rsidR="00F45F7F" w:rsidRPr="00BB2309">
        <w:rPr>
          <w:rFonts w:ascii="Times New Roman" w:hAnsi="Times New Roman"/>
          <w:color w:val="auto"/>
        </w:rPr>
        <w:t>с</w:t>
      </w:r>
      <w:r w:rsidRPr="00BB2309">
        <w:rPr>
          <w:rFonts w:ascii="Times New Roman" w:hAnsi="Times New Roman"/>
          <w:color w:val="auto"/>
        </w:rPr>
        <w:t>к</w:t>
      </w:r>
      <w:r w:rsidRPr="00BB2309">
        <w:rPr>
          <w:rFonts w:ascii="Times New Roman" w:hAnsi="Times New Roman" w:cs="Times New Roman"/>
          <w:color w:val="auto"/>
        </w:rPr>
        <w:t xml:space="preserve">ого сельсовета </w:t>
      </w:r>
      <w:r w:rsidRPr="00BB2309">
        <w:rPr>
          <w:rFonts w:ascii="Times New Roman" w:hAnsi="Times New Roman"/>
          <w:color w:val="auto"/>
        </w:rPr>
        <w:t>Змеиногорского района Алтайского края</w:t>
      </w:r>
      <w:r w:rsidRPr="00BB2309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31439D8B" w:rsidR="00546416" w:rsidRPr="00BB2309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</w:t>
      </w:r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Pr="00BB2309">
        <w:rPr>
          <w:rFonts w:ascii="Times New Roman" w:hAnsi="Times New Roman" w:cs="Times New Roman"/>
          <w:color w:val="auto"/>
        </w:rPr>
        <w:t xml:space="preserve">кого сельсовета. </w:t>
      </w: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BB2309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BB2309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27A2500D" w:rsidR="00546416" w:rsidRPr="00BB2309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19" w:name="_Hlk162711193"/>
      <w:r w:rsidR="009A0322" w:rsidRPr="00BB2309">
        <w:rPr>
          <w:rFonts w:ascii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hAnsi="Times New Roman" w:cs="Times New Roman"/>
          <w:color w:val="auto"/>
        </w:rPr>
        <w:t>с</w:t>
      </w:r>
      <w:r w:rsidRPr="00BB2309">
        <w:rPr>
          <w:rFonts w:ascii="Times New Roman" w:hAnsi="Times New Roman" w:cs="Times New Roman"/>
          <w:color w:val="auto"/>
        </w:rPr>
        <w:t xml:space="preserve">кого сельсовета </w:t>
      </w:r>
      <w:bookmarkEnd w:id="19"/>
      <w:r w:rsidRPr="00BB2309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F039FF" w:rsidRPr="00BB2309">
        <w:rPr>
          <w:rFonts w:ascii="Times New Roman" w:hAnsi="Times New Roman" w:cs="Times New Roman"/>
          <w:color w:val="auto"/>
        </w:rPr>
        <w:t xml:space="preserve"> </w:t>
      </w:r>
      <w:r w:rsidRPr="00BB2309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34367AA8" w:rsidR="00546416" w:rsidRPr="00BB2309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9A0322" w:rsidRPr="00BB2309">
        <w:rPr>
          <w:rFonts w:ascii="Times New Roman" w:eastAsia="Times New Roman" w:hAnsi="Times New Roman" w:cs="Times New Roman"/>
          <w:bCs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bCs/>
          <w:color w:val="auto"/>
        </w:rPr>
        <w:t>с</w:t>
      </w:r>
      <w:r w:rsidRPr="00BB2309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BB2309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BB2309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BB2309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9A0322" w:rsidRPr="00BB2309">
        <w:rPr>
          <w:rFonts w:ascii="Times New Roman" w:eastAsia="Times New Roman" w:hAnsi="Times New Roman" w:cs="Times New Roman"/>
          <w:color w:val="auto"/>
        </w:rPr>
        <w:t>Октябрь</w:t>
      </w:r>
      <w:r w:rsidR="00F45F7F" w:rsidRPr="00BB2309">
        <w:rPr>
          <w:rFonts w:ascii="Times New Roman" w:eastAsia="Times New Roman" w:hAnsi="Times New Roman" w:cs="Times New Roman"/>
          <w:color w:val="auto"/>
        </w:rPr>
        <w:t>с</w:t>
      </w:r>
      <w:r w:rsidRPr="00BB2309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</w:t>
      </w:r>
      <w:r w:rsidRPr="00BB2309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365FAF04" w14:textId="21826422" w:rsidR="00546416" w:rsidRPr="00BB2309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22482EE4" w14:textId="77777777" w:rsidR="00A72F57" w:rsidRPr="00BB2309" w:rsidRDefault="00A72F57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692DEB56" w14:textId="77777777" w:rsidR="00E41872" w:rsidRPr="00BB2309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B2309">
        <w:rPr>
          <w:rFonts w:ascii="Times New Roman" w:hAnsi="Times New Roman" w:cs="Times New Roman"/>
          <w:b/>
          <w:bCs/>
          <w:color w:val="auto"/>
        </w:rPr>
        <w:lastRenderedPageBreak/>
        <w:t>Предложения</w:t>
      </w:r>
    </w:p>
    <w:p w14:paraId="50E20683" w14:textId="58AFE782" w:rsidR="00E41872" w:rsidRPr="00BB2309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BB2309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BB2309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77777777" w:rsidR="00E41872" w:rsidRPr="00BB2309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- Предоставлять в Контрольно-счетный орган проекты Решений о внесении изменений в бюджет для проведения внешнего муниципального финансового контроля.</w:t>
      </w:r>
    </w:p>
    <w:p w14:paraId="57F4E625" w14:textId="77777777" w:rsidR="00E41872" w:rsidRPr="00BB2309" w:rsidRDefault="00E41872" w:rsidP="00B16106">
      <w:pPr>
        <w:ind w:firstLine="709"/>
        <w:rPr>
          <w:rFonts w:ascii="Times New Roman" w:hAnsi="Times New Roman" w:cs="Times New Roman"/>
          <w:color w:val="auto"/>
        </w:rPr>
      </w:pPr>
    </w:p>
    <w:p w14:paraId="6A81F8C5" w14:textId="7D94FE83" w:rsidR="00677C0F" w:rsidRPr="00BB2309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BB2309" w:rsidRPr="00BB2309" w14:paraId="2B1EECA1" w14:textId="77777777" w:rsidTr="00882BA8">
        <w:tc>
          <w:tcPr>
            <w:tcW w:w="4564" w:type="dxa"/>
          </w:tcPr>
          <w:p w14:paraId="17318844" w14:textId="77777777" w:rsidR="00677C0F" w:rsidRPr="00BB2309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77777777" w:rsidR="00677C0F" w:rsidRPr="00BB2309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BB2309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20384E42" w14:textId="77777777" w:rsidR="00677C0F" w:rsidRPr="00BB2309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BB2309" w:rsidRPr="00BB2309" w14:paraId="45B49558" w14:textId="77777777" w:rsidTr="00882BA8">
        <w:trPr>
          <w:trHeight w:val="360"/>
        </w:trPr>
        <w:tc>
          <w:tcPr>
            <w:tcW w:w="4564" w:type="dxa"/>
          </w:tcPr>
          <w:p w14:paraId="5C68AE3C" w14:textId="77777777" w:rsidR="00677C0F" w:rsidRPr="00BB2309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BB2309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599F0CA2" w14:textId="77777777" w:rsidR="00677C0F" w:rsidRPr="00BB2309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309" w:rsidRPr="00BB2309" w14:paraId="2DBF5D17" w14:textId="77777777" w:rsidTr="00882BA8">
        <w:trPr>
          <w:trHeight w:val="360"/>
        </w:trPr>
        <w:tc>
          <w:tcPr>
            <w:tcW w:w="4564" w:type="dxa"/>
          </w:tcPr>
          <w:p w14:paraId="3BD2196D" w14:textId="564D7C20" w:rsidR="00677C0F" w:rsidRPr="00BB2309" w:rsidRDefault="00677C0F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Глава</w:t>
            </w:r>
            <w:r w:rsidRPr="00BB2309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9A0322" w:rsidRPr="00BB2309">
              <w:rPr>
                <w:rFonts w:ascii="Times New Roman" w:hAnsi="Times New Roman" w:cs="Times New Roman"/>
                <w:color w:val="auto"/>
                <w:lang w:eastAsia="en-US"/>
              </w:rPr>
              <w:t>Октябрь</w:t>
            </w:r>
            <w:r w:rsidR="00F45F7F" w:rsidRPr="00BB2309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Pr="00BB2309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Pr="00BB2309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77777777" w:rsidR="00677C0F" w:rsidRPr="00BB2309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BB2309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22E1A9A" w14:textId="68684F65" w:rsidR="00677C0F" w:rsidRPr="00BB2309" w:rsidRDefault="00297730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B2309">
              <w:rPr>
                <w:rFonts w:ascii="Times New Roman" w:hAnsi="Times New Roman" w:cs="Times New Roman"/>
                <w:color w:val="auto"/>
              </w:rPr>
              <w:t>Н</w:t>
            </w:r>
            <w:r w:rsidR="00637828" w:rsidRPr="00BB2309">
              <w:rPr>
                <w:rFonts w:ascii="Times New Roman" w:hAnsi="Times New Roman" w:cs="Times New Roman"/>
                <w:color w:val="auto"/>
              </w:rPr>
              <w:t xml:space="preserve">.Н. </w:t>
            </w:r>
            <w:r w:rsidRPr="00BB2309">
              <w:rPr>
                <w:rFonts w:ascii="Times New Roman" w:hAnsi="Times New Roman" w:cs="Times New Roman"/>
                <w:color w:val="auto"/>
              </w:rPr>
              <w:t>Шотт</w:t>
            </w:r>
          </w:p>
        </w:tc>
      </w:tr>
    </w:tbl>
    <w:p w14:paraId="06F3DD19" w14:textId="77777777" w:rsidR="00677C0F" w:rsidRPr="00BB2309" w:rsidRDefault="00677C0F" w:rsidP="0009238E">
      <w:pPr>
        <w:rPr>
          <w:rFonts w:ascii="Times New Roman" w:hAnsi="Times New Roman" w:cs="Times New Roman"/>
          <w:color w:val="auto"/>
        </w:rPr>
      </w:pPr>
    </w:p>
    <w:p w14:paraId="5475B0C4" w14:textId="77777777" w:rsidR="00677C0F" w:rsidRPr="00BB2309" w:rsidRDefault="00677C0F" w:rsidP="00B16106">
      <w:pPr>
        <w:rPr>
          <w:rFonts w:ascii="Times New Roman" w:hAnsi="Times New Roman" w:cs="Times New Roman"/>
          <w:color w:val="auto"/>
        </w:rPr>
      </w:pPr>
    </w:p>
    <w:p w14:paraId="7ABBA237" w14:textId="37303812" w:rsidR="009A0322" w:rsidRPr="00BB2309" w:rsidRDefault="00677C0F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BB2309">
        <w:rPr>
          <w:rFonts w:ascii="Times New Roman" w:hAnsi="Times New Roman" w:cs="Times New Roman"/>
          <w:color w:val="auto"/>
        </w:rPr>
        <w:t>Один экземпляр заключения получил: Глава</w:t>
      </w:r>
      <w:r w:rsidRPr="00BB2309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9A0322" w:rsidRPr="00BB2309">
        <w:rPr>
          <w:rFonts w:ascii="Times New Roman" w:hAnsi="Times New Roman" w:cs="Times New Roman"/>
          <w:color w:val="auto"/>
          <w:lang w:eastAsia="en-US"/>
        </w:rPr>
        <w:t>Октябрь</w:t>
      </w:r>
      <w:r w:rsidR="00F45F7F" w:rsidRPr="00BB2309">
        <w:rPr>
          <w:rFonts w:ascii="Times New Roman" w:hAnsi="Times New Roman" w:cs="Times New Roman"/>
          <w:color w:val="auto"/>
          <w:lang w:eastAsia="en-US"/>
        </w:rPr>
        <w:t>с</w:t>
      </w:r>
      <w:r w:rsidRPr="00BB2309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BB2309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</w:t>
      </w:r>
      <w:r w:rsidR="00297730" w:rsidRPr="00BB2309">
        <w:rPr>
          <w:rFonts w:ascii="Times New Roman" w:hAnsi="Times New Roman" w:cs="Times New Roman"/>
          <w:color w:val="auto"/>
        </w:rPr>
        <w:t>Н.Н. Шотт</w:t>
      </w:r>
    </w:p>
    <w:sectPr w:rsidR="009A0322" w:rsidRPr="00BB2309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3822B" w14:textId="77777777" w:rsidR="00B611DE" w:rsidRDefault="00B611DE">
      <w:r>
        <w:separator/>
      </w:r>
    </w:p>
  </w:endnote>
  <w:endnote w:type="continuationSeparator" w:id="0">
    <w:p w14:paraId="690FE243" w14:textId="77777777" w:rsidR="00B611DE" w:rsidRDefault="00B6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DCA1" w14:textId="77777777" w:rsidR="00B611DE" w:rsidRDefault="00B611DE">
      <w:r>
        <w:separator/>
      </w:r>
    </w:p>
  </w:footnote>
  <w:footnote w:type="continuationSeparator" w:id="0">
    <w:p w14:paraId="6D9F8639" w14:textId="77777777" w:rsidR="00B611DE" w:rsidRDefault="00B6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9A12A7" w:rsidRDefault="009A12A7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19EE"/>
    <w:rsid w:val="000032B4"/>
    <w:rsid w:val="00003547"/>
    <w:rsid w:val="000052C0"/>
    <w:rsid w:val="00013D79"/>
    <w:rsid w:val="0001475B"/>
    <w:rsid w:val="00017120"/>
    <w:rsid w:val="00020794"/>
    <w:rsid w:val="00023675"/>
    <w:rsid w:val="00024771"/>
    <w:rsid w:val="0002481E"/>
    <w:rsid w:val="000261E6"/>
    <w:rsid w:val="00027923"/>
    <w:rsid w:val="00027D43"/>
    <w:rsid w:val="00027F33"/>
    <w:rsid w:val="0003066D"/>
    <w:rsid w:val="00030C92"/>
    <w:rsid w:val="00030D7B"/>
    <w:rsid w:val="00035636"/>
    <w:rsid w:val="000361DF"/>
    <w:rsid w:val="000374F5"/>
    <w:rsid w:val="00041607"/>
    <w:rsid w:val="00046774"/>
    <w:rsid w:val="00050338"/>
    <w:rsid w:val="00051813"/>
    <w:rsid w:val="00051967"/>
    <w:rsid w:val="00051AD6"/>
    <w:rsid w:val="00051FD5"/>
    <w:rsid w:val="000544F0"/>
    <w:rsid w:val="00055DDC"/>
    <w:rsid w:val="000560DC"/>
    <w:rsid w:val="00057633"/>
    <w:rsid w:val="00060F84"/>
    <w:rsid w:val="000623E0"/>
    <w:rsid w:val="0006504E"/>
    <w:rsid w:val="000650E7"/>
    <w:rsid w:val="00065316"/>
    <w:rsid w:val="000659AE"/>
    <w:rsid w:val="000710D6"/>
    <w:rsid w:val="0007182B"/>
    <w:rsid w:val="00072077"/>
    <w:rsid w:val="00072509"/>
    <w:rsid w:val="0007302E"/>
    <w:rsid w:val="000733A1"/>
    <w:rsid w:val="00073582"/>
    <w:rsid w:val="00076F67"/>
    <w:rsid w:val="000772BF"/>
    <w:rsid w:val="000811F4"/>
    <w:rsid w:val="000814E3"/>
    <w:rsid w:val="00085494"/>
    <w:rsid w:val="00087ECD"/>
    <w:rsid w:val="0009238E"/>
    <w:rsid w:val="000931BF"/>
    <w:rsid w:val="0009585B"/>
    <w:rsid w:val="00095A83"/>
    <w:rsid w:val="000966EC"/>
    <w:rsid w:val="000A0213"/>
    <w:rsid w:val="000A2241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48B0"/>
    <w:rsid w:val="000C55CD"/>
    <w:rsid w:val="000D18E8"/>
    <w:rsid w:val="000D3BDF"/>
    <w:rsid w:val="000D69F8"/>
    <w:rsid w:val="000E0BD9"/>
    <w:rsid w:val="000E1258"/>
    <w:rsid w:val="000E1505"/>
    <w:rsid w:val="000E2F68"/>
    <w:rsid w:val="000E326E"/>
    <w:rsid w:val="000E4EDD"/>
    <w:rsid w:val="000E621B"/>
    <w:rsid w:val="000E67A5"/>
    <w:rsid w:val="000E7FB8"/>
    <w:rsid w:val="000F2783"/>
    <w:rsid w:val="000F2BFF"/>
    <w:rsid w:val="000F2C72"/>
    <w:rsid w:val="000F3526"/>
    <w:rsid w:val="000F42C2"/>
    <w:rsid w:val="000F4FDA"/>
    <w:rsid w:val="000F58B9"/>
    <w:rsid w:val="000F66F8"/>
    <w:rsid w:val="000F68FA"/>
    <w:rsid w:val="000F7D58"/>
    <w:rsid w:val="00104736"/>
    <w:rsid w:val="00105C3D"/>
    <w:rsid w:val="001065DC"/>
    <w:rsid w:val="00106785"/>
    <w:rsid w:val="00106D2C"/>
    <w:rsid w:val="001164B8"/>
    <w:rsid w:val="001176DB"/>
    <w:rsid w:val="00117AA7"/>
    <w:rsid w:val="0012014A"/>
    <w:rsid w:val="001233D0"/>
    <w:rsid w:val="001245A4"/>
    <w:rsid w:val="0012532F"/>
    <w:rsid w:val="00125E52"/>
    <w:rsid w:val="00126C8E"/>
    <w:rsid w:val="00127800"/>
    <w:rsid w:val="001326D9"/>
    <w:rsid w:val="00132DC2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47647"/>
    <w:rsid w:val="001502C7"/>
    <w:rsid w:val="001512FA"/>
    <w:rsid w:val="00151A94"/>
    <w:rsid w:val="00152A78"/>
    <w:rsid w:val="00154910"/>
    <w:rsid w:val="00155A79"/>
    <w:rsid w:val="00155CFD"/>
    <w:rsid w:val="00157D58"/>
    <w:rsid w:val="00157D7D"/>
    <w:rsid w:val="00161015"/>
    <w:rsid w:val="0016248F"/>
    <w:rsid w:val="001634A7"/>
    <w:rsid w:val="00163F74"/>
    <w:rsid w:val="0016418A"/>
    <w:rsid w:val="00164EEB"/>
    <w:rsid w:val="00165E3F"/>
    <w:rsid w:val="0016631B"/>
    <w:rsid w:val="0016779A"/>
    <w:rsid w:val="00170184"/>
    <w:rsid w:val="00171BAA"/>
    <w:rsid w:val="001725CF"/>
    <w:rsid w:val="00173B8F"/>
    <w:rsid w:val="00173C2A"/>
    <w:rsid w:val="00180D4D"/>
    <w:rsid w:val="00181197"/>
    <w:rsid w:val="0018142C"/>
    <w:rsid w:val="001827C0"/>
    <w:rsid w:val="00182B3D"/>
    <w:rsid w:val="00182B45"/>
    <w:rsid w:val="001833C1"/>
    <w:rsid w:val="00183ADF"/>
    <w:rsid w:val="00185A27"/>
    <w:rsid w:val="00185F5C"/>
    <w:rsid w:val="00187A6F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016"/>
    <w:rsid w:val="001B6697"/>
    <w:rsid w:val="001B6C1D"/>
    <w:rsid w:val="001B76A9"/>
    <w:rsid w:val="001C0586"/>
    <w:rsid w:val="001C4C25"/>
    <w:rsid w:val="001C6959"/>
    <w:rsid w:val="001C71DF"/>
    <w:rsid w:val="001C7EF3"/>
    <w:rsid w:val="001D04C0"/>
    <w:rsid w:val="001D3217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1DC0"/>
    <w:rsid w:val="001F2D9B"/>
    <w:rsid w:val="001F3714"/>
    <w:rsid w:val="001F5479"/>
    <w:rsid w:val="00200CC9"/>
    <w:rsid w:val="002016DF"/>
    <w:rsid w:val="002030BD"/>
    <w:rsid w:val="00203293"/>
    <w:rsid w:val="002035E8"/>
    <w:rsid w:val="00204946"/>
    <w:rsid w:val="0020590D"/>
    <w:rsid w:val="00207B22"/>
    <w:rsid w:val="0021231D"/>
    <w:rsid w:val="00213501"/>
    <w:rsid w:val="002141BA"/>
    <w:rsid w:val="002175A1"/>
    <w:rsid w:val="00221552"/>
    <w:rsid w:val="002236C5"/>
    <w:rsid w:val="00223F28"/>
    <w:rsid w:val="00224488"/>
    <w:rsid w:val="0022472B"/>
    <w:rsid w:val="00225BDD"/>
    <w:rsid w:val="002265E8"/>
    <w:rsid w:val="002265F6"/>
    <w:rsid w:val="0023021A"/>
    <w:rsid w:val="00230E7A"/>
    <w:rsid w:val="002331B6"/>
    <w:rsid w:val="00233F34"/>
    <w:rsid w:val="002343E3"/>
    <w:rsid w:val="00244BBC"/>
    <w:rsid w:val="00245CA4"/>
    <w:rsid w:val="00250291"/>
    <w:rsid w:val="00251462"/>
    <w:rsid w:val="0025290B"/>
    <w:rsid w:val="00252D69"/>
    <w:rsid w:val="00254D46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64A0"/>
    <w:rsid w:val="002765EB"/>
    <w:rsid w:val="00280314"/>
    <w:rsid w:val="00280F84"/>
    <w:rsid w:val="00282EDB"/>
    <w:rsid w:val="0028450A"/>
    <w:rsid w:val="00284BEC"/>
    <w:rsid w:val="00285C12"/>
    <w:rsid w:val="0028611E"/>
    <w:rsid w:val="00286273"/>
    <w:rsid w:val="002866E1"/>
    <w:rsid w:val="00291473"/>
    <w:rsid w:val="002961A9"/>
    <w:rsid w:val="00297730"/>
    <w:rsid w:val="002A2AF9"/>
    <w:rsid w:val="002A393B"/>
    <w:rsid w:val="002A42E8"/>
    <w:rsid w:val="002A55DF"/>
    <w:rsid w:val="002A6370"/>
    <w:rsid w:val="002A6D67"/>
    <w:rsid w:val="002B03CE"/>
    <w:rsid w:val="002B1C0B"/>
    <w:rsid w:val="002B4167"/>
    <w:rsid w:val="002B65C7"/>
    <w:rsid w:val="002B6B00"/>
    <w:rsid w:val="002C0D00"/>
    <w:rsid w:val="002C726D"/>
    <w:rsid w:val="002D2EF8"/>
    <w:rsid w:val="002D4324"/>
    <w:rsid w:val="002D58C3"/>
    <w:rsid w:val="002D5F41"/>
    <w:rsid w:val="002E31B6"/>
    <w:rsid w:val="002E349F"/>
    <w:rsid w:val="002E3647"/>
    <w:rsid w:val="002E4B35"/>
    <w:rsid w:val="002E4B43"/>
    <w:rsid w:val="002E4F4E"/>
    <w:rsid w:val="002E4F66"/>
    <w:rsid w:val="002E62D7"/>
    <w:rsid w:val="002F11E8"/>
    <w:rsid w:val="002F1F0E"/>
    <w:rsid w:val="002F307D"/>
    <w:rsid w:val="002F3707"/>
    <w:rsid w:val="002F44B0"/>
    <w:rsid w:val="002F4862"/>
    <w:rsid w:val="002F4EAB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1ACF"/>
    <w:rsid w:val="003335F3"/>
    <w:rsid w:val="00344653"/>
    <w:rsid w:val="00345751"/>
    <w:rsid w:val="00345FF5"/>
    <w:rsid w:val="003460A4"/>
    <w:rsid w:val="00346164"/>
    <w:rsid w:val="00350DDF"/>
    <w:rsid w:val="00352E72"/>
    <w:rsid w:val="00354CA0"/>
    <w:rsid w:val="00356A08"/>
    <w:rsid w:val="003618F0"/>
    <w:rsid w:val="00363D3B"/>
    <w:rsid w:val="00364FBD"/>
    <w:rsid w:val="003653FC"/>
    <w:rsid w:val="003657CF"/>
    <w:rsid w:val="00365CD6"/>
    <w:rsid w:val="00366CE9"/>
    <w:rsid w:val="003677D9"/>
    <w:rsid w:val="00367A41"/>
    <w:rsid w:val="0037271B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87FE1"/>
    <w:rsid w:val="0039507C"/>
    <w:rsid w:val="003A0908"/>
    <w:rsid w:val="003A1EFC"/>
    <w:rsid w:val="003A261C"/>
    <w:rsid w:val="003A352C"/>
    <w:rsid w:val="003A4A21"/>
    <w:rsid w:val="003A5925"/>
    <w:rsid w:val="003A6D2D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3C63"/>
    <w:rsid w:val="003D42F7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386F"/>
    <w:rsid w:val="003E64E6"/>
    <w:rsid w:val="003E66A2"/>
    <w:rsid w:val="003E6CCA"/>
    <w:rsid w:val="003F0841"/>
    <w:rsid w:val="003F3646"/>
    <w:rsid w:val="003F5199"/>
    <w:rsid w:val="003F56BB"/>
    <w:rsid w:val="003F6125"/>
    <w:rsid w:val="003F70F7"/>
    <w:rsid w:val="003F748D"/>
    <w:rsid w:val="003F79F9"/>
    <w:rsid w:val="00400A63"/>
    <w:rsid w:val="00401339"/>
    <w:rsid w:val="0040289E"/>
    <w:rsid w:val="004030E7"/>
    <w:rsid w:val="00404CBE"/>
    <w:rsid w:val="004054D8"/>
    <w:rsid w:val="00410932"/>
    <w:rsid w:val="00411158"/>
    <w:rsid w:val="00411938"/>
    <w:rsid w:val="00412148"/>
    <w:rsid w:val="004132A5"/>
    <w:rsid w:val="004146BB"/>
    <w:rsid w:val="00414F51"/>
    <w:rsid w:val="0041531F"/>
    <w:rsid w:val="00417B3A"/>
    <w:rsid w:val="0042011C"/>
    <w:rsid w:val="00420442"/>
    <w:rsid w:val="0042101C"/>
    <w:rsid w:val="00425078"/>
    <w:rsid w:val="00426646"/>
    <w:rsid w:val="00427DCC"/>
    <w:rsid w:val="00427DEE"/>
    <w:rsid w:val="00427F69"/>
    <w:rsid w:val="004321D7"/>
    <w:rsid w:val="0043459F"/>
    <w:rsid w:val="0043579A"/>
    <w:rsid w:val="0043674B"/>
    <w:rsid w:val="004369EA"/>
    <w:rsid w:val="004371E5"/>
    <w:rsid w:val="00440D22"/>
    <w:rsid w:val="00441E1D"/>
    <w:rsid w:val="00445588"/>
    <w:rsid w:val="00445F55"/>
    <w:rsid w:val="00446179"/>
    <w:rsid w:val="00446218"/>
    <w:rsid w:val="004465D6"/>
    <w:rsid w:val="00447990"/>
    <w:rsid w:val="00447A8D"/>
    <w:rsid w:val="00453524"/>
    <w:rsid w:val="00455864"/>
    <w:rsid w:val="00460539"/>
    <w:rsid w:val="00460DB2"/>
    <w:rsid w:val="004611B1"/>
    <w:rsid w:val="00464E18"/>
    <w:rsid w:val="00464FC7"/>
    <w:rsid w:val="0046685A"/>
    <w:rsid w:val="00466D30"/>
    <w:rsid w:val="0046761B"/>
    <w:rsid w:val="004706B5"/>
    <w:rsid w:val="004759F1"/>
    <w:rsid w:val="00475E89"/>
    <w:rsid w:val="00481CA5"/>
    <w:rsid w:val="00481D90"/>
    <w:rsid w:val="004820D3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4884"/>
    <w:rsid w:val="004A51C1"/>
    <w:rsid w:val="004A5832"/>
    <w:rsid w:val="004A6198"/>
    <w:rsid w:val="004A78F1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480F"/>
    <w:rsid w:val="004D7AC5"/>
    <w:rsid w:val="004E20EE"/>
    <w:rsid w:val="004E46A7"/>
    <w:rsid w:val="004E4D92"/>
    <w:rsid w:val="004E5ED4"/>
    <w:rsid w:val="004F15C8"/>
    <w:rsid w:val="004F2BBB"/>
    <w:rsid w:val="004F442B"/>
    <w:rsid w:val="004F58EC"/>
    <w:rsid w:val="004F6964"/>
    <w:rsid w:val="004F6B3B"/>
    <w:rsid w:val="004F772E"/>
    <w:rsid w:val="00500F11"/>
    <w:rsid w:val="005032BA"/>
    <w:rsid w:val="005052B3"/>
    <w:rsid w:val="00506D06"/>
    <w:rsid w:val="00510637"/>
    <w:rsid w:val="00511364"/>
    <w:rsid w:val="00513CE2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227E"/>
    <w:rsid w:val="005769E5"/>
    <w:rsid w:val="00577200"/>
    <w:rsid w:val="005802CC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57B8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75F6"/>
    <w:rsid w:val="005B7DC8"/>
    <w:rsid w:val="005C03E6"/>
    <w:rsid w:val="005C2DEB"/>
    <w:rsid w:val="005C680B"/>
    <w:rsid w:val="005C6B3C"/>
    <w:rsid w:val="005D09FE"/>
    <w:rsid w:val="005D0DCA"/>
    <w:rsid w:val="005D584E"/>
    <w:rsid w:val="005D7F3E"/>
    <w:rsid w:val="005E1046"/>
    <w:rsid w:val="005E1D7D"/>
    <w:rsid w:val="005E6732"/>
    <w:rsid w:val="005F032A"/>
    <w:rsid w:val="005F07F7"/>
    <w:rsid w:val="005F10A0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EC6"/>
    <w:rsid w:val="005F7FE4"/>
    <w:rsid w:val="00600F4A"/>
    <w:rsid w:val="006020EB"/>
    <w:rsid w:val="00602682"/>
    <w:rsid w:val="00602A77"/>
    <w:rsid w:val="00602DA9"/>
    <w:rsid w:val="00602EE6"/>
    <w:rsid w:val="00603481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7828"/>
    <w:rsid w:val="00640B7C"/>
    <w:rsid w:val="006422C6"/>
    <w:rsid w:val="006422FD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064"/>
    <w:rsid w:val="00651930"/>
    <w:rsid w:val="0065253B"/>
    <w:rsid w:val="00652BED"/>
    <w:rsid w:val="006539A0"/>
    <w:rsid w:val="0065580D"/>
    <w:rsid w:val="00656C9A"/>
    <w:rsid w:val="00656EA5"/>
    <w:rsid w:val="00657DDA"/>
    <w:rsid w:val="00661066"/>
    <w:rsid w:val="006650D4"/>
    <w:rsid w:val="00667513"/>
    <w:rsid w:val="00671D5B"/>
    <w:rsid w:val="00672816"/>
    <w:rsid w:val="00673B12"/>
    <w:rsid w:val="00677C08"/>
    <w:rsid w:val="00677C0F"/>
    <w:rsid w:val="0068203F"/>
    <w:rsid w:val="00682C32"/>
    <w:rsid w:val="006834DF"/>
    <w:rsid w:val="00683987"/>
    <w:rsid w:val="00683E37"/>
    <w:rsid w:val="00684232"/>
    <w:rsid w:val="006855E8"/>
    <w:rsid w:val="00686E22"/>
    <w:rsid w:val="006909AC"/>
    <w:rsid w:val="006926FB"/>
    <w:rsid w:val="00693878"/>
    <w:rsid w:val="00693DF6"/>
    <w:rsid w:val="00693FE6"/>
    <w:rsid w:val="00694A17"/>
    <w:rsid w:val="006A0527"/>
    <w:rsid w:val="006A182C"/>
    <w:rsid w:val="006A3B9B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292F"/>
    <w:rsid w:val="006C3446"/>
    <w:rsid w:val="006C34E5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8C4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1317"/>
    <w:rsid w:val="0070150B"/>
    <w:rsid w:val="00701B2B"/>
    <w:rsid w:val="00701B38"/>
    <w:rsid w:val="0070278D"/>
    <w:rsid w:val="0070291A"/>
    <w:rsid w:val="00702CBD"/>
    <w:rsid w:val="007039EF"/>
    <w:rsid w:val="00703F8B"/>
    <w:rsid w:val="00706189"/>
    <w:rsid w:val="00706F98"/>
    <w:rsid w:val="0070720E"/>
    <w:rsid w:val="0071039C"/>
    <w:rsid w:val="00712547"/>
    <w:rsid w:val="00713FBE"/>
    <w:rsid w:val="0071413B"/>
    <w:rsid w:val="00715D01"/>
    <w:rsid w:val="00716548"/>
    <w:rsid w:val="007207C2"/>
    <w:rsid w:val="00721FCF"/>
    <w:rsid w:val="00723617"/>
    <w:rsid w:val="00723F2F"/>
    <w:rsid w:val="007254D5"/>
    <w:rsid w:val="0072732D"/>
    <w:rsid w:val="007304B1"/>
    <w:rsid w:val="00731124"/>
    <w:rsid w:val="007317EE"/>
    <w:rsid w:val="00733239"/>
    <w:rsid w:val="00733676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36EB"/>
    <w:rsid w:val="0076511F"/>
    <w:rsid w:val="00765CCF"/>
    <w:rsid w:val="00766694"/>
    <w:rsid w:val="007702E3"/>
    <w:rsid w:val="00770497"/>
    <w:rsid w:val="00773412"/>
    <w:rsid w:val="00780EBB"/>
    <w:rsid w:val="00782972"/>
    <w:rsid w:val="007841A3"/>
    <w:rsid w:val="0078481B"/>
    <w:rsid w:val="00784E96"/>
    <w:rsid w:val="00785B95"/>
    <w:rsid w:val="00786BF6"/>
    <w:rsid w:val="007871D1"/>
    <w:rsid w:val="0079105E"/>
    <w:rsid w:val="00792850"/>
    <w:rsid w:val="00793255"/>
    <w:rsid w:val="00793569"/>
    <w:rsid w:val="007951CC"/>
    <w:rsid w:val="007954F8"/>
    <w:rsid w:val="007959D4"/>
    <w:rsid w:val="0079734F"/>
    <w:rsid w:val="00797F1B"/>
    <w:rsid w:val="007A20E4"/>
    <w:rsid w:val="007A2BF4"/>
    <w:rsid w:val="007A6047"/>
    <w:rsid w:val="007A637C"/>
    <w:rsid w:val="007A65C0"/>
    <w:rsid w:val="007A6C54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667F"/>
    <w:rsid w:val="007D7906"/>
    <w:rsid w:val="007E1416"/>
    <w:rsid w:val="007E1B51"/>
    <w:rsid w:val="007E3F70"/>
    <w:rsid w:val="007E46BA"/>
    <w:rsid w:val="007E4A2E"/>
    <w:rsid w:val="007E6805"/>
    <w:rsid w:val="007F0833"/>
    <w:rsid w:val="007F150A"/>
    <w:rsid w:val="007F18FA"/>
    <w:rsid w:val="007F2020"/>
    <w:rsid w:val="007F212B"/>
    <w:rsid w:val="007F4375"/>
    <w:rsid w:val="007F6168"/>
    <w:rsid w:val="007F7599"/>
    <w:rsid w:val="00800CA8"/>
    <w:rsid w:val="00801365"/>
    <w:rsid w:val="00801F64"/>
    <w:rsid w:val="00802E89"/>
    <w:rsid w:val="0080398B"/>
    <w:rsid w:val="00805BCB"/>
    <w:rsid w:val="00806B29"/>
    <w:rsid w:val="00807A2A"/>
    <w:rsid w:val="00807E79"/>
    <w:rsid w:val="00810294"/>
    <w:rsid w:val="008116A7"/>
    <w:rsid w:val="0081294D"/>
    <w:rsid w:val="00814059"/>
    <w:rsid w:val="00814F9A"/>
    <w:rsid w:val="008158EE"/>
    <w:rsid w:val="00817359"/>
    <w:rsid w:val="00817665"/>
    <w:rsid w:val="008176C0"/>
    <w:rsid w:val="008200A2"/>
    <w:rsid w:val="00823727"/>
    <w:rsid w:val="00823975"/>
    <w:rsid w:val="00823D1C"/>
    <w:rsid w:val="00823F3D"/>
    <w:rsid w:val="0082461D"/>
    <w:rsid w:val="008262AC"/>
    <w:rsid w:val="00827BBA"/>
    <w:rsid w:val="008315BE"/>
    <w:rsid w:val="00833759"/>
    <w:rsid w:val="0083421A"/>
    <w:rsid w:val="00835688"/>
    <w:rsid w:val="00835DB7"/>
    <w:rsid w:val="00837516"/>
    <w:rsid w:val="00837679"/>
    <w:rsid w:val="008420D4"/>
    <w:rsid w:val="00844F7E"/>
    <w:rsid w:val="00845963"/>
    <w:rsid w:val="008518BC"/>
    <w:rsid w:val="00851B05"/>
    <w:rsid w:val="008550E5"/>
    <w:rsid w:val="00855B3A"/>
    <w:rsid w:val="00855D12"/>
    <w:rsid w:val="00856CF9"/>
    <w:rsid w:val="00856D7E"/>
    <w:rsid w:val="00856E6A"/>
    <w:rsid w:val="00863BF7"/>
    <w:rsid w:val="00864971"/>
    <w:rsid w:val="00865EDB"/>
    <w:rsid w:val="00870194"/>
    <w:rsid w:val="00871D13"/>
    <w:rsid w:val="00873D62"/>
    <w:rsid w:val="00874C72"/>
    <w:rsid w:val="0087674D"/>
    <w:rsid w:val="00877C6D"/>
    <w:rsid w:val="00880669"/>
    <w:rsid w:val="00882865"/>
    <w:rsid w:val="00882BA8"/>
    <w:rsid w:val="008862FD"/>
    <w:rsid w:val="0089018C"/>
    <w:rsid w:val="00891367"/>
    <w:rsid w:val="00893F0A"/>
    <w:rsid w:val="00894178"/>
    <w:rsid w:val="00894B8C"/>
    <w:rsid w:val="00894F44"/>
    <w:rsid w:val="008977D7"/>
    <w:rsid w:val="008A0770"/>
    <w:rsid w:val="008A0F64"/>
    <w:rsid w:val="008A1A46"/>
    <w:rsid w:val="008A2196"/>
    <w:rsid w:val="008A2FEF"/>
    <w:rsid w:val="008A375B"/>
    <w:rsid w:val="008A3F81"/>
    <w:rsid w:val="008A54E5"/>
    <w:rsid w:val="008A72F2"/>
    <w:rsid w:val="008B1280"/>
    <w:rsid w:val="008B1461"/>
    <w:rsid w:val="008B3615"/>
    <w:rsid w:val="008B38BC"/>
    <w:rsid w:val="008B4937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3FF1"/>
    <w:rsid w:val="008D585E"/>
    <w:rsid w:val="008D5C69"/>
    <w:rsid w:val="008D5F2C"/>
    <w:rsid w:val="008D6542"/>
    <w:rsid w:val="008D6E03"/>
    <w:rsid w:val="008E03EA"/>
    <w:rsid w:val="008E13DD"/>
    <w:rsid w:val="008E15EA"/>
    <w:rsid w:val="008E3723"/>
    <w:rsid w:val="008E396A"/>
    <w:rsid w:val="008E4339"/>
    <w:rsid w:val="008E5050"/>
    <w:rsid w:val="008F0A0C"/>
    <w:rsid w:val="008F0A95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900CFA"/>
    <w:rsid w:val="009075BD"/>
    <w:rsid w:val="00911510"/>
    <w:rsid w:val="00911832"/>
    <w:rsid w:val="00912101"/>
    <w:rsid w:val="009160B4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4023C"/>
    <w:rsid w:val="00940B7D"/>
    <w:rsid w:val="00944434"/>
    <w:rsid w:val="00944EEB"/>
    <w:rsid w:val="00946919"/>
    <w:rsid w:val="0094751D"/>
    <w:rsid w:val="0095287E"/>
    <w:rsid w:val="009546DB"/>
    <w:rsid w:val="009551EB"/>
    <w:rsid w:val="009570DB"/>
    <w:rsid w:val="0096156E"/>
    <w:rsid w:val="00962682"/>
    <w:rsid w:val="00963B53"/>
    <w:rsid w:val="009650BD"/>
    <w:rsid w:val="00967F08"/>
    <w:rsid w:val="00972ED7"/>
    <w:rsid w:val="009734D1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0322"/>
    <w:rsid w:val="009A12A7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06C9"/>
    <w:rsid w:val="009B1FEA"/>
    <w:rsid w:val="009B20F3"/>
    <w:rsid w:val="009B2659"/>
    <w:rsid w:val="009B3424"/>
    <w:rsid w:val="009B430D"/>
    <w:rsid w:val="009B5444"/>
    <w:rsid w:val="009C07AA"/>
    <w:rsid w:val="009C2161"/>
    <w:rsid w:val="009C2AA9"/>
    <w:rsid w:val="009C4183"/>
    <w:rsid w:val="009D097B"/>
    <w:rsid w:val="009D300D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2FD"/>
    <w:rsid w:val="00A039FE"/>
    <w:rsid w:val="00A03DF4"/>
    <w:rsid w:val="00A058C2"/>
    <w:rsid w:val="00A05C7A"/>
    <w:rsid w:val="00A05DAB"/>
    <w:rsid w:val="00A123AA"/>
    <w:rsid w:val="00A1372C"/>
    <w:rsid w:val="00A13D44"/>
    <w:rsid w:val="00A152E2"/>
    <w:rsid w:val="00A16E66"/>
    <w:rsid w:val="00A2167D"/>
    <w:rsid w:val="00A22BFB"/>
    <w:rsid w:val="00A2306B"/>
    <w:rsid w:val="00A24A5C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39B8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2F57"/>
    <w:rsid w:val="00A74137"/>
    <w:rsid w:val="00A7431B"/>
    <w:rsid w:val="00A74345"/>
    <w:rsid w:val="00A758A2"/>
    <w:rsid w:val="00A7738D"/>
    <w:rsid w:val="00A80096"/>
    <w:rsid w:val="00A80B55"/>
    <w:rsid w:val="00A80C65"/>
    <w:rsid w:val="00A82480"/>
    <w:rsid w:val="00A833AC"/>
    <w:rsid w:val="00A842EC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37CC"/>
    <w:rsid w:val="00A9476D"/>
    <w:rsid w:val="00A94A9E"/>
    <w:rsid w:val="00A94E87"/>
    <w:rsid w:val="00A976E3"/>
    <w:rsid w:val="00AA015F"/>
    <w:rsid w:val="00AA0D4F"/>
    <w:rsid w:val="00AA1238"/>
    <w:rsid w:val="00AA3880"/>
    <w:rsid w:val="00AA66E0"/>
    <w:rsid w:val="00AA70DA"/>
    <w:rsid w:val="00AA7E2A"/>
    <w:rsid w:val="00AB11B8"/>
    <w:rsid w:val="00AB21E3"/>
    <w:rsid w:val="00AB4BD6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D77D5"/>
    <w:rsid w:val="00AE6490"/>
    <w:rsid w:val="00AE6EE7"/>
    <w:rsid w:val="00AF224F"/>
    <w:rsid w:val="00AF473C"/>
    <w:rsid w:val="00AF5092"/>
    <w:rsid w:val="00AF62FC"/>
    <w:rsid w:val="00AF63DE"/>
    <w:rsid w:val="00B016B1"/>
    <w:rsid w:val="00B02491"/>
    <w:rsid w:val="00B03143"/>
    <w:rsid w:val="00B040DF"/>
    <w:rsid w:val="00B06096"/>
    <w:rsid w:val="00B068D2"/>
    <w:rsid w:val="00B07CE6"/>
    <w:rsid w:val="00B10465"/>
    <w:rsid w:val="00B108A5"/>
    <w:rsid w:val="00B15864"/>
    <w:rsid w:val="00B16106"/>
    <w:rsid w:val="00B16167"/>
    <w:rsid w:val="00B22E5F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1C16"/>
    <w:rsid w:val="00B42A8B"/>
    <w:rsid w:val="00B44F76"/>
    <w:rsid w:val="00B47009"/>
    <w:rsid w:val="00B47928"/>
    <w:rsid w:val="00B53FF2"/>
    <w:rsid w:val="00B55E16"/>
    <w:rsid w:val="00B56E48"/>
    <w:rsid w:val="00B611DE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6F31"/>
    <w:rsid w:val="00B771A3"/>
    <w:rsid w:val="00B774B6"/>
    <w:rsid w:val="00B805F1"/>
    <w:rsid w:val="00B82C1C"/>
    <w:rsid w:val="00B82CCB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20B1"/>
    <w:rsid w:val="00BA302B"/>
    <w:rsid w:val="00BA354C"/>
    <w:rsid w:val="00BA63B3"/>
    <w:rsid w:val="00BA64E4"/>
    <w:rsid w:val="00BA6F63"/>
    <w:rsid w:val="00BA773D"/>
    <w:rsid w:val="00BB166A"/>
    <w:rsid w:val="00BB1E06"/>
    <w:rsid w:val="00BB2309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112C"/>
    <w:rsid w:val="00BD1B8C"/>
    <w:rsid w:val="00BD1DE6"/>
    <w:rsid w:val="00BD75E0"/>
    <w:rsid w:val="00BE1A22"/>
    <w:rsid w:val="00BE4A16"/>
    <w:rsid w:val="00BE4E76"/>
    <w:rsid w:val="00BE5C4E"/>
    <w:rsid w:val="00BE686F"/>
    <w:rsid w:val="00BF012C"/>
    <w:rsid w:val="00BF4F2E"/>
    <w:rsid w:val="00BF55FD"/>
    <w:rsid w:val="00BF6B59"/>
    <w:rsid w:val="00C049EB"/>
    <w:rsid w:val="00C05F9A"/>
    <w:rsid w:val="00C06262"/>
    <w:rsid w:val="00C06632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202B4"/>
    <w:rsid w:val="00C20D71"/>
    <w:rsid w:val="00C21AC0"/>
    <w:rsid w:val="00C21AE3"/>
    <w:rsid w:val="00C2232C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49A2"/>
    <w:rsid w:val="00C45437"/>
    <w:rsid w:val="00C45900"/>
    <w:rsid w:val="00C45D01"/>
    <w:rsid w:val="00C460A5"/>
    <w:rsid w:val="00C4650D"/>
    <w:rsid w:val="00C46B3F"/>
    <w:rsid w:val="00C472CC"/>
    <w:rsid w:val="00C5054C"/>
    <w:rsid w:val="00C50CEF"/>
    <w:rsid w:val="00C52B21"/>
    <w:rsid w:val="00C54E95"/>
    <w:rsid w:val="00C55A11"/>
    <w:rsid w:val="00C62551"/>
    <w:rsid w:val="00C62C05"/>
    <w:rsid w:val="00C64E30"/>
    <w:rsid w:val="00C65958"/>
    <w:rsid w:val="00C65E0B"/>
    <w:rsid w:val="00C66672"/>
    <w:rsid w:val="00C67599"/>
    <w:rsid w:val="00C67BE1"/>
    <w:rsid w:val="00C710EC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C22"/>
    <w:rsid w:val="00C91284"/>
    <w:rsid w:val="00C92357"/>
    <w:rsid w:val="00C93577"/>
    <w:rsid w:val="00C93C60"/>
    <w:rsid w:val="00C966C3"/>
    <w:rsid w:val="00CA1C61"/>
    <w:rsid w:val="00CA2338"/>
    <w:rsid w:val="00CA34D8"/>
    <w:rsid w:val="00CA4E95"/>
    <w:rsid w:val="00CA6B6C"/>
    <w:rsid w:val="00CA7BF4"/>
    <w:rsid w:val="00CB322C"/>
    <w:rsid w:val="00CB48AC"/>
    <w:rsid w:val="00CB76EA"/>
    <w:rsid w:val="00CB770D"/>
    <w:rsid w:val="00CC2477"/>
    <w:rsid w:val="00CC257A"/>
    <w:rsid w:val="00CC2971"/>
    <w:rsid w:val="00CC2A43"/>
    <w:rsid w:val="00CC4D03"/>
    <w:rsid w:val="00CC750F"/>
    <w:rsid w:val="00CD2818"/>
    <w:rsid w:val="00CD322B"/>
    <w:rsid w:val="00CD32E7"/>
    <w:rsid w:val="00CD6CD6"/>
    <w:rsid w:val="00CD7799"/>
    <w:rsid w:val="00CD7FA3"/>
    <w:rsid w:val="00CE1103"/>
    <w:rsid w:val="00CE17CB"/>
    <w:rsid w:val="00CE17DB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045E"/>
    <w:rsid w:val="00D223C6"/>
    <w:rsid w:val="00D238B3"/>
    <w:rsid w:val="00D246E6"/>
    <w:rsid w:val="00D30A43"/>
    <w:rsid w:val="00D3232D"/>
    <w:rsid w:val="00D331AF"/>
    <w:rsid w:val="00D33356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BBA"/>
    <w:rsid w:val="00D530B2"/>
    <w:rsid w:val="00D5510E"/>
    <w:rsid w:val="00D5546E"/>
    <w:rsid w:val="00D55664"/>
    <w:rsid w:val="00D6206F"/>
    <w:rsid w:val="00D6270F"/>
    <w:rsid w:val="00D63438"/>
    <w:rsid w:val="00D6374C"/>
    <w:rsid w:val="00D644DE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4A59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095E"/>
    <w:rsid w:val="00DA261F"/>
    <w:rsid w:val="00DA2BBF"/>
    <w:rsid w:val="00DA3361"/>
    <w:rsid w:val="00DA4408"/>
    <w:rsid w:val="00DA5868"/>
    <w:rsid w:val="00DA5DCE"/>
    <w:rsid w:val="00DA6FCA"/>
    <w:rsid w:val="00DA7E30"/>
    <w:rsid w:val="00DB42A9"/>
    <w:rsid w:val="00DB4ADC"/>
    <w:rsid w:val="00DB7010"/>
    <w:rsid w:val="00DC0049"/>
    <w:rsid w:val="00DC4EF3"/>
    <w:rsid w:val="00DD01AF"/>
    <w:rsid w:val="00DD0652"/>
    <w:rsid w:val="00DD2C05"/>
    <w:rsid w:val="00DD5A02"/>
    <w:rsid w:val="00DD6983"/>
    <w:rsid w:val="00DD6A13"/>
    <w:rsid w:val="00DE0C95"/>
    <w:rsid w:val="00DE0D20"/>
    <w:rsid w:val="00DE143A"/>
    <w:rsid w:val="00DE2655"/>
    <w:rsid w:val="00DE28C3"/>
    <w:rsid w:val="00DE3014"/>
    <w:rsid w:val="00DE40E1"/>
    <w:rsid w:val="00DE5473"/>
    <w:rsid w:val="00DE61AA"/>
    <w:rsid w:val="00DF0A5A"/>
    <w:rsid w:val="00DF1E27"/>
    <w:rsid w:val="00DF2531"/>
    <w:rsid w:val="00DF269F"/>
    <w:rsid w:val="00DF26F0"/>
    <w:rsid w:val="00DF2FF8"/>
    <w:rsid w:val="00DF7288"/>
    <w:rsid w:val="00DF7935"/>
    <w:rsid w:val="00DF7DF3"/>
    <w:rsid w:val="00DF7E9B"/>
    <w:rsid w:val="00E0082E"/>
    <w:rsid w:val="00E00CEA"/>
    <w:rsid w:val="00E01865"/>
    <w:rsid w:val="00E02656"/>
    <w:rsid w:val="00E02EA0"/>
    <w:rsid w:val="00E05423"/>
    <w:rsid w:val="00E15633"/>
    <w:rsid w:val="00E15CAC"/>
    <w:rsid w:val="00E17853"/>
    <w:rsid w:val="00E24506"/>
    <w:rsid w:val="00E308BD"/>
    <w:rsid w:val="00E31F74"/>
    <w:rsid w:val="00E3305A"/>
    <w:rsid w:val="00E331A0"/>
    <w:rsid w:val="00E334D6"/>
    <w:rsid w:val="00E3559C"/>
    <w:rsid w:val="00E40369"/>
    <w:rsid w:val="00E41872"/>
    <w:rsid w:val="00E41A02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5296F"/>
    <w:rsid w:val="00E55F6A"/>
    <w:rsid w:val="00E60D2F"/>
    <w:rsid w:val="00E60ED5"/>
    <w:rsid w:val="00E61002"/>
    <w:rsid w:val="00E618AD"/>
    <w:rsid w:val="00E6256C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D35"/>
    <w:rsid w:val="00E7646A"/>
    <w:rsid w:val="00E76BC1"/>
    <w:rsid w:val="00E7732C"/>
    <w:rsid w:val="00E81190"/>
    <w:rsid w:val="00E83000"/>
    <w:rsid w:val="00E856A6"/>
    <w:rsid w:val="00E91E33"/>
    <w:rsid w:val="00E93B40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5E5"/>
    <w:rsid w:val="00EB3D4E"/>
    <w:rsid w:val="00EB5555"/>
    <w:rsid w:val="00EB5AB5"/>
    <w:rsid w:val="00EB6F02"/>
    <w:rsid w:val="00EC171C"/>
    <w:rsid w:val="00EC4107"/>
    <w:rsid w:val="00EC4194"/>
    <w:rsid w:val="00EC5054"/>
    <w:rsid w:val="00EC6B27"/>
    <w:rsid w:val="00EC78B5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EDF"/>
    <w:rsid w:val="00EE4AAA"/>
    <w:rsid w:val="00EE51A2"/>
    <w:rsid w:val="00EF3363"/>
    <w:rsid w:val="00EF4973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39FF"/>
    <w:rsid w:val="00F06D1B"/>
    <w:rsid w:val="00F12655"/>
    <w:rsid w:val="00F13C98"/>
    <w:rsid w:val="00F1467C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3D2E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5F7F"/>
    <w:rsid w:val="00F4694D"/>
    <w:rsid w:val="00F5292F"/>
    <w:rsid w:val="00F543B0"/>
    <w:rsid w:val="00F54C39"/>
    <w:rsid w:val="00F54D44"/>
    <w:rsid w:val="00F5593F"/>
    <w:rsid w:val="00F5657D"/>
    <w:rsid w:val="00F56911"/>
    <w:rsid w:val="00F56BD6"/>
    <w:rsid w:val="00F60AEB"/>
    <w:rsid w:val="00F60C3C"/>
    <w:rsid w:val="00F626C1"/>
    <w:rsid w:val="00F62D93"/>
    <w:rsid w:val="00F635CD"/>
    <w:rsid w:val="00F63941"/>
    <w:rsid w:val="00F66C66"/>
    <w:rsid w:val="00F670AE"/>
    <w:rsid w:val="00F70600"/>
    <w:rsid w:val="00F71344"/>
    <w:rsid w:val="00F71FAC"/>
    <w:rsid w:val="00F7403B"/>
    <w:rsid w:val="00F7441D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4BF6"/>
    <w:rsid w:val="00F85705"/>
    <w:rsid w:val="00F8585A"/>
    <w:rsid w:val="00F85BD9"/>
    <w:rsid w:val="00F86B00"/>
    <w:rsid w:val="00F870BE"/>
    <w:rsid w:val="00F874E2"/>
    <w:rsid w:val="00F900AC"/>
    <w:rsid w:val="00F930AD"/>
    <w:rsid w:val="00F937B5"/>
    <w:rsid w:val="00F93E14"/>
    <w:rsid w:val="00F952C3"/>
    <w:rsid w:val="00FA13E2"/>
    <w:rsid w:val="00FA1A92"/>
    <w:rsid w:val="00FA403E"/>
    <w:rsid w:val="00FA554A"/>
    <w:rsid w:val="00FA5F7A"/>
    <w:rsid w:val="00FA7B72"/>
    <w:rsid w:val="00FB1487"/>
    <w:rsid w:val="00FB2137"/>
    <w:rsid w:val="00FB24C1"/>
    <w:rsid w:val="00FB462F"/>
    <w:rsid w:val="00FB4FCD"/>
    <w:rsid w:val="00FB5967"/>
    <w:rsid w:val="00FB5C44"/>
    <w:rsid w:val="00FC2A4D"/>
    <w:rsid w:val="00FC353E"/>
    <w:rsid w:val="00FC4293"/>
    <w:rsid w:val="00FC7044"/>
    <w:rsid w:val="00FD1E60"/>
    <w:rsid w:val="00FD1EF6"/>
    <w:rsid w:val="00FD45AE"/>
    <w:rsid w:val="00FD58F2"/>
    <w:rsid w:val="00FD5FFC"/>
    <w:rsid w:val="00FD7EBA"/>
    <w:rsid w:val="00FE0A45"/>
    <w:rsid w:val="00FE3762"/>
    <w:rsid w:val="00FE48CF"/>
    <w:rsid w:val="00FE4FE1"/>
    <w:rsid w:val="00FE626C"/>
    <w:rsid w:val="00FF041A"/>
    <w:rsid w:val="00FF07B6"/>
    <w:rsid w:val="00FF3112"/>
    <w:rsid w:val="00FF36BC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BC8z8L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ACAz8L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6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102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FFA629B21375660AF871A4886E54A9C257B7C99F831A477AA2D933D73E18F2D3BD1D679009DC17Bo3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84618817D32DA305DDAF06718CAB8B3817E6B6C58FDC8454AE8C62912329830BB8ECA9986F41677412p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38BC-DA09-4037-8658-BA3A874A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23</Pages>
  <Words>10981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209</cp:revision>
  <cp:lastPrinted>2024-04-18T02:49:00Z</cp:lastPrinted>
  <dcterms:created xsi:type="dcterms:W3CDTF">2024-04-17T10:30:00Z</dcterms:created>
  <dcterms:modified xsi:type="dcterms:W3CDTF">2024-04-19T10:22:00Z</dcterms:modified>
</cp:coreProperties>
</file>