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F7" w:rsidRDefault="002A1CF7" w:rsidP="00AA1915">
      <w:pPr>
        <w:pStyle w:val="10"/>
        <w:keepNext/>
        <w:keepLines/>
        <w:shd w:val="clear" w:color="auto" w:fill="auto"/>
        <w:spacing w:after="137" w:line="240" w:lineRule="exact"/>
      </w:pPr>
      <w:bookmarkStart w:id="0" w:name="bookmark0"/>
    </w:p>
    <w:p w:rsidR="00C94729" w:rsidRDefault="002217D2">
      <w:pPr>
        <w:pStyle w:val="10"/>
        <w:keepNext/>
        <w:keepLines/>
        <w:shd w:val="clear" w:color="auto" w:fill="auto"/>
        <w:spacing w:after="137" w:line="240" w:lineRule="exact"/>
        <w:ind w:left="5040"/>
      </w:pPr>
      <w:r>
        <w:t>УТВЕРЖДАЮ</w:t>
      </w:r>
      <w:bookmarkEnd w:id="0"/>
    </w:p>
    <w:p w:rsidR="00C94729" w:rsidRDefault="002217D2" w:rsidP="00A624C0">
      <w:pPr>
        <w:pStyle w:val="20"/>
        <w:shd w:val="clear" w:color="auto" w:fill="auto"/>
        <w:suppressAutoHyphens/>
        <w:spacing w:before="0" w:after="7"/>
        <w:ind w:left="4820"/>
      </w:pPr>
      <w:r>
        <w:t xml:space="preserve">Координатор </w:t>
      </w:r>
      <w:r w:rsidR="00A624C0">
        <w:t>районной</w:t>
      </w:r>
      <w:r>
        <w:t xml:space="preserve"> трехсто</w:t>
      </w:r>
      <w:r>
        <w:softHyphen/>
        <w:t>ронней комиссии по регулиро</w:t>
      </w:r>
      <w:r>
        <w:softHyphen/>
        <w:t>ванию социально-трудовых от</w:t>
      </w:r>
      <w:r>
        <w:softHyphen/>
        <w:t xml:space="preserve">ношений, </w:t>
      </w:r>
      <w:r w:rsidR="00A624C0">
        <w:t xml:space="preserve">первый </w:t>
      </w:r>
      <w:r>
        <w:t xml:space="preserve">заместитель </w:t>
      </w:r>
      <w:r w:rsidR="00A624C0">
        <w:t xml:space="preserve">главы Администрации </w:t>
      </w:r>
      <w:proofErr w:type="spellStart"/>
      <w:r w:rsidR="00A624C0">
        <w:t>Змеиногорского</w:t>
      </w:r>
      <w:proofErr w:type="spellEnd"/>
      <w:r w:rsidR="00A624C0">
        <w:t xml:space="preserve"> района</w:t>
      </w:r>
    </w:p>
    <w:p w:rsidR="00C06FAA" w:rsidRDefault="00C06FAA" w:rsidP="00A624C0">
      <w:pPr>
        <w:pStyle w:val="20"/>
        <w:shd w:val="clear" w:color="auto" w:fill="auto"/>
        <w:suppressAutoHyphens/>
        <w:spacing w:before="0" w:after="7"/>
        <w:ind w:left="4820"/>
      </w:pPr>
    </w:p>
    <w:p w:rsidR="00A624C0" w:rsidRDefault="00A624C0" w:rsidP="00A624C0">
      <w:pPr>
        <w:pStyle w:val="20"/>
        <w:shd w:val="clear" w:color="auto" w:fill="auto"/>
        <w:suppressAutoHyphens/>
        <w:spacing w:before="0" w:after="7"/>
        <w:ind w:left="4820"/>
      </w:pPr>
      <w:r>
        <w:t>__________________ О.А. Горяинов</w:t>
      </w:r>
    </w:p>
    <w:p w:rsidR="00A624C0" w:rsidRDefault="00A624C0" w:rsidP="00A624C0">
      <w:pPr>
        <w:pStyle w:val="20"/>
        <w:shd w:val="clear" w:color="auto" w:fill="auto"/>
        <w:suppressAutoHyphens/>
        <w:spacing w:before="0" w:after="7"/>
        <w:ind w:left="4820"/>
      </w:pPr>
    </w:p>
    <w:p w:rsidR="00A624C0" w:rsidRDefault="006B4974" w:rsidP="00A624C0">
      <w:pPr>
        <w:pStyle w:val="20"/>
        <w:shd w:val="clear" w:color="auto" w:fill="auto"/>
        <w:suppressAutoHyphens/>
        <w:spacing w:before="0" w:after="7"/>
        <w:ind w:left="4820"/>
      </w:pPr>
      <w:r>
        <w:t>«</w:t>
      </w:r>
      <w:r w:rsidR="00314E88">
        <w:t>01</w:t>
      </w:r>
      <w:r>
        <w:t xml:space="preserve">» </w:t>
      </w:r>
      <w:r w:rsidR="00314E88">
        <w:t xml:space="preserve">февраля </w:t>
      </w:r>
      <w:bookmarkStart w:id="1" w:name="_GoBack"/>
      <w:bookmarkEnd w:id="1"/>
      <w:r>
        <w:t>2023 г.</w:t>
      </w:r>
    </w:p>
    <w:p w:rsidR="00A624C0" w:rsidRDefault="00A624C0" w:rsidP="00A624C0">
      <w:pPr>
        <w:pStyle w:val="20"/>
        <w:keepLines/>
        <w:widowControl/>
        <w:suppressLineNumbers/>
        <w:shd w:val="clear" w:color="auto" w:fill="auto"/>
        <w:spacing w:before="0" w:after="7"/>
        <w:ind w:left="4820"/>
      </w:pPr>
    </w:p>
    <w:p w:rsidR="00A624C0" w:rsidRDefault="00A624C0" w:rsidP="00A624C0">
      <w:pPr>
        <w:pStyle w:val="20"/>
        <w:keepLines/>
        <w:widowControl/>
        <w:suppressLineNumbers/>
        <w:shd w:val="clear" w:color="auto" w:fill="auto"/>
        <w:spacing w:before="0" w:after="7"/>
        <w:ind w:left="5041"/>
      </w:pPr>
    </w:p>
    <w:p w:rsidR="00C94729" w:rsidRPr="00C06FAA" w:rsidRDefault="002217D2">
      <w:pPr>
        <w:pStyle w:val="10"/>
        <w:keepNext/>
        <w:keepLines/>
        <w:shd w:val="clear" w:color="auto" w:fill="auto"/>
        <w:spacing w:after="0" w:line="293" w:lineRule="exact"/>
        <w:ind w:left="20"/>
        <w:jc w:val="center"/>
        <w:rPr>
          <w:b/>
        </w:rPr>
      </w:pPr>
      <w:bookmarkStart w:id="2" w:name="bookmark1"/>
      <w:r w:rsidRPr="00C06FAA">
        <w:rPr>
          <w:b/>
        </w:rPr>
        <w:t>РЕГЛАМЕНТ</w:t>
      </w:r>
      <w:bookmarkEnd w:id="2"/>
    </w:p>
    <w:p w:rsidR="00C94729" w:rsidRPr="00C06FAA" w:rsidRDefault="002217D2">
      <w:pPr>
        <w:pStyle w:val="20"/>
        <w:shd w:val="clear" w:color="auto" w:fill="auto"/>
        <w:spacing w:before="0" w:after="176" w:line="293" w:lineRule="exact"/>
        <w:ind w:left="20"/>
        <w:jc w:val="center"/>
        <w:rPr>
          <w:b/>
        </w:rPr>
      </w:pPr>
      <w:r w:rsidRPr="00C06FAA">
        <w:rPr>
          <w:b/>
        </w:rPr>
        <w:t>рабочей группы по охране труда и безопасности производства</w:t>
      </w:r>
      <w:r w:rsidRPr="00C06FAA">
        <w:rPr>
          <w:b/>
        </w:rPr>
        <w:br/>
        <w:t xml:space="preserve">в составе </w:t>
      </w:r>
      <w:r w:rsidR="006B4974" w:rsidRPr="00C06FAA">
        <w:rPr>
          <w:b/>
        </w:rPr>
        <w:t xml:space="preserve">районной </w:t>
      </w:r>
      <w:r w:rsidRPr="00C06FAA">
        <w:rPr>
          <w:b/>
        </w:rPr>
        <w:t>трехсторонней комиссии по регулированию</w:t>
      </w:r>
      <w:r w:rsidRPr="00C06FAA">
        <w:rPr>
          <w:b/>
        </w:rPr>
        <w:br/>
        <w:t xml:space="preserve">социально-трудовых </w:t>
      </w:r>
      <w:proofErr w:type="gramStart"/>
      <w:r w:rsidRPr="00C06FAA">
        <w:rPr>
          <w:b/>
        </w:rPr>
        <w:t>отношений</w:t>
      </w:r>
      <w:r w:rsidR="00882216" w:rsidRPr="00C06FAA">
        <w:rPr>
          <w:b/>
        </w:rPr>
        <w:t xml:space="preserve">  в</w:t>
      </w:r>
      <w:proofErr w:type="gramEnd"/>
      <w:r w:rsidR="00882216" w:rsidRPr="00C06FAA">
        <w:rPr>
          <w:b/>
        </w:rPr>
        <w:t xml:space="preserve">  Змеиногорском  районе</w:t>
      </w:r>
    </w:p>
    <w:p w:rsidR="00C94729" w:rsidRPr="002A1CF7" w:rsidRDefault="002217D2" w:rsidP="00F83088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98" w:lineRule="exact"/>
        <w:ind w:firstLine="567"/>
        <w:jc w:val="left"/>
        <w:rPr>
          <w:b/>
          <w:u w:val="single"/>
        </w:rPr>
      </w:pPr>
      <w:r w:rsidRPr="002A1CF7">
        <w:rPr>
          <w:b/>
          <w:u w:val="single"/>
        </w:rPr>
        <w:t>Общие положения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98" w:lineRule="exact"/>
        <w:ind w:firstLine="567"/>
      </w:pPr>
      <w:r w:rsidRPr="002A1CF7">
        <w:t xml:space="preserve">Настоящий Регламент разработан </w:t>
      </w:r>
      <w:r w:rsidR="006B4974" w:rsidRPr="002A1CF7">
        <w:t>в целях совершенствования работы в области развития социального партнерства регулирования социально трудовых отношений, исполнения требований трудового законодательства</w:t>
      </w:r>
      <w:r w:rsidR="00882216" w:rsidRPr="002A1CF7">
        <w:t xml:space="preserve"> и </w:t>
      </w:r>
      <w:r w:rsidR="006B4974" w:rsidRPr="002A1CF7">
        <w:t xml:space="preserve"> </w:t>
      </w:r>
      <w:r w:rsidRPr="002A1CF7">
        <w:t>в соответствии с законом Алтай</w:t>
      </w:r>
      <w:r w:rsidRPr="002A1CF7">
        <w:softHyphen/>
        <w:t xml:space="preserve">ского края от </w:t>
      </w:r>
      <w:r w:rsidR="006B4974" w:rsidRPr="002A1CF7">
        <w:t>14.06.2007</w:t>
      </w:r>
      <w:r w:rsidRPr="002A1CF7">
        <w:t xml:space="preserve"> № </w:t>
      </w:r>
      <w:r w:rsidR="006B4974" w:rsidRPr="002A1CF7">
        <w:t>55</w:t>
      </w:r>
      <w:r w:rsidRPr="002A1CF7">
        <w:t xml:space="preserve">-ЗС «О </w:t>
      </w:r>
      <w:r w:rsidR="006B4974" w:rsidRPr="002A1CF7">
        <w:t>социальном партнер</w:t>
      </w:r>
      <w:r w:rsidR="00882216" w:rsidRPr="002A1CF7">
        <w:t>стве в Алтайском крае</w:t>
      </w:r>
      <w:r w:rsidRPr="002A1CF7">
        <w:t>» и устанавливает порядок функционирования рабочей группы по охране труда и безопасности произ</w:t>
      </w:r>
      <w:r w:rsidRPr="002A1CF7">
        <w:softHyphen/>
        <w:t xml:space="preserve">водства в составе </w:t>
      </w:r>
      <w:r w:rsidR="00882216" w:rsidRPr="002A1CF7">
        <w:t>районной</w:t>
      </w:r>
      <w:r w:rsidRPr="002A1CF7">
        <w:t xml:space="preserve"> трехсторонней комиссии по регулированию соци</w:t>
      </w:r>
      <w:r w:rsidRPr="002A1CF7">
        <w:softHyphen/>
        <w:t>ально-трудовых отношений (далее - Рабочая группа).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298" w:lineRule="exact"/>
        <w:ind w:firstLine="567"/>
      </w:pPr>
      <w:r w:rsidRPr="002A1CF7">
        <w:t>Рабочая группа в своей деятельности руководствуется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 и постановлениями Алтайского крае</w:t>
      </w:r>
      <w:r w:rsidRPr="002A1CF7">
        <w:softHyphen/>
        <w:t>вого Законодательного Собрания и Правительства Алтайского края;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98" w:lineRule="exact"/>
        <w:ind w:firstLine="567"/>
      </w:pPr>
      <w:r w:rsidRPr="002A1CF7">
        <w:t>В состав Рабочей группы входят представители трех сторон соци</w:t>
      </w:r>
      <w:r w:rsidRPr="002A1CF7">
        <w:softHyphen/>
        <w:t xml:space="preserve">ального партнерства </w:t>
      </w:r>
      <w:r w:rsidR="00882216" w:rsidRPr="002A1CF7">
        <w:t>–</w:t>
      </w:r>
      <w:r w:rsidRPr="002A1CF7">
        <w:t xml:space="preserve"> </w:t>
      </w:r>
      <w:r w:rsidR="00882216" w:rsidRPr="002A1CF7">
        <w:t xml:space="preserve">Администрации </w:t>
      </w:r>
      <w:proofErr w:type="spellStart"/>
      <w:r w:rsidR="00882216" w:rsidRPr="002A1CF7">
        <w:t>Змеиногорского</w:t>
      </w:r>
      <w:proofErr w:type="spellEnd"/>
      <w:r w:rsidR="00882216" w:rsidRPr="002A1CF7">
        <w:t xml:space="preserve"> района</w:t>
      </w:r>
      <w:r w:rsidRPr="002A1CF7">
        <w:t xml:space="preserve">, </w:t>
      </w:r>
      <w:r w:rsidR="007032BE" w:rsidRPr="002A1CF7">
        <w:t>объединени</w:t>
      </w:r>
      <w:r w:rsidR="007F4889">
        <w:t>я</w:t>
      </w:r>
      <w:r w:rsidR="007032BE" w:rsidRPr="002A1CF7">
        <w:t xml:space="preserve"> профсоюзов </w:t>
      </w:r>
      <w:proofErr w:type="spellStart"/>
      <w:r w:rsidR="007032BE" w:rsidRPr="002A1CF7">
        <w:t>Змеиногорского</w:t>
      </w:r>
      <w:proofErr w:type="spellEnd"/>
      <w:r w:rsidR="007032BE" w:rsidRPr="002A1CF7">
        <w:t xml:space="preserve"> района</w:t>
      </w:r>
      <w:r w:rsidRPr="002A1CF7">
        <w:t xml:space="preserve">, </w:t>
      </w:r>
      <w:r w:rsidR="007032BE" w:rsidRPr="002A1CF7">
        <w:t xml:space="preserve">объединение </w:t>
      </w:r>
      <w:r w:rsidRPr="002A1CF7">
        <w:t xml:space="preserve">работодателей (далее - Стороны). Руководитель Рабочей группы </w:t>
      </w:r>
      <w:r w:rsidR="007032BE" w:rsidRPr="002A1CF7">
        <w:t>–</w:t>
      </w:r>
      <w:r w:rsidRPr="002A1CF7">
        <w:t xml:space="preserve"> </w:t>
      </w:r>
      <w:r w:rsidR="007032BE" w:rsidRPr="002A1CF7">
        <w:t xml:space="preserve">первый заместитель главы Администрации </w:t>
      </w:r>
      <w:proofErr w:type="spellStart"/>
      <w:r w:rsidR="007032BE" w:rsidRPr="002A1CF7">
        <w:t>Змеиногороского</w:t>
      </w:r>
      <w:proofErr w:type="spellEnd"/>
      <w:r w:rsidR="007032BE" w:rsidRPr="002A1CF7">
        <w:t xml:space="preserve"> района</w:t>
      </w:r>
      <w:r w:rsidRPr="002A1CF7">
        <w:t xml:space="preserve">, его заместитель </w:t>
      </w:r>
      <w:r w:rsidR="007032BE" w:rsidRPr="002A1CF7">
        <w:t>–</w:t>
      </w:r>
      <w:r w:rsidRPr="002A1CF7">
        <w:t xml:space="preserve"> </w:t>
      </w:r>
      <w:r w:rsidR="007032BE" w:rsidRPr="002A1CF7">
        <w:t xml:space="preserve">начальник Управления по сельскому хозяйству, </w:t>
      </w:r>
      <w:proofErr w:type="spellStart"/>
      <w:r w:rsidR="007032BE" w:rsidRPr="002A1CF7">
        <w:t>землеподьзованию</w:t>
      </w:r>
      <w:proofErr w:type="spellEnd"/>
      <w:r w:rsidR="007032BE" w:rsidRPr="002A1CF7">
        <w:t xml:space="preserve">, природопользованию и управлению муниципальным имуществом Администрации </w:t>
      </w:r>
      <w:proofErr w:type="spellStart"/>
      <w:r w:rsidR="007032BE" w:rsidRPr="002A1CF7">
        <w:t>Змеиногорского</w:t>
      </w:r>
      <w:proofErr w:type="spellEnd"/>
      <w:r w:rsidR="007032BE" w:rsidRPr="002A1CF7">
        <w:t xml:space="preserve"> района (далее начальник ЗРУСХИ)</w:t>
      </w:r>
      <w:r w:rsidRPr="002A1CF7">
        <w:t>.</w:t>
      </w:r>
    </w:p>
    <w:p w:rsidR="00C94729" w:rsidRPr="002A1CF7" w:rsidRDefault="002217D2" w:rsidP="00F83088">
      <w:pPr>
        <w:pStyle w:val="20"/>
        <w:shd w:val="clear" w:color="auto" w:fill="auto"/>
        <w:spacing w:before="0" w:after="0" w:line="298" w:lineRule="exact"/>
        <w:ind w:firstLine="567"/>
      </w:pPr>
      <w:r w:rsidRPr="002A1CF7">
        <w:t>Для работы в состав Рабочей группы могут быть привлечены с правом совещательного голоса независимые эксперты, специалисты.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98" w:lineRule="exact"/>
        <w:ind w:firstLine="567"/>
      </w:pPr>
      <w:r w:rsidRPr="002A1CF7">
        <w:t xml:space="preserve">Состав Рабочей группы утверждается на заседании </w:t>
      </w:r>
      <w:r w:rsidR="007032BE" w:rsidRPr="002A1CF7">
        <w:t>районной</w:t>
      </w:r>
      <w:r w:rsidRPr="002A1CF7">
        <w:t xml:space="preserve"> трех</w:t>
      </w:r>
      <w:r w:rsidRPr="002A1CF7">
        <w:softHyphen/>
        <w:t>сторонней комиссии по регулированию социально-трудовых отношений пу</w:t>
      </w:r>
      <w:r w:rsidRPr="002A1CF7">
        <w:softHyphen/>
        <w:t>тем открытого голосования. Утверждение и замена членов Рабочей группы осуществляется в том же порядке.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02" w:lineRule="exact"/>
        <w:ind w:firstLine="567"/>
      </w:pPr>
      <w:r w:rsidRPr="002A1CF7">
        <w:t xml:space="preserve">Заседания Рабочей группы проводятся </w:t>
      </w:r>
      <w:r w:rsidR="00005A2D" w:rsidRPr="002A1CF7">
        <w:t xml:space="preserve">один раз в полугодие </w:t>
      </w:r>
      <w:r w:rsidRPr="002A1CF7">
        <w:t>в со</w:t>
      </w:r>
      <w:r w:rsidRPr="002A1CF7">
        <w:softHyphen/>
        <w:t>ответствии с планом работы, разработанным на основе предложений, посту</w:t>
      </w:r>
      <w:r w:rsidRPr="002A1CF7">
        <w:softHyphen/>
        <w:t>пивших от каждой из Сторон, и утвержденным руководителем Рабочей группы. Итоги заседания оформляются протоколом.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302" w:lineRule="exact"/>
        <w:ind w:firstLine="567"/>
      </w:pPr>
      <w:r w:rsidRPr="002A1CF7">
        <w:t>При необходимости по предложению одной из Сторон могут про</w:t>
      </w:r>
      <w:r w:rsidRPr="002A1CF7">
        <w:softHyphen/>
        <w:t>водиться внеочередные заседания Рабочей группы.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before="0" w:after="0" w:line="302" w:lineRule="exact"/>
        <w:ind w:firstLine="567"/>
      </w:pPr>
      <w:r w:rsidRPr="002A1CF7">
        <w:t>Для обеспечения оперативного взаимодействия Сторон в период между заседаниями Рабочей группы проводятся консультации с членами Ра</w:t>
      </w:r>
      <w:r w:rsidRPr="002A1CF7">
        <w:softHyphen/>
        <w:t>бочей группы, их представителями, по вопросам, требующим оперативного решения.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before="0" w:after="0" w:line="302" w:lineRule="exact"/>
        <w:ind w:firstLine="567"/>
      </w:pPr>
      <w:r w:rsidRPr="002A1CF7">
        <w:lastRenderedPageBreak/>
        <w:t>Организационное обеспечение деятельности Рабочей группы осу</w:t>
      </w:r>
      <w:r w:rsidRPr="002A1CF7">
        <w:softHyphen/>
        <w:t xml:space="preserve">ществляет </w:t>
      </w:r>
      <w:proofErr w:type="gramStart"/>
      <w:r w:rsidR="00FC06E0" w:rsidRPr="002A1CF7">
        <w:t>Администраци</w:t>
      </w:r>
      <w:r w:rsidR="00D76B8C">
        <w:t xml:space="preserve">я </w:t>
      </w:r>
      <w:r w:rsidR="00FC06E0" w:rsidRPr="002A1CF7">
        <w:t xml:space="preserve"> </w:t>
      </w:r>
      <w:proofErr w:type="spellStart"/>
      <w:r w:rsidR="00FC06E0" w:rsidRPr="002A1CF7">
        <w:t>Змеиногорского</w:t>
      </w:r>
      <w:proofErr w:type="spellEnd"/>
      <w:proofErr w:type="gramEnd"/>
      <w:r w:rsidR="00FC06E0" w:rsidRPr="002A1CF7">
        <w:t xml:space="preserve"> района</w:t>
      </w:r>
      <w:r w:rsidR="00D76B8C">
        <w:t>.</w:t>
      </w:r>
    </w:p>
    <w:p w:rsidR="00C94729" w:rsidRPr="002A1CF7" w:rsidRDefault="002217D2" w:rsidP="00F83088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302" w:lineRule="exact"/>
        <w:ind w:firstLine="567"/>
      </w:pPr>
      <w:r w:rsidRPr="002A1CF7">
        <w:t>Рабочая группа:</w:t>
      </w:r>
    </w:p>
    <w:p w:rsidR="00A4449D" w:rsidRPr="002A1CF7" w:rsidRDefault="00A4449D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  <w:r w:rsidRPr="002A1CF7">
        <w:rPr>
          <w:color w:val="444455"/>
          <w:bdr w:val="none" w:sz="0" w:space="0" w:color="auto" w:frame="1"/>
        </w:rPr>
        <w:t>-</w:t>
      </w:r>
      <w:r w:rsidRPr="002A1CF7">
        <w:rPr>
          <w:color w:val="0D0D0D" w:themeColor="text1" w:themeTint="F2"/>
          <w:bdr w:val="none" w:sz="0" w:space="0" w:color="auto" w:frame="1"/>
        </w:rPr>
        <w:t>обеспечивает условия для эффективного функционирования Системы и реализации основных направлений государственной политики в области охраны труда на территории района;</w:t>
      </w:r>
    </w:p>
    <w:p w:rsidR="00A4449D" w:rsidRPr="002A1CF7" w:rsidRDefault="00A4449D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  <w:r w:rsidRPr="002A1CF7">
        <w:rPr>
          <w:rStyle w:val="fontstyle11"/>
          <w:color w:val="0D0D0D" w:themeColor="text1" w:themeTint="F2"/>
          <w:bdr w:val="none" w:sz="0" w:space="0" w:color="auto" w:frame="1"/>
        </w:rPr>
        <w:t>- принимает муниципальные правовые акты в сфере охраны труда, организует их исполнение;</w:t>
      </w:r>
    </w:p>
    <w:p w:rsidR="00A4449D" w:rsidRPr="002A1CF7" w:rsidRDefault="00A4449D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  <w:r w:rsidRPr="002A1CF7">
        <w:rPr>
          <w:rStyle w:val="fontstyle11"/>
          <w:color w:val="0D0D0D" w:themeColor="text1" w:themeTint="F2"/>
          <w:bdr w:val="none" w:sz="0" w:space="0" w:color="auto" w:frame="1"/>
        </w:rPr>
        <w:t>- организует ведомственный контроль за соблюдением законодательства об охране труда в подведомственных учреждениях и предприятиях на территории района;</w:t>
      </w:r>
    </w:p>
    <w:p w:rsidR="00A4449D" w:rsidRPr="002A1CF7" w:rsidRDefault="00A4449D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  <w:r w:rsidRPr="002A1CF7">
        <w:rPr>
          <w:color w:val="0D0D0D" w:themeColor="text1" w:themeTint="F2"/>
          <w:bdr w:val="none" w:sz="0" w:space="0" w:color="auto" w:frame="1"/>
        </w:rPr>
        <w:t>- обеспечивает контроль за представлением подведомственными учреждениями и предприятиями в управление Алтайского края по труду и занятости населения документов и материалов для проведения государственной экспертизы условий труда после проведения аттестации всех рабочих мест учреждения, предприятия;</w:t>
      </w:r>
    </w:p>
    <w:p w:rsidR="00A4449D" w:rsidRPr="002A1CF7" w:rsidRDefault="00A4449D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  <w:r w:rsidRPr="002A1CF7">
        <w:rPr>
          <w:rStyle w:val="fontstyle12"/>
          <w:rFonts w:eastAsia="Arial"/>
          <w:color w:val="0D0D0D" w:themeColor="text1" w:themeTint="F2"/>
          <w:bdr w:val="none" w:sz="0" w:space="0" w:color="auto" w:frame="1"/>
        </w:rPr>
        <w:t>- осуществляет контроль за исполнением территориальной программы улучшения условий и охраны труда;</w:t>
      </w:r>
    </w:p>
    <w:p w:rsidR="00A4449D" w:rsidRPr="002A1CF7" w:rsidRDefault="00A4449D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  <w:r w:rsidRPr="002A1CF7">
        <w:rPr>
          <w:rStyle w:val="fontstyle12"/>
          <w:rFonts w:eastAsia="Arial"/>
          <w:color w:val="0D0D0D" w:themeColor="text1" w:themeTint="F2"/>
          <w:bdr w:val="none" w:sz="0" w:space="0" w:color="auto" w:frame="1"/>
        </w:rPr>
        <w:t>- организует проведение мониторинга состояния охраны труда;</w:t>
      </w:r>
    </w:p>
    <w:p w:rsidR="00C94729" w:rsidRDefault="00A4449D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12"/>
          <w:rFonts w:eastAsia="Arial"/>
          <w:color w:val="0D0D0D" w:themeColor="text1" w:themeTint="F2"/>
          <w:bdr w:val="none" w:sz="0" w:space="0" w:color="auto" w:frame="1"/>
        </w:rPr>
      </w:pPr>
      <w:r w:rsidRPr="002A1CF7">
        <w:rPr>
          <w:rStyle w:val="fontstyle12"/>
          <w:rFonts w:eastAsia="Arial"/>
          <w:color w:val="0D0D0D" w:themeColor="text1" w:themeTint="F2"/>
          <w:bdr w:val="none" w:sz="0" w:space="0" w:color="auto" w:frame="1"/>
        </w:rPr>
        <w:t>- проводит совещания, рассматривает причины и обстоятельства травматизма и профес</w:t>
      </w:r>
      <w:r w:rsidRPr="002A1CF7">
        <w:rPr>
          <w:rStyle w:val="fontstyle12"/>
          <w:rFonts w:eastAsia="Arial"/>
          <w:color w:val="0D0D0D" w:themeColor="text1" w:themeTint="F2"/>
          <w:bdr w:val="none" w:sz="0" w:space="0" w:color="auto" w:frame="1"/>
        </w:rPr>
        <w:softHyphen/>
        <w:t>сиональных заболеваний.</w:t>
      </w:r>
    </w:p>
    <w:p w:rsidR="002A1CF7" w:rsidRPr="002A1CF7" w:rsidRDefault="002A1CF7" w:rsidP="00F83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</w:p>
    <w:p w:rsidR="00A4449D" w:rsidRPr="002A1CF7" w:rsidRDefault="002217D2" w:rsidP="00F83088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8" w:lineRule="exact"/>
        <w:ind w:firstLine="567"/>
        <w:rPr>
          <w:b/>
          <w:u w:val="single"/>
        </w:rPr>
      </w:pPr>
      <w:r w:rsidRPr="002A1CF7">
        <w:rPr>
          <w:b/>
          <w:u w:val="single"/>
        </w:rPr>
        <w:t xml:space="preserve">Подготовка заседаний </w:t>
      </w:r>
      <w:r w:rsidR="00A4449D" w:rsidRPr="002A1CF7">
        <w:rPr>
          <w:b/>
          <w:u w:val="single"/>
        </w:rPr>
        <w:t xml:space="preserve">Рабочей группы </w:t>
      </w:r>
    </w:p>
    <w:p w:rsidR="00C94729" w:rsidRPr="009732CB" w:rsidRDefault="00A4449D" w:rsidP="00F83088">
      <w:pPr>
        <w:pStyle w:val="20"/>
        <w:shd w:val="clear" w:color="auto" w:fill="auto"/>
        <w:tabs>
          <w:tab w:val="left" w:pos="1023"/>
        </w:tabs>
        <w:spacing w:before="0" w:after="0" w:line="298" w:lineRule="exact"/>
        <w:ind w:firstLine="567"/>
      </w:pPr>
      <w:r w:rsidRPr="009732CB">
        <w:t>2.1.</w:t>
      </w:r>
      <w:r w:rsidR="004315BA" w:rsidRPr="009732CB">
        <w:t xml:space="preserve"> </w:t>
      </w:r>
      <w:r w:rsidRPr="009732CB">
        <w:t xml:space="preserve">Решение о дате и повестке очередного заседания Рабочей группы принимает руководитель Рабочей группы – первый заместитель главы Администрации </w:t>
      </w:r>
      <w:proofErr w:type="spellStart"/>
      <w:r w:rsidRPr="009732CB">
        <w:t>Змеиногорского</w:t>
      </w:r>
      <w:proofErr w:type="spellEnd"/>
      <w:r w:rsidRPr="009732CB">
        <w:t xml:space="preserve"> </w:t>
      </w:r>
      <w:proofErr w:type="spellStart"/>
      <w:proofErr w:type="gramStart"/>
      <w:r w:rsidRPr="009732CB">
        <w:t>района.</w:t>
      </w:r>
      <w:r w:rsidR="002217D2" w:rsidRPr="009732CB">
        <w:t>с</w:t>
      </w:r>
      <w:proofErr w:type="spellEnd"/>
      <w:proofErr w:type="gramEnd"/>
      <w:r w:rsidR="002217D2" w:rsidRPr="009732CB">
        <w:t xml:space="preserve"> учетом мнения ее членов.</w:t>
      </w:r>
    </w:p>
    <w:p w:rsidR="0077690A" w:rsidRPr="009732CB" w:rsidRDefault="00A4449D" w:rsidP="00F83088">
      <w:pPr>
        <w:pStyle w:val="20"/>
        <w:shd w:val="clear" w:color="auto" w:fill="auto"/>
        <w:tabs>
          <w:tab w:val="left" w:pos="851"/>
        </w:tabs>
        <w:spacing w:before="0" w:after="0" w:line="298" w:lineRule="exact"/>
        <w:ind w:firstLine="567"/>
      </w:pPr>
      <w:r w:rsidRPr="009732CB">
        <w:t>2.2.</w:t>
      </w:r>
      <w:r w:rsidR="004315BA" w:rsidRPr="009732CB">
        <w:t xml:space="preserve"> </w:t>
      </w:r>
      <w:r w:rsidR="00D76B8C" w:rsidRPr="009732CB">
        <w:t xml:space="preserve">Администрация </w:t>
      </w:r>
      <w:proofErr w:type="spellStart"/>
      <w:r w:rsidR="00D76B8C" w:rsidRPr="009732CB">
        <w:t>Змеиногорского</w:t>
      </w:r>
      <w:proofErr w:type="spellEnd"/>
      <w:r w:rsidR="00D76B8C" w:rsidRPr="009732CB">
        <w:t xml:space="preserve"> района информирует членов рабочей группы и приглашенных о дате, времени и месте проведения заседания а также  П</w:t>
      </w:r>
      <w:r w:rsidR="002217D2" w:rsidRPr="009732CB">
        <w:t>роект повестки очередного заседания Рабочей группы формиру</w:t>
      </w:r>
      <w:r w:rsidR="002217D2" w:rsidRPr="009732CB">
        <w:softHyphen/>
        <w:t xml:space="preserve">ется </w:t>
      </w:r>
      <w:r w:rsidR="00B4608F" w:rsidRPr="009732CB">
        <w:t xml:space="preserve">Администрацией </w:t>
      </w:r>
      <w:proofErr w:type="spellStart"/>
      <w:r w:rsidR="00B4608F" w:rsidRPr="009732CB">
        <w:t>Змеиногорского</w:t>
      </w:r>
      <w:proofErr w:type="spellEnd"/>
      <w:r w:rsidR="00B4608F" w:rsidRPr="009732CB">
        <w:t xml:space="preserve"> района</w:t>
      </w:r>
      <w:r w:rsidR="002217D2" w:rsidRPr="009732CB">
        <w:t xml:space="preserve"> на основе плана работы, ранее принятых решений, представленных предложений и на</w:t>
      </w:r>
      <w:r w:rsidR="002217D2" w:rsidRPr="009732CB">
        <w:softHyphen/>
        <w:t xml:space="preserve">правляется руководителю, членам Рабочей группы, приглашенным за </w:t>
      </w:r>
      <w:r w:rsidR="00D76B8C" w:rsidRPr="009732CB">
        <w:t>1</w:t>
      </w:r>
      <w:r w:rsidR="002217D2" w:rsidRPr="009732CB">
        <w:t>5</w:t>
      </w:r>
      <w:r w:rsidR="00F12F73" w:rsidRPr="009732CB">
        <w:t xml:space="preserve"> (пятнадцать)</w:t>
      </w:r>
      <w:r w:rsidR="002217D2" w:rsidRPr="009732CB">
        <w:t xml:space="preserve"> дней до начала заседания.</w:t>
      </w:r>
    </w:p>
    <w:p w:rsidR="00C94729" w:rsidRPr="009732CB" w:rsidRDefault="0077690A" w:rsidP="00F83088">
      <w:pPr>
        <w:pStyle w:val="20"/>
        <w:shd w:val="clear" w:color="auto" w:fill="auto"/>
        <w:tabs>
          <w:tab w:val="left" w:pos="1149"/>
        </w:tabs>
        <w:spacing w:before="0" w:after="0" w:line="298" w:lineRule="exact"/>
        <w:ind w:firstLine="567"/>
      </w:pPr>
      <w:r w:rsidRPr="009732CB">
        <w:t xml:space="preserve">2.3. </w:t>
      </w:r>
      <w:r w:rsidR="002217D2" w:rsidRPr="009732CB">
        <w:t>Ответственные за подготовку вопросов готовят письменную ин</w:t>
      </w:r>
      <w:r w:rsidR="002217D2" w:rsidRPr="009732CB">
        <w:softHyphen/>
        <w:t>формацию и предложения в проект решения Рабочей группы с привлечением специалистов и других заинтересованных лиц, определяют состав высту</w:t>
      </w:r>
      <w:r w:rsidR="002217D2" w:rsidRPr="009732CB">
        <w:softHyphen/>
        <w:t>пающих.</w:t>
      </w:r>
    </w:p>
    <w:p w:rsidR="00C94729" w:rsidRPr="009732CB" w:rsidRDefault="0077690A" w:rsidP="00F83088">
      <w:pPr>
        <w:pStyle w:val="20"/>
        <w:shd w:val="clear" w:color="auto" w:fill="auto"/>
        <w:tabs>
          <w:tab w:val="left" w:pos="1149"/>
        </w:tabs>
        <w:spacing w:before="0" w:after="0" w:line="302" w:lineRule="exact"/>
        <w:ind w:firstLine="567"/>
      </w:pPr>
      <w:r w:rsidRPr="009732CB">
        <w:t xml:space="preserve"> 2.4.</w:t>
      </w:r>
      <w:r w:rsidR="004315BA" w:rsidRPr="009732CB">
        <w:t xml:space="preserve"> </w:t>
      </w:r>
      <w:bookmarkStart w:id="3" w:name="_Hlk135294283"/>
      <w:r w:rsidR="002217D2" w:rsidRPr="009732CB">
        <w:t xml:space="preserve">Материалы для рассмотрения на очередном заседании Рабочей группы </w:t>
      </w:r>
      <w:bookmarkEnd w:id="3"/>
      <w:r w:rsidR="002217D2" w:rsidRPr="009732CB">
        <w:t xml:space="preserve">представляются ответственными за подготовку вопросов в </w:t>
      </w:r>
      <w:proofErr w:type="gramStart"/>
      <w:r w:rsidRPr="009732CB">
        <w:t>Администраци</w:t>
      </w:r>
      <w:r w:rsidR="00D76B8C" w:rsidRPr="009732CB">
        <w:t xml:space="preserve">ю </w:t>
      </w:r>
      <w:r w:rsidRPr="009732CB">
        <w:t xml:space="preserve"> </w:t>
      </w:r>
      <w:proofErr w:type="spellStart"/>
      <w:r w:rsidRPr="009732CB">
        <w:t>Змеиногорского</w:t>
      </w:r>
      <w:proofErr w:type="spellEnd"/>
      <w:proofErr w:type="gramEnd"/>
      <w:r w:rsidRPr="009732CB">
        <w:t xml:space="preserve"> района</w:t>
      </w:r>
      <w:r w:rsidR="002217D2" w:rsidRPr="009732CB">
        <w:t xml:space="preserve"> не позднее, чем за </w:t>
      </w:r>
      <w:r w:rsidR="00932440" w:rsidRPr="009732CB">
        <w:t>10</w:t>
      </w:r>
      <w:r w:rsidR="00F12F73" w:rsidRPr="009732CB">
        <w:t xml:space="preserve"> (десять)</w:t>
      </w:r>
      <w:r w:rsidR="002217D2" w:rsidRPr="009732CB">
        <w:t xml:space="preserve"> </w:t>
      </w:r>
      <w:r w:rsidR="00932440" w:rsidRPr="009732CB">
        <w:t>дней</w:t>
      </w:r>
      <w:r w:rsidR="002217D2" w:rsidRPr="009732CB">
        <w:t xml:space="preserve"> до даты заседания Рабочей группы.</w:t>
      </w:r>
    </w:p>
    <w:p w:rsidR="00C94729" w:rsidRPr="009732CB" w:rsidRDefault="0077690A" w:rsidP="00F83088">
      <w:pPr>
        <w:pStyle w:val="20"/>
        <w:shd w:val="clear" w:color="auto" w:fill="auto"/>
        <w:tabs>
          <w:tab w:val="left" w:pos="1149"/>
        </w:tabs>
        <w:spacing w:before="0" w:after="0" w:line="302" w:lineRule="exact"/>
        <w:ind w:firstLine="567"/>
      </w:pPr>
      <w:r w:rsidRPr="009732CB">
        <w:t xml:space="preserve">  2.</w:t>
      </w:r>
      <w:r w:rsidR="00D76B8C" w:rsidRPr="009732CB">
        <w:t>5</w:t>
      </w:r>
      <w:r w:rsidRPr="009732CB">
        <w:t>.</w:t>
      </w:r>
      <w:r w:rsidR="004315BA" w:rsidRPr="009732CB">
        <w:t xml:space="preserve"> </w:t>
      </w:r>
      <w:r w:rsidR="008E7958" w:rsidRPr="009732CB">
        <w:t xml:space="preserve">Администрация </w:t>
      </w:r>
      <w:proofErr w:type="spellStart"/>
      <w:r w:rsidR="008E7958" w:rsidRPr="009732CB">
        <w:t>Змеиногорского</w:t>
      </w:r>
      <w:proofErr w:type="spellEnd"/>
      <w:r w:rsidR="008E7958" w:rsidRPr="009732CB">
        <w:t xml:space="preserve"> </w:t>
      </w:r>
      <w:proofErr w:type="gramStart"/>
      <w:r w:rsidR="008E7958" w:rsidRPr="009732CB">
        <w:t xml:space="preserve">района </w:t>
      </w:r>
      <w:r w:rsidR="002217D2" w:rsidRPr="009732CB">
        <w:t xml:space="preserve"> на</w:t>
      </w:r>
      <w:r w:rsidR="002217D2" w:rsidRPr="009732CB">
        <w:softHyphen/>
        <w:t>правляет</w:t>
      </w:r>
      <w:proofErr w:type="gramEnd"/>
      <w:r w:rsidR="002217D2" w:rsidRPr="009732CB">
        <w:t xml:space="preserve"> материалы заседания Рабочей группы ее членам и приглашенным за 5 (пять) дней до даты заседания посредством электронной почты.</w:t>
      </w:r>
    </w:p>
    <w:p w:rsidR="002A1CF7" w:rsidRPr="002A1CF7" w:rsidRDefault="002217D2" w:rsidP="002A1CF7">
      <w:pPr>
        <w:pStyle w:val="20"/>
        <w:shd w:val="clear" w:color="auto" w:fill="auto"/>
        <w:spacing w:before="0" w:after="0" w:line="302" w:lineRule="exact"/>
        <w:ind w:firstLine="567"/>
      </w:pPr>
      <w:r w:rsidRPr="009732CB">
        <w:t>В случае проведения внеочередного заседания Рабочей группы мате</w:t>
      </w:r>
      <w:r w:rsidRPr="009732CB">
        <w:softHyphen/>
        <w:t>риалы могут выдаваться непосредственно перед заседанием.</w:t>
      </w:r>
    </w:p>
    <w:p w:rsidR="00C94729" w:rsidRPr="002A1CF7" w:rsidRDefault="00F83088" w:rsidP="00F83088">
      <w:pPr>
        <w:pStyle w:val="20"/>
        <w:shd w:val="clear" w:color="auto" w:fill="auto"/>
        <w:tabs>
          <w:tab w:val="left" w:pos="1018"/>
        </w:tabs>
        <w:spacing w:before="0" w:after="0" w:line="298" w:lineRule="exact"/>
        <w:rPr>
          <w:b/>
          <w:u w:val="single"/>
        </w:rPr>
      </w:pPr>
      <w:r w:rsidRPr="002A1CF7">
        <w:t xml:space="preserve">           </w:t>
      </w:r>
      <w:r w:rsidR="004315BA" w:rsidRPr="002A1CF7">
        <w:rPr>
          <w:b/>
          <w:u w:val="single"/>
        </w:rPr>
        <w:t xml:space="preserve">3.  </w:t>
      </w:r>
      <w:r w:rsidR="002217D2" w:rsidRPr="002A1CF7">
        <w:rPr>
          <w:b/>
          <w:u w:val="single"/>
        </w:rPr>
        <w:t>Порядок проведения заседаний Рабочей группы</w:t>
      </w:r>
    </w:p>
    <w:p w:rsidR="00C94729" w:rsidRPr="002A1CF7" w:rsidRDefault="002217D2" w:rsidP="00F83088">
      <w:pPr>
        <w:pStyle w:val="20"/>
        <w:numPr>
          <w:ilvl w:val="1"/>
          <w:numId w:val="8"/>
        </w:numPr>
        <w:shd w:val="clear" w:color="auto" w:fill="auto"/>
        <w:tabs>
          <w:tab w:val="left" w:pos="1149"/>
        </w:tabs>
        <w:spacing w:before="0" w:after="0" w:line="298" w:lineRule="exact"/>
        <w:ind w:left="0" w:firstLine="567"/>
      </w:pPr>
      <w:r w:rsidRPr="002A1CF7">
        <w:t>Заседания Рабочей группы проводятся под председательством ру</w:t>
      </w:r>
      <w:r w:rsidRPr="002A1CF7">
        <w:softHyphen/>
        <w:t xml:space="preserve">ководителя Рабочей группы </w:t>
      </w:r>
      <w:r w:rsidR="004315BA" w:rsidRPr="002A1CF7">
        <w:t>–</w:t>
      </w:r>
      <w:r w:rsidRPr="002A1CF7">
        <w:t xml:space="preserve"> </w:t>
      </w:r>
      <w:r w:rsidR="004315BA" w:rsidRPr="002A1CF7">
        <w:t xml:space="preserve">первого заместителя главы Администрации </w:t>
      </w:r>
      <w:proofErr w:type="spellStart"/>
      <w:r w:rsidR="004315BA" w:rsidRPr="002A1CF7">
        <w:t>Змеиногорского</w:t>
      </w:r>
      <w:proofErr w:type="spellEnd"/>
      <w:r w:rsidR="004315BA" w:rsidRPr="002A1CF7">
        <w:t xml:space="preserve"> района</w:t>
      </w:r>
      <w:r w:rsidRPr="002A1CF7">
        <w:t>, а в случае его отсутствия - заместителем руко</w:t>
      </w:r>
      <w:r w:rsidRPr="002A1CF7">
        <w:softHyphen/>
        <w:t xml:space="preserve">водителя Рабочей группы, </w:t>
      </w:r>
      <w:r w:rsidR="004315BA" w:rsidRPr="002A1CF7">
        <w:t>начальником ЗРУСХИ</w:t>
      </w:r>
      <w:r w:rsidRPr="002A1CF7">
        <w:t>.</w:t>
      </w:r>
    </w:p>
    <w:p w:rsidR="00F83088" w:rsidRPr="002A1CF7" w:rsidRDefault="002217D2" w:rsidP="00F83088">
      <w:pPr>
        <w:pStyle w:val="20"/>
        <w:shd w:val="clear" w:color="auto" w:fill="auto"/>
        <w:spacing w:before="0" w:after="0" w:line="298" w:lineRule="exact"/>
        <w:ind w:firstLine="567"/>
      </w:pPr>
      <w:r w:rsidRPr="002A1CF7">
        <w:t>В случае невозможности участия в заседании Рабочей группы по ува</w:t>
      </w:r>
      <w:r w:rsidRPr="002A1CF7">
        <w:softHyphen/>
        <w:t>жительным причинам члена Рабочей группы их полномочиями наделяются замещающие лица.</w:t>
      </w:r>
    </w:p>
    <w:p w:rsidR="00C94729" w:rsidRPr="002A1CF7" w:rsidRDefault="00F83088" w:rsidP="00F83088">
      <w:pPr>
        <w:pStyle w:val="20"/>
        <w:shd w:val="clear" w:color="auto" w:fill="auto"/>
        <w:spacing w:before="0" w:after="0" w:line="298" w:lineRule="exact"/>
        <w:ind w:firstLine="567"/>
      </w:pPr>
      <w:r w:rsidRPr="002A1CF7">
        <w:t xml:space="preserve">3.2. </w:t>
      </w:r>
      <w:r w:rsidR="002217D2" w:rsidRPr="002A1CF7">
        <w:t>Руководитель Рабочей группы:</w:t>
      </w:r>
    </w:p>
    <w:p w:rsidR="00C94729" w:rsidRPr="002A1CF7" w:rsidRDefault="002217D2" w:rsidP="00F83088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298" w:lineRule="exact"/>
        <w:ind w:left="160" w:firstLine="567"/>
      </w:pPr>
      <w:r w:rsidRPr="002A1CF7">
        <w:t>вносит на утверждение Рабочей группы предложения по повестке и Регламент) заседания;</w:t>
      </w:r>
    </w:p>
    <w:p w:rsidR="00C94729" w:rsidRPr="002A1CF7" w:rsidRDefault="002217D2" w:rsidP="00F83088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298" w:lineRule="exact"/>
        <w:ind w:left="160" w:firstLine="567"/>
      </w:pPr>
      <w:r w:rsidRPr="002A1CF7">
        <w:lastRenderedPageBreak/>
        <w:t>обеспечивает ведение заседания в соответствии с настоящим Регла</w:t>
      </w:r>
      <w:r w:rsidRPr="002A1CF7">
        <w:softHyphen/>
        <w:t>ментом;</w:t>
      </w:r>
    </w:p>
    <w:p w:rsidR="00C94729" w:rsidRPr="002A1CF7" w:rsidRDefault="002217D2" w:rsidP="00F83088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298" w:lineRule="exact"/>
        <w:ind w:left="160" w:firstLine="567"/>
      </w:pPr>
      <w:r w:rsidRPr="002A1CF7">
        <w:t>предоставляет в порядке поступления предложений слово для высту</w:t>
      </w:r>
      <w:r w:rsidRPr="002A1CF7">
        <w:softHyphen/>
        <w:t>плений, а в необходимых случаях вправе предупредить выступающего или лишить его слова при нарушении им утвержденного Регламента работы Ра</w:t>
      </w:r>
      <w:r w:rsidRPr="002A1CF7">
        <w:softHyphen/>
        <w:t>бочей группы;</w:t>
      </w:r>
    </w:p>
    <w:p w:rsidR="004315BA" w:rsidRPr="002A1CF7" w:rsidRDefault="002217D2" w:rsidP="00F83088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98" w:lineRule="exact"/>
        <w:ind w:left="0" w:firstLine="709"/>
      </w:pPr>
      <w:r w:rsidRPr="002A1CF7">
        <w:t>Члены Рабочей группы и приглашенные вправе выступать и вно</w:t>
      </w:r>
      <w:r w:rsidRPr="002A1CF7">
        <w:softHyphen/>
        <w:t>сить предложения по рассматриваемым вопросам, при этом по одному и то</w:t>
      </w:r>
      <w:r w:rsidRPr="002A1CF7">
        <w:softHyphen/>
        <w:t xml:space="preserve">му же вопросу не более двух раз. </w:t>
      </w:r>
    </w:p>
    <w:p w:rsidR="00C94729" w:rsidRDefault="002217D2" w:rsidP="00F83088">
      <w:pPr>
        <w:pStyle w:val="20"/>
        <w:shd w:val="clear" w:color="auto" w:fill="auto"/>
        <w:tabs>
          <w:tab w:val="left" w:pos="1274"/>
        </w:tabs>
        <w:spacing w:before="0" w:after="0" w:line="298" w:lineRule="exact"/>
        <w:ind w:firstLine="567"/>
      </w:pPr>
      <w:r w:rsidRPr="002A1CF7">
        <w:t>Заявления о предоставлении слова мог</w:t>
      </w:r>
      <w:r w:rsidR="004315BA" w:rsidRPr="002A1CF7">
        <w:t>ут подаваться на имя председательствующего как в письменном виде, так и при устном обращении. Члены Рабочей группы и приглашенные выступают на заседании после предоставления им слова председатель</w:t>
      </w:r>
      <w:r w:rsidR="00AA1915">
        <w:t>ствующим.</w:t>
      </w:r>
    </w:p>
    <w:p w:rsidR="00AA1915" w:rsidRDefault="00AA1915" w:rsidP="00F83088">
      <w:pPr>
        <w:pStyle w:val="20"/>
        <w:shd w:val="clear" w:color="auto" w:fill="auto"/>
        <w:tabs>
          <w:tab w:val="left" w:pos="1274"/>
        </w:tabs>
        <w:spacing w:before="0" w:after="0" w:line="298" w:lineRule="exact"/>
        <w:ind w:firstLine="567"/>
      </w:pPr>
    </w:p>
    <w:p w:rsidR="00AA1915" w:rsidRPr="002A1CF7" w:rsidRDefault="00AA1915" w:rsidP="00AA1915">
      <w:pPr>
        <w:pStyle w:val="20"/>
        <w:shd w:val="clear" w:color="auto" w:fill="auto"/>
        <w:tabs>
          <w:tab w:val="left" w:pos="946"/>
        </w:tabs>
        <w:spacing w:before="0" w:after="0" w:line="278" w:lineRule="exact"/>
        <w:rPr>
          <w:b/>
        </w:rPr>
      </w:pPr>
      <w:r w:rsidRPr="002A1CF7">
        <w:rPr>
          <w:b/>
        </w:rPr>
        <w:t xml:space="preserve">         </w:t>
      </w:r>
      <w:r w:rsidRPr="002A1CF7">
        <w:rPr>
          <w:b/>
          <w:u w:val="single"/>
        </w:rPr>
        <w:t>4. Порядок принятия решений Рабочей группы и контроль за их вы</w:t>
      </w:r>
      <w:r w:rsidRPr="002A1CF7">
        <w:rPr>
          <w:b/>
          <w:u w:val="single"/>
        </w:rPr>
        <w:softHyphen/>
        <w:t>полнением</w:t>
      </w:r>
      <w:r w:rsidRPr="002A1CF7">
        <w:rPr>
          <w:b/>
        </w:rPr>
        <w:t>.</w:t>
      </w:r>
    </w:p>
    <w:p w:rsidR="00AA1915" w:rsidRPr="002A1CF7" w:rsidRDefault="00AA1915" w:rsidP="00AA1915">
      <w:pPr>
        <w:pStyle w:val="20"/>
        <w:numPr>
          <w:ilvl w:val="1"/>
          <w:numId w:val="11"/>
        </w:numPr>
        <w:shd w:val="clear" w:color="auto" w:fill="auto"/>
        <w:tabs>
          <w:tab w:val="left" w:pos="1215"/>
        </w:tabs>
        <w:spacing w:before="0" w:after="0" w:line="302" w:lineRule="exact"/>
      </w:pPr>
      <w:r w:rsidRPr="002A1CF7">
        <w:t xml:space="preserve"> Рабочая группа принимает свои решения открытым голосованием.</w:t>
      </w:r>
    </w:p>
    <w:p w:rsidR="00AA1915" w:rsidRPr="002A1CF7" w:rsidRDefault="00AA1915" w:rsidP="00AA1915">
      <w:pPr>
        <w:pStyle w:val="20"/>
        <w:shd w:val="clear" w:color="auto" w:fill="auto"/>
        <w:spacing w:before="0" w:after="0" w:line="302" w:lineRule="exact"/>
        <w:ind w:firstLine="567"/>
      </w:pPr>
      <w:r w:rsidRPr="002A1CF7">
        <w:t>4.</w:t>
      </w:r>
      <w:proofErr w:type="gramStart"/>
      <w:r w:rsidRPr="002A1CF7">
        <w:t>2.Решение</w:t>
      </w:r>
      <w:proofErr w:type="gramEnd"/>
      <w:r w:rsidRPr="002A1CF7">
        <w:t xml:space="preserve"> Рабочей группы принимается открытым голосованием простым большинством голосов, При равенстве голосов решающим является голос руководителя Рабочей группы.</w:t>
      </w:r>
    </w:p>
    <w:p w:rsidR="00AA1915" w:rsidRPr="002A1CF7" w:rsidRDefault="00AA1915" w:rsidP="00AA1915">
      <w:pPr>
        <w:pStyle w:val="20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302" w:lineRule="exact"/>
        <w:ind w:left="0" w:firstLine="600"/>
      </w:pPr>
      <w:r w:rsidRPr="002A1CF7">
        <w:t>За членом рабочей группы, не согласным с принятым решением, остается право высказать на заседании Рабочей группы и записать прото</w:t>
      </w:r>
      <w:r w:rsidRPr="002A1CF7">
        <w:softHyphen/>
        <w:t>кольно особое мнение по рассматриваемым вопросам.</w:t>
      </w:r>
    </w:p>
    <w:p w:rsidR="00AA1915" w:rsidRPr="002A1CF7" w:rsidRDefault="00AA1915" w:rsidP="00AA1915">
      <w:pPr>
        <w:pStyle w:val="20"/>
        <w:numPr>
          <w:ilvl w:val="1"/>
          <w:numId w:val="12"/>
        </w:numPr>
        <w:shd w:val="clear" w:color="auto" w:fill="auto"/>
        <w:tabs>
          <w:tab w:val="left" w:pos="1134"/>
        </w:tabs>
        <w:spacing w:before="0" w:after="0" w:line="302" w:lineRule="exact"/>
        <w:ind w:left="0" w:firstLine="567"/>
      </w:pPr>
      <w:r w:rsidRPr="002A1CF7">
        <w:t>Решение Рабочей группы оформляется протоколом, который под</w:t>
      </w:r>
      <w:r w:rsidRPr="002A1CF7">
        <w:softHyphen/>
        <w:t xml:space="preserve">писывается руководителем Рабочей группы – первым заместителем главы Администрации </w:t>
      </w:r>
      <w:proofErr w:type="spellStart"/>
      <w:r w:rsidRPr="002A1CF7">
        <w:t>Змеиногорского</w:t>
      </w:r>
      <w:proofErr w:type="spellEnd"/>
      <w:r w:rsidRPr="002A1CF7">
        <w:t xml:space="preserve"> района.</w:t>
      </w:r>
    </w:p>
    <w:p w:rsidR="00AA1915" w:rsidRPr="002A1CF7" w:rsidRDefault="00AA1915" w:rsidP="00AA1915">
      <w:pPr>
        <w:pStyle w:val="20"/>
        <w:shd w:val="clear" w:color="auto" w:fill="auto"/>
        <w:tabs>
          <w:tab w:val="left" w:pos="1321"/>
        </w:tabs>
        <w:spacing w:before="0" w:after="0" w:line="302" w:lineRule="exact"/>
      </w:pPr>
      <w:r w:rsidRPr="002A1CF7">
        <w:t xml:space="preserve">         4.4.</w:t>
      </w:r>
      <w:proofErr w:type="gramStart"/>
      <w:r w:rsidRPr="002A1CF7">
        <w:t>1 .Протокол</w:t>
      </w:r>
      <w:proofErr w:type="gramEnd"/>
      <w:r w:rsidRPr="002A1CF7">
        <w:t xml:space="preserve"> заседания Рабочей группы оформляется специалистами комитета экономики, подпи</w:t>
      </w:r>
      <w:r w:rsidRPr="002A1CF7">
        <w:softHyphen/>
        <w:t>сывается руководителем Рабочей группы и в недельный срок со дня подпи</w:t>
      </w:r>
      <w:r w:rsidRPr="002A1CF7">
        <w:softHyphen/>
        <w:t>сания доводится до сведения исполнителей.</w:t>
      </w:r>
    </w:p>
    <w:p w:rsidR="00AA1915" w:rsidRPr="002A1CF7" w:rsidRDefault="00AA1915" w:rsidP="00AA1915">
      <w:pPr>
        <w:pStyle w:val="20"/>
        <w:shd w:val="clear" w:color="auto" w:fill="auto"/>
        <w:tabs>
          <w:tab w:val="left" w:pos="1330"/>
        </w:tabs>
        <w:spacing w:before="0" w:after="0" w:line="302" w:lineRule="exact"/>
      </w:pPr>
      <w:r w:rsidRPr="002A1CF7">
        <w:t xml:space="preserve">         4.4.2. Протокол должен содержать дату проведения, имена и фамилии докладчиков, содокладчиков, других участников заседания, рассмотренные вопросы, список выступающих по каждому вопросу, принятые решения.</w:t>
      </w:r>
    </w:p>
    <w:p w:rsidR="00AA1915" w:rsidRPr="002A1CF7" w:rsidRDefault="00AA1915" w:rsidP="00AA1915">
      <w:pPr>
        <w:pStyle w:val="20"/>
        <w:shd w:val="clear" w:color="auto" w:fill="auto"/>
        <w:tabs>
          <w:tab w:val="left" w:pos="1321"/>
        </w:tabs>
        <w:spacing w:before="0" w:after="0" w:line="302" w:lineRule="exact"/>
      </w:pPr>
      <w:r w:rsidRPr="002A1CF7">
        <w:t xml:space="preserve">         4.4.3. Протоколы заседаний Рабочей группы подлежат обязательному хранению не менее 10 лет.</w:t>
      </w:r>
    </w:p>
    <w:p w:rsidR="00AA1915" w:rsidRPr="002A1CF7" w:rsidRDefault="00AA1915" w:rsidP="00AA1915">
      <w:pPr>
        <w:pStyle w:val="20"/>
        <w:shd w:val="clear" w:color="auto" w:fill="auto"/>
        <w:spacing w:before="0" w:after="0" w:line="302" w:lineRule="exact"/>
      </w:pPr>
      <w:r w:rsidRPr="002A1CF7">
        <w:t xml:space="preserve">        4.5. Контроль за выполнением решений Рабочей группы осуществляет</w:t>
      </w:r>
      <w:r w:rsidRPr="002A1CF7">
        <w:softHyphen/>
        <w:t xml:space="preserve">ся Администрацией </w:t>
      </w:r>
      <w:proofErr w:type="spellStart"/>
      <w:r w:rsidRPr="002A1CF7">
        <w:t>Змеиногорского</w:t>
      </w:r>
      <w:proofErr w:type="spellEnd"/>
      <w:r w:rsidRPr="002A1CF7">
        <w:t xml:space="preserve"> района.</w:t>
      </w:r>
    </w:p>
    <w:p w:rsidR="00AA1915" w:rsidRPr="002A1CF7" w:rsidRDefault="00AA1915" w:rsidP="00AA1915">
      <w:pPr>
        <w:pStyle w:val="20"/>
        <w:shd w:val="clear" w:color="auto" w:fill="auto"/>
        <w:tabs>
          <w:tab w:val="left" w:pos="1124"/>
        </w:tabs>
        <w:spacing w:before="0" w:after="236" w:line="293" w:lineRule="exact"/>
      </w:pPr>
      <w:r w:rsidRPr="002A1CF7">
        <w:t xml:space="preserve">       4.6. Ответственные за выполнение решений в установленные Рабочей группой сроки направляют письменную информацию о выполнении реше</w:t>
      </w:r>
      <w:r w:rsidRPr="002A1CF7">
        <w:softHyphen/>
        <w:t xml:space="preserve">ний в Администрацию </w:t>
      </w:r>
      <w:proofErr w:type="spellStart"/>
      <w:r w:rsidRPr="002A1CF7">
        <w:t>Змеиногорского</w:t>
      </w:r>
      <w:proofErr w:type="spellEnd"/>
      <w:r w:rsidRPr="002A1CF7">
        <w:t xml:space="preserve"> </w:t>
      </w:r>
      <w:proofErr w:type="gramStart"/>
      <w:r w:rsidRPr="002A1CF7">
        <w:t>района .</w:t>
      </w:r>
      <w:proofErr w:type="gramEnd"/>
    </w:p>
    <w:p w:rsidR="00AA1915" w:rsidRPr="002A1CF7" w:rsidRDefault="00AA1915" w:rsidP="00AA1915">
      <w:pPr>
        <w:pStyle w:val="20"/>
        <w:shd w:val="clear" w:color="auto" w:fill="auto"/>
        <w:tabs>
          <w:tab w:val="left" w:pos="1018"/>
        </w:tabs>
        <w:spacing w:before="0" w:after="0" w:line="298" w:lineRule="exact"/>
        <w:ind w:firstLine="567"/>
        <w:rPr>
          <w:b/>
          <w:u w:val="single"/>
        </w:rPr>
      </w:pPr>
      <w:r w:rsidRPr="002A1CF7">
        <w:rPr>
          <w:b/>
        </w:rPr>
        <w:t xml:space="preserve">  </w:t>
      </w:r>
      <w:r w:rsidRPr="002A1CF7">
        <w:rPr>
          <w:b/>
          <w:u w:val="single"/>
        </w:rPr>
        <w:t>5.</w:t>
      </w:r>
      <w:r>
        <w:rPr>
          <w:b/>
          <w:u w:val="single"/>
        </w:rPr>
        <w:t xml:space="preserve"> </w:t>
      </w:r>
      <w:r w:rsidRPr="002A1CF7">
        <w:rPr>
          <w:b/>
          <w:u w:val="single"/>
        </w:rPr>
        <w:t>Права и обязанности членов Рабочей группы.</w:t>
      </w:r>
    </w:p>
    <w:p w:rsidR="00AA1915" w:rsidRPr="002A1CF7" w:rsidRDefault="00AA1915" w:rsidP="00AA1915">
      <w:pPr>
        <w:pStyle w:val="20"/>
        <w:shd w:val="clear" w:color="auto" w:fill="auto"/>
        <w:spacing w:before="0" w:after="0" w:line="298" w:lineRule="exact"/>
        <w:ind w:left="180" w:firstLine="567"/>
      </w:pPr>
      <w:r w:rsidRPr="002A1CF7">
        <w:t>5.1. Члены Рабочей группы имеют право: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298" w:lineRule="exact"/>
        <w:ind w:left="180" w:firstLine="567"/>
      </w:pPr>
      <w:r w:rsidRPr="002A1CF7">
        <w:t>вносить предложения для рассмотрения на заседаниях трехсторонней комиссии по регулированию социально-трудовых отношений и Рабочей группы по проблемным вопросам в сфере охраны труда и безопасности про</w:t>
      </w:r>
      <w:r w:rsidRPr="002A1CF7">
        <w:softHyphen/>
        <w:t>изводства;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98" w:lineRule="exact"/>
        <w:ind w:left="180" w:firstLine="567"/>
      </w:pPr>
      <w:r w:rsidRPr="002A1CF7">
        <w:t>запрашивать необходимую информацию по существу рассматривае</w:t>
      </w:r>
      <w:r w:rsidRPr="002A1CF7">
        <w:softHyphen/>
        <w:t>мых вопросов от территориальных органов федеральных органов исполни</w:t>
      </w:r>
      <w:r w:rsidRPr="002A1CF7">
        <w:softHyphen/>
        <w:t>тельной власти, органов исполнительной власти Алтайского края, органов местного самоуправления, работодателей;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0" w:line="302" w:lineRule="exact"/>
        <w:ind w:firstLine="567"/>
      </w:pPr>
      <w:r w:rsidRPr="002A1CF7">
        <w:t>вносить предложения о принятии нормативных правовых актов в об</w:t>
      </w:r>
      <w:r w:rsidRPr="002A1CF7">
        <w:softHyphen/>
        <w:t>ласти условий и охраны труда, безопасности производства;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302" w:lineRule="exact"/>
        <w:ind w:firstLine="567"/>
      </w:pPr>
      <w:r w:rsidRPr="002A1CF7">
        <w:t xml:space="preserve">вносить предложения об отмене или приостановлении </w:t>
      </w:r>
      <w:r w:rsidRPr="002A1CF7">
        <w:rPr>
          <w:rStyle w:val="21pt"/>
        </w:rPr>
        <w:t xml:space="preserve">исполнения </w:t>
      </w:r>
      <w:r w:rsidRPr="002A1CF7">
        <w:t xml:space="preserve">ранее </w:t>
      </w:r>
      <w:r w:rsidRPr="002A1CF7">
        <w:lastRenderedPageBreak/>
        <w:t>принятых решений Рабочей группы;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0" w:line="302" w:lineRule="exact"/>
        <w:ind w:firstLine="567"/>
      </w:pPr>
      <w:r w:rsidRPr="002A1CF7">
        <w:t>вносить предложения о привлечении к ответственности лиц, не вы</w:t>
      </w:r>
      <w:r w:rsidRPr="002A1CF7">
        <w:softHyphen/>
        <w:t>полняющих обязательства по соблюдению законодательства в сфере охраны труда и безопасности производства.</w:t>
      </w:r>
    </w:p>
    <w:p w:rsidR="00AA1915" w:rsidRPr="002A1CF7" w:rsidRDefault="00AA1915" w:rsidP="00AA1915">
      <w:pPr>
        <w:pStyle w:val="20"/>
        <w:numPr>
          <w:ilvl w:val="0"/>
          <w:numId w:val="3"/>
        </w:numPr>
        <w:shd w:val="clear" w:color="auto" w:fill="auto"/>
        <w:tabs>
          <w:tab w:val="left" w:pos="1237"/>
        </w:tabs>
        <w:spacing w:before="0" w:after="0" w:line="302" w:lineRule="exact"/>
        <w:ind w:firstLine="567"/>
      </w:pPr>
      <w:r w:rsidRPr="002A1CF7">
        <w:t>Члены Рабочей группы обязаны: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302" w:lineRule="exact"/>
        <w:ind w:firstLine="567"/>
      </w:pPr>
      <w:r w:rsidRPr="002A1CF7">
        <w:t xml:space="preserve">принимать личное участие в заседаниях Рабочей группы, не </w:t>
      </w:r>
      <w:r w:rsidRPr="002A1CF7">
        <w:rPr>
          <w:rStyle w:val="21pt"/>
        </w:rPr>
        <w:t>допус</w:t>
      </w:r>
      <w:r w:rsidRPr="002A1CF7">
        <w:rPr>
          <w:rStyle w:val="21pt"/>
        </w:rPr>
        <w:softHyphen/>
      </w:r>
      <w:r w:rsidRPr="002A1CF7">
        <w:t>кать пропусков без уважительной причины;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302" w:lineRule="exact"/>
        <w:ind w:firstLine="567"/>
      </w:pPr>
      <w:r w:rsidRPr="002A1CF7">
        <w:t>информировать заблаговременно руководителя Рабочей группы о не</w:t>
      </w:r>
      <w:r w:rsidRPr="002A1CF7">
        <w:softHyphen/>
        <w:t>возможности присутствовать на заседании Рабочей группы;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302" w:lineRule="exact"/>
        <w:ind w:firstLine="567"/>
      </w:pPr>
      <w:r w:rsidRPr="002A1CF7">
        <w:t>участвовать в соответствии с поручениями Рабочей группы в подго</w:t>
      </w:r>
      <w:r w:rsidRPr="002A1CF7">
        <w:softHyphen/>
        <w:t>товке материалов;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302" w:lineRule="exact"/>
        <w:ind w:firstLine="567"/>
      </w:pPr>
      <w:r w:rsidRPr="002A1CF7">
        <w:t>исполнять поручения в соответствии с решениями Рабочей группы;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302" w:lineRule="exact"/>
        <w:ind w:firstLine="567"/>
      </w:pPr>
      <w:r w:rsidRPr="002A1CF7">
        <w:t>голосовать по обсуждаемым вопросам;</w:t>
      </w:r>
    </w:p>
    <w:p w:rsidR="00AA1915" w:rsidRPr="002A1CF7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322" w:lineRule="exact"/>
        <w:ind w:firstLine="567"/>
      </w:pPr>
      <w:r w:rsidRPr="002A1CF7">
        <w:t xml:space="preserve">соблюдать требования председательствующего на заседании </w:t>
      </w:r>
      <w:r w:rsidRPr="002A1CF7">
        <w:rPr>
          <w:rStyle w:val="21pt"/>
        </w:rPr>
        <w:t xml:space="preserve">Рабочей </w:t>
      </w:r>
      <w:r w:rsidRPr="002A1CF7">
        <w:t>группы;</w:t>
      </w:r>
    </w:p>
    <w:p w:rsidR="00AA1915" w:rsidRDefault="00AA1915" w:rsidP="00AA1915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302" w:lineRule="exact"/>
        <w:ind w:firstLine="567"/>
      </w:pPr>
      <w:r w:rsidRPr="002A1CF7">
        <w:t>соблюдать конфиденциа</w:t>
      </w:r>
      <w:r>
        <w:t>льность информации, имеющий особый ха</w:t>
      </w:r>
      <w:r>
        <w:softHyphen/>
        <w:t>рактер.</w:t>
      </w:r>
    </w:p>
    <w:p w:rsidR="00AA1915" w:rsidRPr="002A1CF7" w:rsidRDefault="00AA1915" w:rsidP="00AA1915">
      <w:pPr>
        <w:pStyle w:val="20"/>
        <w:shd w:val="clear" w:color="auto" w:fill="auto"/>
        <w:tabs>
          <w:tab w:val="left" w:pos="1274"/>
        </w:tabs>
        <w:spacing w:before="0" w:after="0" w:line="298" w:lineRule="exact"/>
        <w:ind w:firstLine="567"/>
        <w:sectPr w:rsidR="00AA1915" w:rsidRPr="002A1CF7" w:rsidSect="00043E1A">
          <w:headerReference w:type="first" r:id="rId8"/>
          <w:pgSz w:w="11900" w:h="16840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C94729" w:rsidRPr="002A1CF7" w:rsidRDefault="00C94729" w:rsidP="00AA1915">
      <w:pPr>
        <w:pStyle w:val="20"/>
        <w:shd w:val="clear" w:color="auto" w:fill="auto"/>
        <w:spacing w:before="0" w:after="0" w:line="312" w:lineRule="exact"/>
      </w:pPr>
    </w:p>
    <w:sectPr w:rsidR="00C94729" w:rsidRPr="002A1CF7" w:rsidSect="00043E1A">
      <w:headerReference w:type="even" r:id="rId9"/>
      <w:headerReference w:type="default" r:id="rId10"/>
      <w:headerReference w:type="first" r:id="rId11"/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3A8" w:rsidRDefault="004013A8">
      <w:r>
        <w:separator/>
      </w:r>
    </w:p>
  </w:endnote>
  <w:endnote w:type="continuationSeparator" w:id="0">
    <w:p w:rsidR="004013A8" w:rsidRDefault="004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3A8" w:rsidRDefault="004013A8"/>
  </w:footnote>
  <w:footnote w:type="continuationSeparator" w:id="0">
    <w:p w:rsidR="004013A8" w:rsidRDefault="00401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29" w:rsidRDefault="0040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5.45pt;margin-top:53.4pt;width:3.6pt;height:5.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94729" w:rsidRDefault="00C9472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29" w:rsidRDefault="0040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7.85pt;margin-top:51pt;width:4.1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C94729" w:rsidRDefault="002217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ru-RU" w:eastAsia="ru-RU" w:bidi="ru-RU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29" w:rsidRDefault="0040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7.85pt;margin-top:51pt;width:4.1pt;height:7.9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C94729" w:rsidRDefault="002217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ru-RU" w:eastAsia="ru-RU" w:bidi="ru-RU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29" w:rsidRDefault="00C9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34"/>
    <w:multiLevelType w:val="multilevel"/>
    <w:tmpl w:val="6CE61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6098D"/>
    <w:multiLevelType w:val="multilevel"/>
    <w:tmpl w:val="A5A4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2187B"/>
    <w:multiLevelType w:val="multilevel"/>
    <w:tmpl w:val="C4A8D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0EEF2990"/>
    <w:multiLevelType w:val="multilevel"/>
    <w:tmpl w:val="7FFE9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67F43"/>
    <w:multiLevelType w:val="multilevel"/>
    <w:tmpl w:val="F502F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16847104"/>
    <w:multiLevelType w:val="multilevel"/>
    <w:tmpl w:val="E52C8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461A18"/>
    <w:multiLevelType w:val="multilevel"/>
    <w:tmpl w:val="A0AC5E7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B47E7"/>
    <w:multiLevelType w:val="multilevel"/>
    <w:tmpl w:val="4CACD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D2372"/>
    <w:multiLevelType w:val="multilevel"/>
    <w:tmpl w:val="10C4AE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44A249C8"/>
    <w:multiLevelType w:val="multilevel"/>
    <w:tmpl w:val="98E053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505FF8"/>
    <w:multiLevelType w:val="hybridMultilevel"/>
    <w:tmpl w:val="2E4A4DBA"/>
    <w:lvl w:ilvl="0" w:tplc="EF2CE9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F4E21"/>
    <w:multiLevelType w:val="multilevel"/>
    <w:tmpl w:val="1A14E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6A7E4468"/>
    <w:multiLevelType w:val="multilevel"/>
    <w:tmpl w:val="59CEC7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29"/>
    <w:rsid w:val="00003663"/>
    <w:rsid w:val="00005A2D"/>
    <w:rsid w:val="00043E1A"/>
    <w:rsid w:val="00057185"/>
    <w:rsid w:val="000F712D"/>
    <w:rsid w:val="00175743"/>
    <w:rsid w:val="002217D2"/>
    <w:rsid w:val="002A1CF7"/>
    <w:rsid w:val="002B2717"/>
    <w:rsid w:val="00314E88"/>
    <w:rsid w:val="00324C51"/>
    <w:rsid w:val="004013A8"/>
    <w:rsid w:val="004315BA"/>
    <w:rsid w:val="004B0604"/>
    <w:rsid w:val="006951CF"/>
    <w:rsid w:val="006B4974"/>
    <w:rsid w:val="006E5F3B"/>
    <w:rsid w:val="007032BE"/>
    <w:rsid w:val="0077690A"/>
    <w:rsid w:val="007F4889"/>
    <w:rsid w:val="00882216"/>
    <w:rsid w:val="008E7958"/>
    <w:rsid w:val="00932440"/>
    <w:rsid w:val="00942A80"/>
    <w:rsid w:val="009732CB"/>
    <w:rsid w:val="00A4449D"/>
    <w:rsid w:val="00A60C06"/>
    <w:rsid w:val="00A624C0"/>
    <w:rsid w:val="00AA1915"/>
    <w:rsid w:val="00AA672C"/>
    <w:rsid w:val="00B4608F"/>
    <w:rsid w:val="00C06FAA"/>
    <w:rsid w:val="00C94729"/>
    <w:rsid w:val="00D76B8C"/>
    <w:rsid w:val="00F12F73"/>
    <w:rsid w:val="00F83088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D4D6CB"/>
  <w15:docId w15:val="{82976400-9A20-4624-8142-AF92C8E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7pt">
    <w:name w:val="Колонтитул + Arial;7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21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A444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style11"/>
    <w:basedOn w:val="a0"/>
    <w:rsid w:val="00A4449D"/>
  </w:style>
  <w:style w:type="character" w:customStyle="1" w:styleId="fontstyle12">
    <w:name w:val="fontstyle12"/>
    <w:basedOn w:val="a0"/>
    <w:rsid w:val="00A4449D"/>
  </w:style>
  <w:style w:type="paragraph" w:styleId="a8">
    <w:name w:val="Balloon Text"/>
    <w:basedOn w:val="a"/>
    <w:link w:val="a9"/>
    <w:uiPriority w:val="99"/>
    <w:semiHidden/>
    <w:unhideWhenUsed/>
    <w:rsid w:val="007769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0A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19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1915"/>
    <w:rPr>
      <w:color w:val="000000"/>
    </w:rPr>
  </w:style>
  <w:style w:type="paragraph" w:styleId="ac">
    <w:name w:val="footer"/>
    <w:basedOn w:val="a"/>
    <w:link w:val="ad"/>
    <w:uiPriority w:val="99"/>
    <w:unhideWhenUsed/>
    <w:rsid w:val="00AA19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19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DE4F-1FDB-4373-8BEC-F1A13E8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Труд</cp:lastModifiedBy>
  <cp:revision>14</cp:revision>
  <cp:lastPrinted>2023-05-17T08:59:00Z</cp:lastPrinted>
  <dcterms:created xsi:type="dcterms:W3CDTF">2023-05-16T08:47:00Z</dcterms:created>
  <dcterms:modified xsi:type="dcterms:W3CDTF">2023-05-25T08:33:00Z</dcterms:modified>
</cp:coreProperties>
</file>