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6C056" w14:textId="5E6F942F" w:rsidR="00A93CD6" w:rsidRDefault="005F5D3F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В центре внимания депутатов - б</w:t>
      </w:r>
      <w:r w:rsidR="00742757" w:rsidRPr="00447779">
        <w:rPr>
          <w:rFonts w:ascii="Times New Roman" w:hAnsi="Times New Roman" w:cs="Times New Roman"/>
          <w:sz w:val="24"/>
          <w:szCs w:val="24"/>
        </w:rPr>
        <w:t xml:space="preserve">езопасность и благополучие жителей района </w:t>
      </w:r>
    </w:p>
    <w:p w14:paraId="7994B8F2" w14:textId="77777777" w:rsidR="008E11B6" w:rsidRPr="00447779" w:rsidRDefault="008E11B6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596B" w14:textId="77777777" w:rsidR="005F5D3F" w:rsidRPr="00447779" w:rsidRDefault="005F5D3F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 xml:space="preserve">Пятая очередная сессия Совета депутатов муниципального округа состоялась 13 февраля 2025 года. На сессии депутаты рассмотрели 18 вопросов, 9 из которых нормативного правового характера. </w:t>
      </w:r>
    </w:p>
    <w:p w14:paraId="10BA88A5" w14:textId="037E0CF5" w:rsidR="00B155A5" w:rsidRDefault="005F5D3F" w:rsidP="00B15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 xml:space="preserve">С традиционным докладом о результатах работы межмуниципального отдела МВД России «Змеиногорский» </w:t>
      </w:r>
      <w:r w:rsidR="00690CCC" w:rsidRPr="00447779">
        <w:rPr>
          <w:rFonts w:ascii="Times New Roman" w:hAnsi="Times New Roman" w:cs="Times New Roman"/>
          <w:sz w:val="24"/>
          <w:szCs w:val="24"/>
        </w:rPr>
        <w:t xml:space="preserve">за 2024 год </w:t>
      </w:r>
      <w:r w:rsidRPr="00447779">
        <w:rPr>
          <w:rFonts w:ascii="Times New Roman" w:hAnsi="Times New Roman" w:cs="Times New Roman"/>
          <w:sz w:val="24"/>
          <w:szCs w:val="24"/>
        </w:rPr>
        <w:t xml:space="preserve">выступил начальник отдела Е.Н. Богомолов. </w:t>
      </w:r>
      <w:r w:rsidR="00690CCC" w:rsidRPr="00447779">
        <w:rPr>
          <w:rFonts w:ascii="Times New Roman" w:hAnsi="Times New Roman" w:cs="Times New Roman"/>
          <w:sz w:val="24"/>
          <w:szCs w:val="24"/>
        </w:rPr>
        <w:t xml:space="preserve">Депутаты отметили </w:t>
      </w:r>
      <w:r w:rsidR="008E11B6">
        <w:rPr>
          <w:rFonts w:ascii="Times New Roman" w:hAnsi="Times New Roman" w:cs="Times New Roman"/>
          <w:sz w:val="24"/>
          <w:szCs w:val="24"/>
        </w:rPr>
        <w:t>сниж</w:t>
      </w:r>
      <w:r w:rsidR="00690CCC" w:rsidRPr="00447779">
        <w:rPr>
          <w:rFonts w:ascii="Times New Roman" w:hAnsi="Times New Roman" w:cs="Times New Roman"/>
          <w:sz w:val="24"/>
          <w:szCs w:val="24"/>
        </w:rPr>
        <w:t xml:space="preserve">ение уровня </w:t>
      </w:r>
      <w:proofErr w:type="gramStart"/>
      <w:r w:rsidR="00690CCC" w:rsidRPr="00447779">
        <w:rPr>
          <w:rFonts w:ascii="Times New Roman" w:hAnsi="Times New Roman" w:cs="Times New Roman"/>
          <w:sz w:val="24"/>
          <w:szCs w:val="24"/>
        </w:rPr>
        <w:t xml:space="preserve">преступлений  </w:t>
      </w:r>
      <w:r w:rsidR="008E11B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E11B6">
        <w:rPr>
          <w:rFonts w:ascii="Times New Roman" w:hAnsi="Times New Roman" w:cs="Times New Roman"/>
          <w:sz w:val="24"/>
          <w:szCs w:val="24"/>
        </w:rPr>
        <w:t xml:space="preserve"> </w:t>
      </w:r>
      <w:r w:rsidR="008E11B6" w:rsidRPr="008E11B6">
        <w:rPr>
          <w:rFonts w:ascii="Times New Roman" w:hAnsi="Times New Roman" w:cs="Times New Roman"/>
          <w:sz w:val="24"/>
          <w:szCs w:val="24"/>
        </w:rPr>
        <w:t xml:space="preserve"> числа тяжких и особо тяжких преступлений на 30,9%</w:t>
      </w:r>
      <w:r w:rsidR="00690CCC" w:rsidRPr="00447779">
        <w:rPr>
          <w:rFonts w:ascii="Times New Roman" w:hAnsi="Times New Roman" w:cs="Times New Roman"/>
          <w:sz w:val="24"/>
          <w:szCs w:val="24"/>
        </w:rPr>
        <w:t xml:space="preserve">. </w:t>
      </w:r>
      <w:r w:rsidR="008E11B6">
        <w:rPr>
          <w:rFonts w:ascii="Times New Roman" w:hAnsi="Times New Roman" w:cs="Times New Roman"/>
          <w:sz w:val="24"/>
          <w:szCs w:val="24"/>
        </w:rPr>
        <w:t>Н</w:t>
      </w:r>
      <w:r w:rsidR="008E11B6" w:rsidRPr="008E11B6">
        <w:rPr>
          <w:rFonts w:ascii="Times New Roman" w:hAnsi="Times New Roman" w:cs="Times New Roman"/>
          <w:sz w:val="24"/>
          <w:szCs w:val="24"/>
        </w:rPr>
        <w:t xml:space="preserve">е допущено убийств, произошел спад преступлений </w:t>
      </w:r>
      <w:r w:rsidR="008E11B6">
        <w:rPr>
          <w:rFonts w:ascii="Times New Roman" w:hAnsi="Times New Roman" w:cs="Times New Roman"/>
          <w:sz w:val="24"/>
          <w:szCs w:val="24"/>
        </w:rPr>
        <w:t>по фактам</w:t>
      </w:r>
      <w:r w:rsidR="008E11B6" w:rsidRPr="008E11B6">
        <w:rPr>
          <w:rFonts w:ascii="Times New Roman" w:hAnsi="Times New Roman" w:cs="Times New Roman"/>
          <w:sz w:val="24"/>
          <w:szCs w:val="24"/>
        </w:rPr>
        <w:t xml:space="preserve"> причинения средней тяжести вреда здоровью, причинени</w:t>
      </w:r>
      <w:r w:rsidR="00B155A5">
        <w:rPr>
          <w:rFonts w:ascii="Times New Roman" w:hAnsi="Times New Roman" w:cs="Times New Roman"/>
          <w:sz w:val="24"/>
          <w:szCs w:val="24"/>
        </w:rPr>
        <w:t xml:space="preserve">ю </w:t>
      </w:r>
      <w:r w:rsidR="008E11B6" w:rsidRPr="008E11B6">
        <w:rPr>
          <w:rFonts w:ascii="Times New Roman" w:hAnsi="Times New Roman" w:cs="Times New Roman"/>
          <w:sz w:val="24"/>
          <w:szCs w:val="24"/>
        </w:rPr>
        <w:t xml:space="preserve">легкого вреда здоровью, угроз убийством, краж, преступлений </w:t>
      </w:r>
      <w:r w:rsidR="00D762D4">
        <w:rPr>
          <w:rFonts w:ascii="Times New Roman" w:hAnsi="Times New Roman" w:cs="Times New Roman"/>
          <w:sz w:val="24"/>
          <w:szCs w:val="24"/>
        </w:rPr>
        <w:t>по</w:t>
      </w:r>
      <w:r w:rsidR="00D762D4" w:rsidRPr="008E11B6">
        <w:rPr>
          <w:rFonts w:ascii="Times New Roman" w:hAnsi="Times New Roman" w:cs="Times New Roman"/>
          <w:sz w:val="24"/>
          <w:szCs w:val="24"/>
        </w:rPr>
        <w:t xml:space="preserve"> </w:t>
      </w:r>
      <w:r w:rsidR="008E11B6" w:rsidRPr="008E11B6">
        <w:rPr>
          <w:rFonts w:ascii="Times New Roman" w:hAnsi="Times New Roman" w:cs="Times New Roman"/>
          <w:sz w:val="24"/>
          <w:szCs w:val="24"/>
        </w:rPr>
        <w:t xml:space="preserve">линии </w:t>
      </w:r>
      <w:r w:rsidR="00B155A5">
        <w:rPr>
          <w:rFonts w:ascii="Times New Roman" w:hAnsi="Times New Roman" w:cs="Times New Roman"/>
          <w:sz w:val="24"/>
          <w:szCs w:val="24"/>
        </w:rPr>
        <w:t>незаконно</w:t>
      </w:r>
      <w:r w:rsidR="00D762D4">
        <w:rPr>
          <w:rFonts w:ascii="Times New Roman" w:hAnsi="Times New Roman" w:cs="Times New Roman"/>
          <w:sz w:val="24"/>
          <w:szCs w:val="24"/>
        </w:rPr>
        <w:t>го</w:t>
      </w:r>
      <w:r w:rsidR="00B155A5">
        <w:rPr>
          <w:rFonts w:ascii="Times New Roman" w:hAnsi="Times New Roman" w:cs="Times New Roman"/>
          <w:sz w:val="24"/>
          <w:szCs w:val="24"/>
        </w:rPr>
        <w:t xml:space="preserve"> оборот</w:t>
      </w:r>
      <w:r w:rsidR="00D762D4">
        <w:rPr>
          <w:rFonts w:ascii="Times New Roman" w:hAnsi="Times New Roman" w:cs="Times New Roman"/>
          <w:sz w:val="24"/>
          <w:szCs w:val="24"/>
        </w:rPr>
        <w:t>а</w:t>
      </w:r>
      <w:r w:rsidR="00B155A5">
        <w:rPr>
          <w:rFonts w:ascii="Times New Roman" w:hAnsi="Times New Roman" w:cs="Times New Roman"/>
          <w:sz w:val="24"/>
          <w:szCs w:val="24"/>
        </w:rPr>
        <w:t xml:space="preserve"> наркотиков</w:t>
      </w:r>
      <w:r w:rsidR="008E11B6" w:rsidRPr="008E11B6">
        <w:rPr>
          <w:rFonts w:ascii="Times New Roman" w:hAnsi="Times New Roman" w:cs="Times New Roman"/>
          <w:sz w:val="24"/>
          <w:szCs w:val="24"/>
        </w:rPr>
        <w:t>.</w:t>
      </w:r>
      <w:r w:rsidR="00B155A5">
        <w:rPr>
          <w:rFonts w:ascii="Times New Roman" w:hAnsi="Times New Roman" w:cs="Times New Roman"/>
          <w:sz w:val="24"/>
          <w:szCs w:val="24"/>
        </w:rPr>
        <w:t xml:space="preserve"> </w:t>
      </w:r>
      <w:r w:rsidR="00B155A5" w:rsidRPr="00B155A5">
        <w:rPr>
          <w:rFonts w:ascii="Times New Roman" w:hAnsi="Times New Roman" w:cs="Times New Roman"/>
          <w:sz w:val="24"/>
          <w:szCs w:val="24"/>
        </w:rPr>
        <w:t>Сотрудниками МО выявлено и задокументировано 8 преступлений, связанных с незаконным оборотом наркотических средств, из них 6 тяжких преступлений, совершенных в крупном размере.  Из незаконного оборота за отчетный период изъято - 1250 гр. наркотических средств (марихуана). Также проводилась работа по изъятию из незаконного оборота оружия, боеприпасов и взрывчатых веществ. Всего сотрудниками МО выявлено и задокументировано 2 преступления, изъято из незаконного оборота 2 ед. оружия и 339 гр. взрывчатого вещества.</w:t>
      </w:r>
      <w:r w:rsidR="00B155A5">
        <w:rPr>
          <w:rFonts w:ascii="Times New Roman" w:hAnsi="Times New Roman" w:cs="Times New Roman"/>
          <w:sz w:val="24"/>
          <w:szCs w:val="24"/>
        </w:rPr>
        <w:t xml:space="preserve"> </w:t>
      </w:r>
      <w:r w:rsidR="00B155A5" w:rsidRPr="00B155A5">
        <w:rPr>
          <w:rFonts w:ascii="Times New Roman" w:hAnsi="Times New Roman" w:cs="Times New Roman"/>
          <w:sz w:val="24"/>
          <w:szCs w:val="24"/>
        </w:rPr>
        <w:t>Всего в течени</w:t>
      </w:r>
      <w:r w:rsidR="00B155A5">
        <w:rPr>
          <w:rFonts w:ascii="Times New Roman" w:hAnsi="Times New Roman" w:cs="Times New Roman"/>
          <w:sz w:val="24"/>
          <w:szCs w:val="24"/>
        </w:rPr>
        <w:t>е</w:t>
      </w:r>
      <w:r w:rsidR="00B155A5" w:rsidRPr="00B155A5">
        <w:rPr>
          <w:rFonts w:ascii="Times New Roman" w:hAnsi="Times New Roman" w:cs="Times New Roman"/>
          <w:sz w:val="24"/>
          <w:szCs w:val="24"/>
        </w:rPr>
        <w:t xml:space="preserve"> рассматриваемого периода было </w:t>
      </w:r>
      <w:proofErr w:type="gramStart"/>
      <w:r w:rsidR="00B155A5" w:rsidRPr="00B155A5">
        <w:rPr>
          <w:rFonts w:ascii="Times New Roman" w:hAnsi="Times New Roman" w:cs="Times New Roman"/>
          <w:sz w:val="24"/>
          <w:szCs w:val="24"/>
        </w:rPr>
        <w:t>зарегистрировано  94</w:t>
      </w:r>
      <w:proofErr w:type="gramEnd"/>
      <w:r w:rsidR="00B155A5" w:rsidRPr="00B155A5">
        <w:rPr>
          <w:rFonts w:ascii="Times New Roman" w:hAnsi="Times New Roman" w:cs="Times New Roman"/>
          <w:sz w:val="24"/>
          <w:szCs w:val="24"/>
        </w:rPr>
        <w:t xml:space="preserve"> кражи. Из них 10 краж с проникновением в жилище, 5 краж скота, 2 кражи из складов, магазинов. </w:t>
      </w:r>
      <w:r w:rsidR="00B155A5">
        <w:rPr>
          <w:rFonts w:ascii="Times New Roman" w:hAnsi="Times New Roman" w:cs="Times New Roman"/>
          <w:sz w:val="24"/>
          <w:szCs w:val="24"/>
        </w:rPr>
        <w:t xml:space="preserve">Все виновные понесли неотвратимое наказание. Произошло 27 </w:t>
      </w:r>
      <w:proofErr w:type="spellStart"/>
      <w:r w:rsidR="00B155A5" w:rsidRPr="00B155A5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B155A5" w:rsidRPr="00B155A5">
        <w:rPr>
          <w:rFonts w:ascii="Times New Roman" w:hAnsi="Times New Roman" w:cs="Times New Roman"/>
          <w:sz w:val="24"/>
          <w:szCs w:val="24"/>
        </w:rPr>
        <w:t xml:space="preserve"> – транспортных происшествий, в которых погибло 8 человек</w:t>
      </w:r>
      <w:r w:rsidR="00B155A5">
        <w:rPr>
          <w:rFonts w:ascii="Times New Roman" w:hAnsi="Times New Roman" w:cs="Times New Roman"/>
          <w:sz w:val="24"/>
          <w:szCs w:val="24"/>
        </w:rPr>
        <w:t>,</w:t>
      </w:r>
      <w:r w:rsidR="00B155A5" w:rsidRPr="00B155A5">
        <w:rPr>
          <w:rFonts w:ascii="Times New Roman" w:hAnsi="Times New Roman" w:cs="Times New Roman"/>
          <w:sz w:val="24"/>
          <w:szCs w:val="24"/>
        </w:rPr>
        <w:t xml:space="preserve"> ранено 27.  </w:t>
      </w:r>
      <w:r w:rsidR="00D762D4">
        <w:rPr>
          <w:rFonts w:ascii="Times New Roman" w:hAnsi="Times New Roman" w:cs="Times New Roman"/>
          <w:sz w:val="24"/>
          <w:szCs w:val="24"/>
        </w:rPr>
        <w:t>П</w:t>
      </w:r>
      <w:r w:rsidR="00D762D4" w:rsidRPr="00D762D4">
        <w:rPr>
          <w:rFonts w:ascii="Times New Roman" w:hAnsi="Times New Roman" w:cs="Times New Roman"/>
          <w:sz w:val="24"/>
          <w:szCs w:val="24"/>
        </w:rPr>
        <w:t xml:space="preserve">о итогам </w:t>
      </w:r>
      <w:r w:rsidR="00D762D4">
        <w:rPr>
          <w:rFonts w:ascii="Times New Roman" w:hAnsi="Times New Roman" w:cs="Times New Roman"/>
          <w:sz w:val="24"/>
          <w:szCs w:val="24"/>
        </w:rPr>
        <w:t xml:space="preserve">года </w:t>
      </w:r>
      <w:r w:rsidR="00D762D4" w:rsidRPr="00D762D4">
        <w:rPr>
          <w:rFonts w:ascii="Times New Roman" w:hAnsi="Times New Roman" w:cs="Times New Roman"/>
          <w:sz w:val="24"/>
          <w:szCs w:val="24"/>
        </w:rPr>
        <w:t>задержано 148 водителей за управление транспортными средствами в состоянии опьянения. Возбужденно 15 уголовных дел, в отношении лиц, лишенных водительских прав</w:t>
      </w:r>
      <w:r w:rsidR="00D762D4">
        <w:rPr>
          <w:rFonts w:ascii="Times New Roman" w:hAnsi="Times New Roman" w:cs="Times New Roman"/>
          <w:sz w:val="24"/>
          <w:szCs w:val="24"/>
        </w:rPr>
        <w:t>.</w:t>
      </w:r>
    </w:p>
    <w:p w14:paraId="7C7C1DDB" w14:textId="6BFF1505" w:rsidR="005F5D3F" w:rsidRPr="00447779" w:rsidRDefault="00690CCC" w:rsidP="00B15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 xml:space="preserve">Остается высоким уровень преступлений, </w:t>
      </w:r>
      <w:proofErr w:type="gramStart"/>
      <w:r w:rsidRPr="00447779">
        <w:rPr>
          <w:rFonts w:ascii="Times New Roman" w:hAnsi="Times New Roman" w:cs="Times New Roman"/>
          <w:sz w:val="24"/>
          <w:szCs w:val="24"/>
        </w:rPr>
        <w:t>совершенных  с</w:t>
      </w:r>
      <w:proofErr w:type="gramEnd"/>
      <w:r w:rsidRPr="00447779">
        <w:rPr>
          <w:rFonts w:ascii="Times New Roman" w:hAnsi="Times New Roman" w:cs="Times New Roman"/>
          <w:sz w:val="24"/>
          <w:szCs w:val="24"/>
        </w:rPr>
        <w:t xml:space="preserve"> помощью информационно-телекоммуникационных технологий</w:t>
      </w:r>
      <w:r w:rsidR="00B155A5">
        <w:rPr>
          <w:rFonts w:ascii="Times New Roman" w:hAnsi="Times New Roman" w:cs="Times New Roman"/>
          <w:sz w:val="24"/>
          <w:szCs w:val="24"/>
        </w:rPr>
        <w:t xml:space="preserve"> (</w:t>
      </w:r>
      <w:r w:rsidR="00B155A5" w:rsidRPr="00B155A5">
        <w:rPr>
          <w:rFonts w:ascii="Times New Roman" w:hAnsi="Times New Roman" w:cs="Times New Roman"/>
          <w:sz w:val="24"/>
          <w:szCs w:val="24"/>
        </w:rPr>
        <w:t>ИТТ</w:t>
      </w:r>
      <w:r w:rsidR="00B155A5">
        <w:rPr>
          <w:rFonts w:ascii="Times New Roman" w:hAnsi="Times New Roman" w:cs="Times New Roman"/>
          <w:sz w:val="24"/>
          <w:szCs w:val="24"/>
        </w:rPr>
        <w:t>)</w:t>
      </w:r>
      <w:r w:rsidRPr="00447779">
        <w:rPr>
          <w:rFonts w:ascii="Times New Roman" w:hAnsi="Times New Roman" w:cs="Times New Roman"/>
          <w:sz w:val="24"/>
          <w:szCs w:val="24"/>
        </w:rPr>
        <w:t xml:space="preserve">. </w:t>
      </w:r>
      <w:r w:rsidR="00B155A5">
        <w:rPr>
          <w:rFonts w:ascii="Times New Roman" w:hAnsi="Times New Roman" w:cs="Times New Roman"/>
          <w:sz w:val="24"/>
          <w:szCs w:val="24"/>
        </w:rPr>
        <w:t>Ж</w:t>
      </w:r>
      <w:r w:rsidR="00B155A5" w:rsidRPr="00B155A5">
        <w:rPr>
          <w:rFonts w:ascii="Times New Roman" w:hAnsi="Times New Roman" w:cs="Times New Roman"/>
          <w:sz w:val="24"/>
          <w:szCs w:val="24"/>
        </w:rPr>
        <w:t>ертвами злоумышленников стали 61 граждан. Удалось установить и привлечь к уголовной ответственности виновных лиц по 14 преступлениям категории ИТТ.</w:t>
      </w:r>
      <w:r w:rsidR="00B155A5">
        <w:rPr>
          <w:rFonts w:ascii="Times New Roman" w:hAnsi="Times New Roman" w:cs="Times New Roman"/>
          <w:sz w:val="24"/>
          <w:szCs w:val="24"/>
        </w:rPr>
        <w:t xml:space="preserve"> </w:t>
      </w:r>
      <w:r w:rsidRPr="00447779">
        <w:rPr>
          <w:rFonts w:ascii="Times New Roman" w:hAnsi="Times New Roman" w:cs="Times New Roman"/>
          <w:sz w:val="24"/>
          <w:szCs w:val="24"/>
        </w:rPr>
        <w:t xml:space="preserve">Такие преступления очень сложно, практически </w:t>
      </w:r>
      <w:proofErr w:type="gramStart"/>
      <w:r w:rsidRPr="00447779">
        <w:rPr>
          <w:rFonts w:ascii="Times New Roman" w:hAnsi="Times New Roman" w:cs="Times New Roman"/>
          <w:sz w:val="24"/>
          <w:szCs w:val="24"/>
        </w:rPr>
        <w:t>невозможно,  раскрыть</w:t>
      </w:r>
      <w:proofErr w:type="gramEnd"/>
      <w:r w:rsidRPr="00447779">
        <w:rPr>
          <w:rFonts w:ascii="Times New Roman" w:hAnsi="Times New Roman" w:cs="Times New Roman"/>
          <w:sz w:val="24"/>
          <w:szCs w:val="24"/>
        </w:rPr>
        <w:t>. Граждане с легкостью доверяются незнакомым собеседникам, принимая их за сотрудников банков, органов безопасности, сотрудников иных органов, принимают предложения легкого заработка, оформляя кредиты на имя неизвестных лиц, сообщают свои логины и пароли от Госуслуг, номера банковских карт. При этом лишаются своих сбережений, попадают в финансовую кабалу в виде неподъемных кредитов. Чтобы не стать жертвами мошенников, нужно следовать одному твердому правилу: не разговаривать с незнакомыми людьми, сразу прерывать разговор и обращаться напрямую за разъяснением и консультацией в банк, полицию</w:t>
      </w:r>
      <w:r w:rsidR="00597EF6" w:rsidRPr="00447779">
        <w:rPr>
          <w:rFonts w:ascii="Times New Roman" w:hAnsi="Times New Roman" w:cs="Times New Roman"/>
          <w:sz w:val="24"/>
          <w:szCs w:val="24"/>
        </w:rPr>
        <w:t xml:space="preserve">, к родственникам, чтобы уточнить ситуацию и удостовериться, что с родными все в порядке. </w:t>
      </w:r>
      <w:r w:rsidR="00D762D4">
        <w:rPr>
          <w:rFonts w:ascii="Times New Roman" w:hAnsi="Times New Roman" w:cs="Times New Roman"/>
          <w:sz w:val="24"/>
          <w:szCs w:val="24"/>
        </w:rPr>
        <w:t>По всем видам преступлений сотрудники ОВД проводят профилактические мероприятия среди всех слоев населения района.</w:t>
      </w:r>
      <w:r w:rsidRPr="00447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25F68" w14:textId="11E6078B" w:rsidR="00511343" w:rsidRDefault="00597EF6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 xml:space="preserve">Депутаты заслушали отчет главы округа Е.В. Фролова о результатах работы по участию района в проекте поддержки местных инициатив (ППМИ). Эта программа действует с 2017 года.  Депутаты отметили, что за 8 лет в Змеиногорском районе реализовано </w:t>
      </w:r>
      <w:r w:rsidR="0031764A">
        <w:rPr>
          <w:rFonts w:ascii="Times New Roman" w:hAnsi="Times New Roman" w:cs="Times New Roman"/>
          <w:sz w:val="24"/>
          <w:szCs w:val="24"/>
        </w:rPr>
        <w:t>12</w:t>
      </w:r>
      <w:r w:rsidRPr="00447779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511343" w:rsidRPr="00447779">
        <w:rPr>
          <w:rFonts w:ascii="Times New Roman" w:hAnsi="Times New Roman" w:cs="Times New Roman"/>
          <w:sz w:val="24"/>
          <w:szCs w:val="24"/>
        </w:rPr>
        <w:t xml:space="preserve">. </w:t>
      </w:r>
      <w:r w:rsidRPr="00447779">
        <w:rPr>
          <w:rFonts w:ascii="Times New Roman" w:hAnsi="Times New Roman" w:cs="Times New Roman"/>
          <w:sz w:val="24"/>
          <w:szCs w:val="24"/>
        </w:rPr>
        <w:t>Среди них</w:t>
      </w:r>
      <w:r w:rsidR="00511343" w:rsidRPr="00447779">
        <w:rPr>
          <w:rFonts w:ascii="Times New Roman" w:hAnsi="Times New Roman" w:cs="Times New Roman"/>
          <w:sz w:val="24"/>
          <w:szCs w:val="24"/>
        </w:rPr>
        <w:t>:  2 детские площадки</w:t>
      </w:r>
      <w:r w:rsidRPr="00447779">
        <w:rPr>
          <w:rFonts w:ascii="Times New Roman" w:hAnsi="Times New Roman" w:cs="Times New Roman"/>
          <w:sz w:val="24"/>
          <w:szCs w:val="24"/>
        </w:rPr>
        <w:t xml:space="preserve"> </w:t>
      </w:r>
      <w:r w:rsidR="00421A1F" w:rsidRPr="00447779">
        <w:rPr>
          <w:rFonts w:ascii="Times New Roman" w:hAnsi="Times New Roman" w:cs="Times New Roman"/>
          <w:sz w:val="24"/>
          <w:szCs w:val="24"/>
        </w:rPr>
        <w:t>(п.Октябрьский, п.Отрада), 1 спортивная площадка (с.Карамышево), монтаж уличного освещения в трех населенных пунктах (</w:t>
      </w:r>
      <w:proofErr w:type="spellStart"/>
      <w:r w:rsidR="00421A1F" w:rsidRPr="00447779">
        <w:rPr>
          <w:rFonts w:ascii="Times New Roman" w:hAnsi="Times New Roman" w:cs="Times New Roman"/>
          <w:sz w:val="24"/>
          <w:szCs w:val="24"/>
        </w:rPr>
        <w:t>с.Барановка</w:t>
      </w:r>
      <w:proofErr w:type="spellEnd"/>
      <w:r w:rsidR="00421A1F" w:rsidRPr="00447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A1F" w:rsidRPr="00447779">
        <w:rPr>
          <w:rFonts w:ascii="Times New Roman" w:hAnsi="Times New Roman" w:cs="Times New Roman"/>
          <w:sz w:val="24"/>
          <w:szCs w:val="24"/>
        </w:rPr>
        <w:t>с.Гальцовка</w:t>
      </w:r>
      <w:proofErr w:type="spellEnd"/>
      <w:r w:rsidR="00421A1F" w:rsidRPr="00447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A1F" w:rsidRPr="00447779">
        <w:rPr>
          <w:rFonts w:ascii="Times New Roman" w:hAnsi="Times New Roman" w:cs="Times New Roman"/>
          <w:sz w:val="24"/>
          <w:szCs w:val="24"/>
        </w:rPr>
        <w:t>п.Утка</w:t>
      </w:r>
      <w:proofErr w:type="spellEnd"/>
      <w:r w:rsidR="00421A1F" w:rsidRPr="00447779">
        <w:rPr>
          <w:rFonts w:ascii="Times New Roman" w:hAnsi="Times New Roman" w:cs="Times New Roman"/>
          <w:sz w:val="24"/>
          <w:szCs w:val="24"/>
        </w:rPr>
        <w:t xml:space="preserve">), ремонты памятника воинам, погибшим в годы </w:t>
      </w:r>
      <w:r w:rsidR="0031764A">
        <w:rPr>
          <w:rFonts w:ascii="Times New Roman" w:hAnsi="Times New Roman" w:cs="Times New Roman"/>
          <w:sz w:val="24"/>
          <w:szCs w:val="24"/>
        </w:rPr>
        <w:t>В</w:t>
      </w:r>
      <w:r w:rsidR="00421A1F" w:rsidRPr="00447779">
        <w:rPr>
          <w:rFonts w:ascii="Times New Roman" w:hAnsi="Times New Roman" w:cs="Times New Roman"/>
          <w:sz w:val="24"/>
          <w:szCs w:val="24"/>
        </w:rPr>
        <w:t xml:space="preserve">еликой </w:t>
      </w:r>
      <w:r w:rsidR="0031764A">
        <w:rPr>
          <w:rFonts w:ascii="Times New Roman" w:hAnsi="Times New Roman" w:cs="Times New Roman"/>
          <w:sz w:val="24"/>
          <w:szCs w:val="24"/>
        </w:rPr>
        <w:t>О</w:t>
      </w:r>
      <w:r w:rsidR="00421A1F" w:rsidRPr="00447779">
        <w:rPr>
          <w:rFonts w:ascii="Times New Roman" w:hAnsi="Times New Roman" w:cs="Times New Roman"/>
          <w:sz w:val="24"/>
          <w:szCs w:val="24"/>
        </w:rPr>
        <w:t xml:space="preserve">течественной войны (1941-1945 гг.) в с.Никольск и мемориального комплекса в </w:t>
      </w:r>
      <w:proofErr w:type="spellStart"/>
      <w:r w:rsidR="00421A1F" w:rsidRPr="00447779">
        <w:rPr>
          <w:rFonts w:ascii="Times New Roman" w:hAnsi="Times New Roman" w:cs="Times New Roman"/>
          <w:sz w:val="24"/>
          <w:szCs w:val="24"/>
        </w:rPr>
        <w:t>с.Кузьминка</w:t>
      </w:r>
      <w:proofErr w:type="spellEnd"/>
      <w:r w:rsidR="00421A1F" w:rsidRPr="00447779">
        <w:rPr>
          <w:rFonts w:ascii="Times New Roman" w:hAnsi="Times New Roman" w:cs="Times New Roman"/>
          <w:sz w:val="24"/>
          <w:szCs w:val="24"/>
        </w:rPr>
        <w:t>,</w:t>
      </w:r>
      <w:r w:rsidR="0031764A">
        <w:rPr>
          <w:rFonts w:ascii="Times New Roman" w:hAnsi="Times New Roman" w:cs="Times New Roman"/>
          <w:sz w:val="24"/>
          <w:szCs w:val="24"/>
        </w:rPr>
        <w:t xml:space="preserve"> 1</w:t>
      </w:r>
      <w:r w:rsidR="00421A1F" w:rsidRPr="00447779">
        <w:rPr>
          <w:rFonts w:ascii="Times New Roman" w:hAnsi="Times New Roman" w:cs="Times New Roman"/>
          <w:sz w:val="24"/>
          <w:szCs w:val="24"/>
        </w:rPr>
        <w:t xml:space="preserve"> ремонт уличной дорожной сети (</w:t>
      </w:r>
      <w:proofErr w:type="spellStart"/>
      <w:r w:rsidR="00421A1F" w:rsidRPr="00447779">
        <w:rPr>
          <w:rFonts w:ascii="Times New Roman" w:hAnsi="Times New Roman" w:cs="Times New Roman"/>
          <w:sz w:val="24"/>
          <w:szCs w:val="24"/>
        </w:rPr>
        <w:t>ул.Фролова</w:t>
      </w:r>
      <w:proofErr w:type="spellEnd"/>
      <w:r w:rsidR="00421A1F" w:rsidRPr="0044777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21A1F" w:rsidRPr="00447779">
        <w:rPr>
          <w:rFonts w:ascii="Times New Roman" w:hAnsi="Times New Roman" w:cs="Times New Roman"/>
          <w:sz w:val="24"/>
          <w:szCs w:val="24"/>
        </w:rPr>
        <w:t>г.Змеиногорске</w:t>
      </w:r>
      <w:proofErr w:type="spellEnd"/>
      <w:r w:rsidR="00421A1F" w:rsidRPr="00447779">
        <w:rPr>
          <w:rFonts w:ascii="Times New Roman" w:hAnsi="Times New Roman" w:cs="Times New Roman"/>
          <w:sz w:val="24"/>
          <w:szCs w:val="24"/>
        </w:rPr>
        <w:t>)</w:t>
      </w:r>
      <w:r w:rsidR="0031764A">
        <w:rPr>
          <w:rFonts w:ascii="Times New Roman" w:hAnsi="Times New Roman" w:cs="Times New Roman"/>
          <w:sz w:val="24"/>
          <w:szCs w:val="24"/>
        </w:rPr>
        <w:t>, благоустройство территорий улиц Волкова и Крупская в городе Змеиногорске.</w:t>
      </w:r>
    </w:p>
    <w:p w14:paraId="40BC12E6" w14:textId="1A01CF0F" w:rsidR="0031764A" w:rsidRPr="00447779" w:rsidRDefault="0031764A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24 поданных за 8 лет заявок реализовано 12 проектов, два проекта будут реализованы в 2025 году.</w:t>
      </w:r>
    </w:p>
    <w:p w14:paraId="4A62F491" w14:textId="77777777" w:rsidR="00597EF6" w:rsidRPr="00447779" w:rsidRDefault="00421A1F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 xml:space="preserve">В рейтинге районов по активности участия в программе район </w:t>
      </w:r>
      <w:proofErr w:type="gramStart"/>
      <w:r w:rsidRPr="00447779">
        <w:rPr>
          <w:rFonts w:ascii="Times New Roman" w:hAnsi="Times New Roman" w:cs="Times New Roman"/>
          <w:sz w:val="24"/>
          <w:szCs w:val="24"/>
        </w:rPr>
        <w:t>занимает  54</w:t>
      </w:r>
      <w:proofErr w:type="gramEnd"/>
      <w:r w:rsidRPr="00447779">
        <w:rPr>
          <w:rFonts w:ascii="Times New Roman" w:hAnsi="Times New Roman" w:cs="Times New Roman"/>
          <w:sz w:val="24"/>
          <w:szCs w:val="24"/>
        </w:rPr>
        <w:t xml:space="preserve"> место из 69</w:t>
      </w:r>
      <w:r w:rsidR="00511343" w:rsidRPr="00447779">
        <w:rPr>
          <w:rFonts w:ascii="Times New Roman" w:hAnsi="Times New Roman" w:cs="Times New Roman"/>
          <w:sz w:val="24"/>
          <w:szCs w:val="24"/>
        </w:rPr>
        <w:t>. Для сравнения:</w:t>
      </w:r>
      <w:r w:rsidRPr="00447779">
        <w:rPr>
          <w:rFonts w:ascii="Times New Roman" w:hAnsi="Times New Roman" w:cs="Times New Roman"/>
          <w:sz w:val="24"/>
          <w:szCs w:val="24"/>
        </w:rPr>
        <w:t xml:space="preserve"> за 8 лет действия программы в Тальменском районе реализовано 105 проектов (1 место в крае), в Родинском районе – 103 (2 место в крае), в </w:t>
      </w:r>
      <w:r w:rsidR="00325175" w:rsidRPr="00447779">
        <w:rPr>
          <w:rFonts w:ascii="Times New Roman" w:hAnsi="Times New Roman" w:cs="Times New Roman"/>
          <w:sz w:val="24"/>
          <w:szCs w:val="24"/>
        </w:rPr>
        <w:t>А</w:t>
      </w:r>
      <w:r w:rsidRPr="00447779">
        <w:rPr>
          <w:rFonts w:ascii="Times New Roman" w:hAnsi="Times New Roman" w:cs="Times New Roman"/>
          <w:sz w:val="24"/>
          <w:szCs w:val="24"/>
        </w:rPr>
        <w:t xml:space="preserve">лейском районе – 91 </w:t>
      </w:r>
      <w:r w:rsidR="00325175" w:rsidRPr="00447779">
        <w:rPr>
          <w:rFonts w:ascii="Times New Roman" w:hAnsi="Times New Roman" w:cs="Times New Roman"/>
          <w:sz w:val="24"/>
          <w:szCs w:val="24"/>
        </w:rPr>
        <w:t>проект (3 место в крае).</w:t>
      </w:r>
    </w:p>
    <w:p w14:paraId="514D4C12" w14:textId="6EF0ED8C" w:rsidR="00325175" w:rsidRPr="00447779" w:rsidRDefault="00540DF6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 xml:space="preserve">В соседних районах ситуация выглядит так: в Третьяковском районе реализовано 11 проектов, в Локтевском – 26, в Курьинском – 31, в </w:t>
      </w:r>
      <w:proofErr w:type="gramStart"/>
      <w:r w:rsidRPr="00447779">
        <w:rPr>
          <w:rFonts w:ascii="Times New Roman" w:hAnsi="Times New Roman" w:cs="Times New Roman"/>
          <w:sz w:val="24"/>
          <w:szCs w:val="24"/>
        </w:rPr>
        <w:t>Краснощековском  -</w:t>
      </w:r>
      <w:proofErr w:type="gramEnd"/>
      <w:r w:rsidRPr="00447779">
        <w:rPr>
          <w:rFonts w:ascii="Times New Roman" w:hAnsi="Times New Roman" w:cs="Times New Roman"/>
          <w:sz w:val="24"/>
          <w:szCs w:val="24"/>
        </w:rPr>
        <w:t xml:space="preserve"> 66.</w:t>
      </w:r>
    </w:p>
    <w:p w14:paraId="1D6C2FE0" w14:textId="77777777" w:rsidR="00540DF6" w:rsidRPr="00447779" w:rsidRDefault="00540DF6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На 2025 год было подано 4 заявки на участие в конкурсе. В победители вошли два проекта – детская площадка в с.Барановка</w:t>
      </w:r>
      <w:r w:rsidR="00006EAA" w:rsidRPr="00447779">
        <w:rPr>
          <w:rFonts w:ascii="Times New Roman" w:hAnsi="Times New Roman" w:cs="Times New Roman"/>
          <w:sz w:val="24"/>
          <w:szCs w:val="24"/>
        </w:rPr>
        <w:t xml:space="preserve"> (проект набрал 50,16 баллов)</w:t>
      </w:r>
      <w:r w:rsidRPr="00447779">
        <w:rPr>
          <w:rFonts w:ascii="Times New Roman" w:hAnsi="Times New Roman" w:cs="Times New Roman"/>
          <w:sz w:val="24"/>
          <w:szCs w:val="24"/>
        </w:rPr>
        <w:t xml:space="preserve">, спортивная </w:t>
      </w:r>
      <w:proofErr w:type="gramStart"/>
      <w:r w:rsidRPr="00447779">
        <w:rPr>
          <w:rFonts w:ascii="Times New Roman" w:hAnsi="Times New Roman" w:cs="Times New Roman"/>
          <w:sz w:val="24"/>
          <w:szCs w:val="24"/>
        </w:rPr>
        <w:t>площадка  в</w:t>
      </w:r>
      <w:proofErr w:type="gramEnd"/>
      <w:r w:rsidRPr="00447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79">
        <w:rPr>
          <w:rFonts w:ascii="Times New Roman" w:hAnsi="Times New Roman" w:cs="Times New Roman"/>
          <w:sz w:val="24"/>
          <w:szCs w:val="24"/>
        </w:rPr>
        <w:t>п.Беспаловский</w:t>
      </w:r>
      <w:proofErr w:type="spellEnd"/>
      <w:r w:rsidR="00006EAA" w:rsidRPr="00447779">
        <w:rPr>
          <w:rFonts w:ascii="Times New Roman" w:hAnsi="Times New Roman" w:cs="Times New Roman"/>
          <w:sz w:val="24"/>
          <w:szCs w:val="24"/>
        </w:rPr>
        <w:t xml:space="preserve"> (проект набрал 51,27 баллов)</w:t>
      </w:r>
      <w:r w:rsidRPr="004477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7555FA" w14:textId="77777777" w:rsidR="00540DF6" w:rsidRPr="00447779" w:rsidRDefault="00540DF6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Два проекта (обустройство тротуаров в с.Карамышево и обустройство</w:t>
      </w:r>
      <w:r w:rsidR="00A0322D" w:rsidRPr="00447779">
        <w:rPr>
          <w:rFonts w:ascii="Times New Roman" w:hAnsi="Times New Roman" w:cs="Times New Roman"/>
          <w:sz w:val="24"/>
          <w:szCs w:val="24"/>
        </w:rPr>
        <w:t xml:space="preserve"> детской</w:t>
      </w:r>
      <w:r w:rsidRPr="00447779">
        <w:rPr>
          <w:rFonts w:ascii="Times New Roman" w:hAnsi="Times New Roman" w:cs="Times New Roman"/>
          <w:sz w:val="24"/>
          <w:szCs w:val="24"/>
        </w:rPr>
        <w:t xml:space="preserve"> </w:t>
      </w:r>
      <w:r w:rsidR="00A0322D" w:rsidRPr="00447779">
        <w:rPr>
          <w:rFonts w:ascii="Times New Roman" w:hAnsi="Times New Roman" w:cs="Times New Roman"/>
          <w:sz w:val="24"/>
          <w:szCs w:val="24"/>
        </w:rPr>
        <w:t xml:space="preserve">площадки на ул.Пугачева в г.Змеиногорске) не вошли в число победителей. В первом случае проект не был </w:t>
      </w:r>
      <w:proofErr w:type="gramStart"/>
      <w:r w:rsidR="00A0322D" w:rsidRPr="00447779">
        <w:rPr>
          <w:rFonts w:ascii="Times New Roman" w:hAnsi="Times New Roman" w:cs="Times New Roman"/>
          <w:sz w:val="24"/>
          <w:szCs w:val="24"/>
        </w:rPr>
        <w:t>представлен  на</w:t>
      </w:r>
      <w:proofErr w:type="gramEnd"/>
      <w:r w:rsidR="00A0322D" w:rsidRPr="00447779">
        <w:rPr>
          <w:rFonts w:ascii="Times New Roman" w:hAnsi="Times New Roman" w:cs="Times New Roman"/>
          <w:sz w:val="24"/>
          <w:szCs w:val="24"/>
        </w:rPr>
        <w:t xml:space="preserve"> конкурс после доработки, хотя имел все шансы на включение в число победителей. Второй проект по сумме баллов не смог конкурировать с другими проектами, представленными на конкурсный отбор.</w:t>
      </w:r>
    </w:p>
    <w:p w14:paraId="62703B19" w14:textId="527122C7" w:rsidR="00880340" w:rsidRPr="00447779" w:rsidRDefault="00A0322D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Депутаты отметили, что провели работу по увеличению доли местного бюджета, предусмотрев необходимую конкурентную сумму в районном бюджете. Но этого недостаточно для участия в программе. Важным</w:t>
      </w:r>
      <w:r w:rsidR="00096832" w:rsidRPr="00447779">
        <w:rPr>
          <w:rFonts w:ascii="Times New Roman" w:hAnsi="Times New Roman" w:cs="Times New Roman"/>
          <w:sz w:val="24"/>
          <w:szCs w:val="24"/>
        </w:rPr>
        <w:t>и</w:t>
      </w:r>
      <w:r w:rsidRPr="00447779">
        <w:rPr>
          <w:rFonts w:ascii="Times New Roman" w:hAnsi="Times New Roman" w:cs="Times New Roman"/>
          <w:sz w:val="24"/>
          <w:szCs w:val="24"/>
        </w:rPr>
        <w:t xml:space="preserve"> определяющим</w:t>
      </w:r>
      <w:r w:rsidR="00096832" w:rsidRPr="00447779">
        <w:rPr>
          <w:rFonts w:ascii="Times New Roman" w:hAnsi="Times New Roman" w:cs="Times New Roman"/>
          <w:sz w:val="24"/>
          <w:szCs w:val="24"/>
        </w:rPr>
        <w:t>и</w:t>
      </w:r>
      <w:r w:rsidRPr="00447779">
        <w:rPr>
          <w:rFonts w:ascii="Times New Roman" w:hAnsi="Times New Roman" w:cs="Times New Roman"/>
          <w:sz w:val="24"/>
          <w:szCs w:val="24"/>
        </w:rPr>
        <w:t xml:space="preserve"> победу слагаемыми в конкурсе явля</w:t>
      </w:r>
      <w:r w:rsidR="00096832" w:rsidRPr="00447779">
        <w:rPr>
          <w:rFonts w:ascii="Times New Roman" w:hAnsi="Times New Roman" w:cs="Times New Roman"/>
          <w:sz w:val="24"/>
          <w:szCs w:val="24"/>
        </w:rPr>
        <w:t>ю</w:t>
      </w:r>
      <w:r w:rsidRPr="00447779">
        <w:rPr>
          <w:rFonts w:ascii="Times New Roman" w:hAnsi="Times New Roman" w:cs="Times New Roman"/>
          <w:sz w:val="24"/>
          <w:szCs w:val="24"/>
        </w:rPr>
        <w:t>тся</w:t>
      </w:r>
      <w:r w:rsidR="00880340" w:rsidRPr="00447779">
        <w:rPr>
          <w:rFonts w:ascii="Times New Roman" w:hAnsi="Times New Roman" w:cs="Times New Roman"/>
          <w:sz w:val="24"/>
          <w:szCs w:val="24"/>
        </w:rPr>
        <w:t>:</w:t>
      </w:r>
    </w:p>
    <w:p w14:paraId="069821C6" w14:textId="59500C33" w:rsidR="00096832" w:rsidRPr="00447779" w:rsidRDefault="00880340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 xml:space="preserve">- </w:t>
      </w:r>
      <w:r w:rsidR="00A0322D" w:rsidRPr="00447779">
        <w:rPr>
          <w:rFonts w:ascii="Times New Roman" w:hAnsi="Times New Roman" w:cs="Times New Roman"/>
          <w:sz w:val="24"/>
          <w:szCs w:val="24"/>
        </w:rPr>
        <w:t xml:space="preserve">уровень долевого участия населения на всех стадиях подготовки конкурсной документации (оценивается доля участия </w:t>
      </w:r>
      <w:proofErr w:type="gramStart"/>
      <w:r w:rsidR="00A0322D" w:rsidRPr="00447779">
        <w:rPr>
          <w:rFonts w:ascii="Times New Roman" w:hAnsi="Times New Roman" w:cs="Times New Roman"/>
          <w:sz w:val="24"/>
          <w:szCs w:val="24"/>
        </w:rPr>
        <w:t>жителей  в</w:t>
      </w:r>
      <w:proofErr w:type="gramEnd"/>
      <w:r w:rsidR="00A0322D" w:rsidRPr="00447779">
        <w:rPr>
          <w:rFonts w:ascii="Times New Roman" w:hAnsi="Times New Roman" w:cs="Times New Roman"/>
          <w:sz w:val="24"/>
          <w:szCs w:val="24"/>
        </w:rPr>
        <w:t xml:space="preserve"> определении и решении проблемы</w:t>
      </w:r>
      <w:r w:rsidRPr="00447779">
        <w:rPr>
          <w:rFonts w:ascii="Times New Roman" w:hAnsi="Times New Roman" w:cs="Times New Roman"/>
          <w:sz w:val="24"/>
          <w:szCs w:val="24"/>
        </w:rPr>
        <w:t xml:space="preserve"> путем сбора опросных листов, путем онлайн-голосования на сайте </w:t>
      </w:r>
      <w:proofErr w:type="spellStart"/>
      <w:r w:rsidRPr="00447779">
        <w:rPr>
          <w:rFonts w:ascii="Times New Roman" w:hAnsi="Times New Roman" w:cs="Times New Roman"/>
          <w:sz w:val="24"/>
          <w:szCs w:val="24"/>
        </w:rPr>
        <w:t>алтайпредлагай.рф</w:t>
      </w:r>
      <w:proofErr w:type="spellEnd"/>
      <w:r w:rsidRPr="00447779">
        <w:rPr>
          <w:rFonts w:ascii="Times New Roman" w:hAnsi="Times New Roman" w:cs="Times New Roman"/>
          <w:sz w:val="24"/>
          <w:szCs w:val="24"/>
        </w:rPr>
        <w:t xml:space="preserve">, через участие в итоговом собрании граждан по определению итогового проекта, количество </w:t>
      </w:r>
      <w:r w:rsidR="00096832" w:rsidRPr="00447779">
        <w:rPr>
          <w:rFonts w:ascii="Times New Roman" w:hAnsi="Times New Roman" w:cs="Times New Roman"/>
          <w:sz w:val="24"/>
          <w:szCs w:val="24"/>
        </w:rPr>
        <w:t>проектов, рассмотренных на итоговом собрании граждан населенного пункта)</w:t>
      </w:r>
      <w:r w:rsidR="0031764A">
        <w:rPr>
          <w:rFonts w:ascii="Times New Roman" w:hAnsi="Times New Roman" w:cs="Times New Roman"/>
          <w:sz w:val="24"/>
          <w:szCs w:val="24"/>
        </w:rPr>
        <w:t>;</w:t>
      </w:r>
    </w:p>
    <w:p w14:paraId="15546DCB" w14:textId="77777777" w:rsidR="00A0322D" w:rsidRPr="00447779" w:rsidRDefault="00096832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 xml:space="preserve">- </w:t>
      </w:r>
      <w:r w:rsidR="00880340" w:rsidRPr="00447779">
        <w:rPr>
          <w:rFonts w:ascii="Times New Roman" w:hAnsi="Times New Roman" w:cs="Times New Roman"/>
          <w:sz w:val="24"/>
          <w:szCs w:val="24"/>
        </w:rPr>
        <w:t xml:space="preserve"> </w:t>
      </w:r>
      <w:r w:rsidR="00A0322D" w:rsidRPr="00447779">
        <w:rPr>
          <w:rFonts w:ascii="Times New Roman" w:hAnsi="Times New Roman" w:cs="Times New Roman"/>
          <w:sz w:val="24"/>
          <w:szCs w:val="24"/>
        </w:rPr>
        <w:t>уровень долевого участия юридических лиц и индивидуальных предпринимателей</w:t>
      </w:r>
      <w:r w:rsidRPr="00447779">
        <w:rPr>
          <w:rFonts w:ascii="Times New Roman" w:hAnsi="Times New Roman" w:cs="Times New Roman"/>
          <w:sz w:val="24"/>
          <w:szCs w:val="24"/>
        </w:rPr>
        <w:t>;</w:t>
      </w:r>
    </w:p>
    <w:p w14:paraId="6304B573" w14:textId="77777777" w:rsidR="00096832" w:rsidRPr="00447779" w:rsidRDefault="00096832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 xml:space="preserve">- участие жителей в реализации проекта (готовность принять участие в субботниках; </w:t>
      </w:r>
    </w:p>
    <w:p w14:paraId="46B1D92A" w14:textId="5EB625CF" w:rsidR="00096832" w:rsidRPr="00447779" w:rsidRDefault="00096832" w:rsidP="0044777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="0031764A" w:rsidRPr="00447779">
        <w:rPr>
          <w:rFonts w:ascii="Times New Roman" w:hAnsi="Times New Roman" w:cs="Times New Roman"/>
          <w:sz w:val="24"/>
          <w:szCs w:val="24"/>
        </w:rPr>
        <w:t>в реализации проекта</w:t>
      </w:r>
      <w:r w:rsidR="0031764A" w:rsidRPr="00447779">
        <w:rPr>
          <w:rFonts w:ascii="Times New Roman" w:hAnsi="Times New Roman" w:cs="Times New Roman"/>
          <w:sz w:val="24"/>
          <w:szCs w:val="24"/>
        </w:rPr>
        <w:t xml:space="preserve"> </w:t>
      </w:r>
      <w:r w:rsidRPr="00447779">
        <w:rPr>
          <w:rFonts w:ascii="Times New Roman" w:hAnsi="Times New Roman" w:cs="Times New Roman"/>
          <w:sz w:val="24"/>
          <w:szCs w:val="24"/>
        </w:rPr>
        <w:t xml:space="preserve">юридических лиц и индивидуальных предпринимателей (неоплачиваемый труд, материалы, техника и </w:t>
      </w:r>
      <w:proofErr w:type="spellStart"/>
      <w:proofErr w:type="gramStart"/>
      <w:r w:rsidRPr="00447779">
        <w:rPr>
          <w:rFonts w:ascii="Times New Roman" w:hAnsi="Times New Roman" w:cs="Times New Roman"/>
          <w:sz w:val="24"/>
          <w:szCs w:val="24"/>
        </w:rPr>
        <w:t>др.формы</w:t>
      </w:r>
      <w:proofErr w:type="spellEnd"/>
      <w:proofErr w:type="gramEnd"/>
      <w:r w:rsidRPr="00447779">
        <w:rPr>
          <w:rFonts w:ascii="Times New Roman" w:hAnsi="Times New Roman" w:cs="Times New Roman"/>
          <w:sz w:val="24"/>
          <w:szCs w:val="24"/>
        </w:rPr>
        <w:t>)</w:t>
      </w:r>
      <w:r w:rsidR="0031764A">
        <w:rPr>
          <w:rFonts w:ascii="Times New Roman" w:hAnsi="Times New Roman" w:cs="Times New Roman"/>
          <w:sz w:val="24"/>
          <w:szCs w:val="24"/>
        </w:rPr>
        <w:t>;</w:t>
      </w:r>
    </w:p>
    <w:p w14:paraId="2FE4F8AD" w14:textId="77777777" w:rsidR="00096832" w:rsidRPr="00447779" w:rsidRDefault="00096832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- сроки подачи заявки (чем раньше пакет конкурсной документации будет представлен в конкурсную комиссию, тем выше балл).</w:t>
      </w:r>
    </w:p>
    <w:p w14:paraId="7E24C535" w14:textId="77777777" w:rsidR="00096832" w:rsidRPr="00447779" w:rsidRDefault="00096832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Дополнительные</w:t>
      </w:r>
      <w:r w:rsidR="00006EAA" w:rsidRPr="00447779">
        <w:rPr>
          <w:rFonts w:ascii="Times New Roman" w:hAnsi="Times New Roman" w:cs="Times New Roman"/>
          <w:sz w:val="24"/>
          <w:szCs w:val="24"/>
        </w:rPr>
        <w:t xml:space="preserve"> 20</w:t>
      </w:r>
      <w:r w:rsidRPr="00447779">
        <w:rPr>
          <w:rFonts w:ascii="Times New Roman" w:hAnsi="Times New Roman" w:cs="Times New Roman"/>
          <w:sz w:val="24"/>
          <w:szCs w:val="24"/>
        </w:rPr>
        <w:t xml:space="preserve"> балл</w:t>
      </w:r>
      <w:r w:rsidR="00006EAA" w:rsidRPr="00447779">
        <w:rPr>
          <w:rFonts w:ascii="Times New Roman" w:hAnsi="Times New Roman" w:cs="Times New Roman"/>
          <w:sz w:val="24"/>
          <w:szCs w:val="24"/>
        </w:rPr>
        <w:t xml:space="preserve">ов </w:t>
      </w:r>
      <w:r w:rsidRPr="00447779">
        <w:rPr>
          <w:rFonts w:ascii="Times New Roman" w:hAnsi="Times New Roman" w:cs="Times New Roman"/>
          <w:sz w:val="24"/>
          <w:szCs w:val="24"/>
        </w:rPr>
        <w:t>имеют муниципалитеты, победившие в конкурсном отборе л</w:t>
      </w:r>
      <w:r w:rsidR="00006EAA" w:rsidRPr="00447779">
        <w:rPr>
          <w:rFonts w:ascii="Times New Roman" w:hAnsi="Times New Roman" w:cs="Times New Roman"/>
          <w:sz w:val="24"/>
          <w:szCs w:val="24"/>
        </w:rPr>
        <w:t>у</w:t>
      </w:r>
      <w:r w:rsidRPr="00447779">
        <w:rPr>
          <w:rFonts w:ascii="Times New Roman" w:hAnsi="Times New Roman" w:cs="Times New Roman"/>
          <w:sz w:val="24"/>
          <w:szCs w:val="24"/>
        </w:rPr>
        <w:t>чших инициативных пр</w:t>
      </w:r>
      <w:r w:rsidR="00006EAA" w:rsidRPr="00447779">
        <w:rPr>
          <w:rFonts w:ascii="Times New Roman" w:hAnsi="Times New Roman" w:cs="Times New Roman"/>
          <w:sz w:val="24"/>
          <w:szCs w:val="24"/>
        </w:rPr>
        <w:t>о</w:t>
      </w:r>
      <w:r w:rsidRPr="00447779">
        <w:rPr>
          <w:rFonts w:ascii="Times New Roman" w:hAnsi="Times New Roman" w:cs="Times New Roman"/>
          <w:sz w:val="24"/>
          <w:szCs w:val="24"/>
        </w:rPr>
        <w:t xml:space="preserve">ектов в году, предшествующем получению субсидии. </w:t>
      </w:r>
    </w:p>
    <w:p w14:paraId="25670D43" w14:textId="77777777" w:rsidR="00447779" w:rsidRDefault="00006EAA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 xml:space="preserve">Администрация округа уже приступила к работе по формированию конкурсных пакетов документов. Объявлен сбор предложений от жителей города Змеиногорска. </w:t>
      </w:r>
    </w:p>
    <w:p w14:paraId="1643B9F6" w14:textId="77777777" w:rsidR="00447779" w:rsidRDefault="00447779" w:rsidP="00447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Объекты, которые можно обустроить, участвуя в программе:</w:t>
      </w:r>
    </w:p>
    <w:p w14:paraId="2BEBF9C7" w14:textId="6425B954" w:rsidR="00447779" w:rsidRPr="00447779" w:rsidRDefault="00447779" w:rsidP="00447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Детские площадки</w:t>
      </w:r>
    </w:p>
    <w:p w14:paraId="16DA08DC" w14:textId="77777777" w:rsidR="00447779" w:rsidRPr="00447779" w:rsidRDefault="00447779" w:rsidP="00447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Спортивные объекты</w:t>
      </w:r>
    </w:p>
    <w:p w14:paraId="459290ED" w14:textId="77777777" w:rsidR="00447779" w:rsidRPr="00447779" w:rsidRDefault="00447779" w:rsidP="00447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Дороги</w:t>
      </w:r>
    </w:p>
    <w:p w14:paraId="22CEA5FF" w14:textId="77777777" w:rsidR="00447779" w:rsidRPr="00447779" w:rsidRDefault="00447779" w:rsidP="00447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Объекты культуры</w:t>
      </w:r>
    </w:p>
    <w:p w14:paraId="6CC2EF91" w14:textId="77777777" w:rsidR="00447779" w:rsidRPr="00447779" w:rsidRDefault="00447779" w:rsidP="00447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Места отдыха и объекты благоустройства</w:t>
      </w:r>
    </w:p>
    <w:p w14:paraId="0D6D75E8" w14:textId="77777777" w:rsidR="00447779" w:rsidRPr="00447779" w:rsidRDefault="00447779" w:rsidP="00447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Мемориалы славы</w:t>
      </w:r>
    </w:p>
    <w:p w14:paraId="3B50EBDF" w14:textId="77777777" w:rsidR="00447779" w:rsidRPr="00447779" w:rsidRDefault="00447779" w:rsidP="00447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Водоснабжение</w:t>
      </w:r>
    </w:p>
    <w:p w14:paraId="2A759265" w14:textId="77777777" w:rsidR="00447779" w:rsidRPr="00447779" w:rsidRDefault="00447779" w:rsidP="00447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Освещение</w:t>
      </w:r>
    </w:p>
    <w:p w14:paraId="7B7DF1FF" w14:textId="77777777" w:rsidR="00447779" w:rsidRPr="00447779" w:rsidRDefault="00447779" w:rsidP="00447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Места захоронения</w:t>
      </w:r>
    </w:p>
    <w:p w14:paraId="29B9C484" w14:textId="77777777" w:rsidR="00447779" w:rsidRPr="00447779" w:rsidRDefault="00447779" w:rsidP="00447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Объекты коммунального хозяйства</w:t>
      </w:r>
    </w:p>
    <w:p w14:paraId="7C576F8C" w14:textId="5D8E5041" w:rsidR="00447779" w:rsidRDefault="00447779" w:rsidP="00447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Объекты по охране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E2F85E" w14:textId="77777777" w:rsidR="00447779" w:rsidRPr="0031764A" w:rsidRDefault="00447779" w:rsidP="004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1764A">
        <w:rPr>
          <w:rFonts w:ascii="Times New Roman" w:eastAsia="Times New Roman" w:hAnsi="Times New Roman" w:cs="Times New Roman"/>
          <w:color w:val="444444"/>
          <w:sz w:val="24"/>
          <w:szCs w:val="24"/>
        </w:rPr>
        <w:t>Условия участия в конкурсе:</w:t>
      </w:r>
    </w:p>
    <w:p w14:paraId="660D7F82" w14:textId="3BA3182B" w:rsidR="00447779" w:rsidRPr="0031764A" w:rsidRDefault="00447779" w:rsidP="004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1764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 </w:t>
      </w:r>
      <w:r w:rsidRPr="00447779">
        <w:rPr>
          <w:rFonts w:ascii="Times New Roman" w:eastAsia="Times New Roman" w:hAnsi="Times New Roman" w:cs="Times New Roman"/>
          <w:color w:val="444444"/>
          <w:sz w:val="24"/>
          <w:szCs w:val="24"/>
        </w:rPr>
        <w:t>Проект должен быть направлен на развитие (создание) объекта общественной инфраструктуры и выбран жителями в качестве приоритетного.</w:t>
      </w:r>
    </w:p>
    <w:p w14:paraId="552AFE4B" w14:textId="77777777" w:rsidR="00447779" w:rsidRPr="0031764A" w:rsidRDefault="00447779" w:rsidP="004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1764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 </w:t>
      </w:r>
      <w:r w:rsidRPr="00447779">
        <w:rPr>
          <w:rFonts w:ascii="Times New Roman" w:eastAsia="Times New Roman" w:hAnsi="Times New Roman" w:cs="Times New Roman"/>
          <w:color w:val="444444"/>
          <w:sz w:val="24"/>
          <w:szCs w:val="24"/>
        </w:rPr>
        <w:t>Срок реализации проекта ограничивается годом, в котором предоставляется субсидия.</w:t>
      </w:r>
    </w:p>
    <w:p w14:paraId="5302060E" w14:textId="77777777" w:rsidR="00447779" w:rsidRPr="0031764A" w:rsidRDefault="00447779" w:rsidP="004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1764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3. </w:t>
      </w:r>
      <w:r w:rsidRPr="00447779">
        <w:rPr>
          <w:rFonts w:ascii="Times New Roman" w:eastAsia="Times New Roman" w:hAnsi="Times New Roman" w:cs="Times New Roman"/>
          <w:color w:val="444444"/>
          <w:sz w:val="24"/>
          <w:szCs w:val="24"/>
        </w:rPr>
        <w:t>Размер выделяемой из краевого бюджета субсидии на поддержку одного проекта не превышает 1,3 млн. рублей.</w:t>
      </w:r>
    </w:p>
    <w:p w14:paraId="27F6598A" w14:textId="77777777" w:rsidR="00447779" w:rsidRPr="0031764A" w:rsidRDefault="00447779" w:rsidP="004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1764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4. </w:t>
      </w:r>
      <w:r w:rsidRPr="00447779">
        <w:rPr>
          <w:rFonts w:ascii="Times New Roman" w:eastAsia="Times New Roman" w:hAnsi="Times New Roman" w:cs="Times New Roman"/>
          <w:color w:val="444444"/>
          <w:sz w:val="24"/>
          <w:szCs w:val="24"/>
        </w:rPr>
        <w:t>Финансовое участие муниципального образования не менее 10 процентов от общей стоимости проекта.</w:t>
      </w:r>
    </w:p>
    <w:p w14:paraId="17448D26" w14:textId="7A32BBD7" w:rsidR="00447779" w:rsidRPr="0031764A" w:rsidRDefault="00447779" w:rsidP="004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1764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5. </w:t>
      </w:r>
      <w:r w:rsidRPr="00447779">
        <w:rPr>
          <w:rFonts w:ascii="Times New Roman" w:eastAsia="Times New Roman" w:hAnsi="Times New Roman" w:cs="Times New Roman"/>
          <w:color w:val="444444"/>
          <w:sz w:val="24"/>
          <w:szCs w:val="24"/>
        </w:rPr>
        <w:t>Денежный вклад населения не менее 5 процентов от общей стоимости проекта. Дополнительное долевое участие юридических лиц и ИП.</w:t>
      </w:r>
    </w:p>
    <w:p w14:paraId="37A9B624" w14:textId="075D3134" w:rsidR="00447779" w:rsidRPr="0031764A" w:rsidRDefault="00447779" w:rsidP="00447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1764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6. </w:t>
      </w:r>
      <w:r w:rsidRPr="00447779">
        <w:rPr>
          <w:rFonts w:ascii="Times New Roman" w:eastAsia="Times New Roman" w:hAnsi="Times New Roman" w:cs="Times New Roman"/>
          <w:color w:val="444444"/>
          <w:sz w:val="24"/>
          <w:szCs w:val="24"/>
        </w:rPr>
        <w:t>Проект не должен быть направлен на развитие (создание) объекта общественной инфраструктуры частной собственности.</w:t>
      </w:r>
    </w:p>
    <w:p w14:paraId="63AE8394" w14:textId="7D7493CF" w:rsidR="00006EAA" w:rsidRPr="00447779" w:rsidRDefault="00737642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4A">
        <w:rPr>
          <w:rFonts w:ascii="Times New Roman" w:hAnsi="Times New Roman" w:cs="Times New Roman"/>
          <w:sz w:val="24"/>
          <w:szCs w:val="24"/>
        </w:rPr>
        <w:t xml:space="preserve">Депутаты выразили надежду, что жители города и сельских населенных пунктов, предприниматели и юридические </w:t>
      </w:r>
      <w:proofErr w:type="gramStart"/>
      <w:r w:rsidRPr="0031764A">
        <w:rPr>
          <w:rFonts w:ascii="Times New Roman" w:hAnsi="Times New Roman" w:cs="Times New Roman"/>
          <w:sz w:val="24"/>
          <w:szCs w:val="24"/>
        </w:rPr>
        <w:t>лица  проявят</w:t>
      </w:r>
      <w:proofErr w:type="gramEnd"/>
      <w:r w:rsidRPr="00447779">
        <w:rPr>
          <w:rFonts w:ascii="Times New Roman" w:hAnsi="Times New Roman" w:cs="Times New Roman"/>
          <w:sz w:val="24"/>
          <w:szCs w:val="24"/>
        </w:rPr>
        <w:t xml:space="preserve"> интерес к этой программе и своим активным участием помогут органам местного самоуправления привлечь дополнительные средства для реализации проектов, которые улучшат облик наших сел и города и качества жизни в них.</w:t>
      </w:r>
    </w:p>
    <w:p w14:paraId="38FAB263" w14:textId="659D4BBE" w:rsidR="00737642" w:rsidRPr="00447779" w:rsidRDefault="00737642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Депутаты заслушали инфо</w:t>
      </w:r>
      <w:r w:rsidR="0002005F" w:rsidRPr="00447779">
        <w:rPr>
          <w:rFonts w:ascii="Times New Roman" w:hAnsi="Times New Roman" w:cs="Times New Roman"/>
          <w:sz w:val="24"/>
          <w:szCs w:val="24"/>
        </w:rPr>
        <w:t>р</w:t>
      </w:r>
      <w:r w:rsidRPr="00447779">
        <w:rPr>
          <w:rFonts w:ascii="Times New Roman" w:hAnsi="Times New Roman" w:cs="Times New Roman"/>
          <w:sz w:val="24"/>
          <w:szCs w:val="24"/>
        </w:rPr>
        <w:t xml:space="preserve">мацию главы округа Е.В. Фролова о </w:t>
      </w:r>
      <w:r w:rsidR="0002005F" w:rsidRPr="00447779">
        <w:rPr>
          <w:rFonts w:ascii="Times New Roman" w:hAnsi="Times New Roman" w:cs="Times New Roman"/>
          <w:sz w:val="24"/>
          <w:szCs w:val="24"/>
        </w:rPr>
        <w:t>ситуации по вывозу ТКО. С 11 февраля 2025 года на территории муниципального округа введен режим повышенной готовности в связи со сложной ситуацией, связанной с вывозом ТКО. До окончания процедуры по созданию краевого предприятия по вывозу ТКО в городе Змеиногорске эту услугу будет предоставлять ООО «</w:t>
      </w:r>
      <w:proofErr w:type="spellStart"/>
      <w:r w:rsidR="0002005F" w:rsidRPr="00447779">
        <w:rPr>
          <w:rFonts w:ascii="Times New Roman" w:hAnsi="Times New Roman" w:cs="Times New Roman"/>
          <w:sz w:val="24"/>
          <w:szCs w:val="24"/>
        </w:rPr>
        <w:t>Автотранс</w:t>
      </w:r>
      <w:proofErr w:type="spellEnd"/>
      <w:r w:rsidR="0002005F" w:rsidRPr="00447779">
        <w:rPr>
          <w:rFonts w:ascii="Times New Roman" w:hAnsi="Times New Roman" w:cs="Times New Roman"/>
          <w:sz w:val="24"/>
          <w:szCs w:val="24"/>
        </w:rPr>
        <w:t>». Оплата граждан должна осуществляться по прежним реквизитам предприятия. В период с 11 февраля по 1 мая 2025 года жители сельских населенных пунктов</w:t>
      </w:r>
      <w:r w:rsidR="0031764A">
        <w:rPr>
          <w:rFonts w:ascii="Times New Roman" w:hAnsi="Times New Roman" w:cs="Times New Roman"/>
          <w:sz w:val="24"/>
          <w:szCs w:val="24"/>
        </w:rPr>
        <w:t xml:space="preserve"> оплату</w:t>
      </w:r>
      <w:r w:rsidR="0002005F" w:rsidRPr="00447779">
        <w:rPr>
          <w:rFonts w:ascii="Times New Roman" w:hAnsi="Times New Roman" w:cs="Times New Roman"/>
          <w:sz w:val="24"/>
          <w:szCs w:val="24"/>
        </w:rPr>
        <w:t xml:space="preserve"> за услуги по вывозу ТКО не осуществляют. Имеющаяся задолженность перед ООО «</w:t>
      </w:r>
      <w:proofErr w:type="spellStart"/>
      <w:r w:rsidR="0002005F" w:rsidRPr="00447779">
        <w:rPr>
          <w:rFonts w:ascii="Times New Roman" w:hAnsi="Times New Roman" w:cs="Times New Roman"/>
          <w:sz w:val="24"/>
          <w:szCs w:val="24"/>
        </w:rPr>
        <w:t>Автотранс</w:t>
      </w:r>
      <w:proofErr w:type="spellEnd"/>
      <w:r w:rsidR="0002005F" w:rsidRPr="00447779">
        <w:rPr>
          <w:rFonts w:ascii="Times New Roman" w:hAnsi="Times New Roman" w:cs="Times New Roman"/>
          <w:sz w:val="24"/>
          <w:szCs w:val="24"/>
        </w:rPr>
        <w:t>» должна быть погашена и у городских жителей, и у жителей сельских населенных пунктов.</w:t>
      </w:r>
      <w:r w:rsidR="008E11B6">
        <w:rPr>
          <w:rFonts w:ascii="Times New Roman" w:hAnsi="Times New Roman" w:cs="Times New Roman"/>
          <w:sz w:val="24"/>
          <w:szCs w:val="24"/>
        </w:rPr>
        <w:t xml:space="preserve"> В случае изменения ситуации с оплатой администрация округа проинформирует жителей дополнительно.</w:t>
      </w:r>
    </w:p>
    <w:p w14:paraId="049A4FD8" w14:textId="77777777" w:rsidR="00006EAA" w:rsidRPr="00447779" w:rsidRDefault="00006EAA" w:rsidP="00020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5B6B6" w14:textId="77777777" w:rsidR="00A0322D" w:rsidRPr="00447779" w:rsidRDefault="0002005F" w:rsidP="008E11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779">
        <w:rPr>
          <w:rFonts w:ascii="Times New Roman" w:hAnsi="Times New Roman" w:cs="Times New Roman"/>
          <w:sz w:val="24"/>
          <w:szCs w:val="24"/>
        </w:rPr>
        <w:t>Л. ЯКУШКО</w:t>
      </w:r>
    </w:p>
    <w:sectPr w:rsidR="00A0322D" w:rsidRPr="00447779" w:rsidSect="008E11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0710C"/>
    <w:multiLevelType w:val="multilevel"/>
    <w:tmpl w:val="6526C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757"/>
    <w:rsid w:val="00006EAA"/>
    <w:rsid w:val="0002005F"/>
    <w:rsid w:val="00096832"/>
    <w:rsid w:val="0031764A"/>
    <w:rsid w:val="00325175"/>
    <w:rsid w:val="00421A1F"/>
    <w:rsid w:val="00447779"/>
    <w:rsid w:val="00511343"/>
    <w:rsid w:val="00540DF6"/>
    <w:rsid w:val="00597EF6"/>
    <w:rsid w:val="005F5D3F"/>
    <w:rsid w:val="00690CCC"/>
    <w:rsid w:val="00737642"/>
    <w:rsid w:val="00742757"/>
    <w:rsid w:val="00880340"/>
    <w:rsid w:val="008E11B6"/>
    <w:rsid w:val="00A0322D"/>
    <w:rsid w:val="00A93CD6"/>
    <w:rsid w:val="00B155A5"/>
    <w:rsid w:val="00D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41A7"/>
  <w15:docId w15:val="{DB2D6EC9-543B-4456-89F9-B54945A7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49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Управляющий делами</cp:lastModifiedBy>
  <cp:revision>5</cp:revision>
  <cp:lastPrinted>2025-02-18T00:55:00Z</cp:lastPrinted>
  <dcterms:created xsi:type="dcterms:W3CDTF">2025-02-17T11:12:00Z</dcterms:created>
  <dcterms:modified xsi:type="dcterms:W3CDTF">2025-02-18T01:55:00Z</dcterms:modified>
</cp:coreProperties>
</file>