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90E4" w14:textId="233264DC" w:rsidR="000355CB" w:rsidRPr="000355CB" w:rsidRDefault="000355CB" w:rsidP="000355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Краевой конкурс «Лучший социально ответственный работодатель года» - 2024</w:t>
      </w:r>
    </w:p>
    <w:p w14:paraId="5F541C3E" w14:textId="77777777" w:rsidR="000355CB" w:rsidRPr="000355CB" w:rsidRDefault="000355CB" w:rsidP="000355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D580D89" w14:textId="0A636BFC" w:rsidR="000355CB" w:rsidRPr="000355CB" w:rsidRDefault="000355CB" w:rsidP="00035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Уважаемые руководители!</w:t>
      </w:r>
    </w:p>
    <w:p w14:paraId="1ADC49CE" w14:textId="77777777" w:rsidR="000355CB" w:rsidRPr="000355CB" w:rsidRDefault="000355CB" w:rsidP="000355C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45454"/>
          <w:shd w:val="clear" w:color="auto" w:fill="FFFFFF"/>
        </w:rPr>
      </w:pPr>
      <w:r w:rsidRPr="000355CB">
        <w:rPr>
          <w:b/>
          <w:color w:val="333333"/>
        </w:rPr>
        <w:t xml:space="preserve">Приглашаем вас </w:t>
      </w:r>
      <w:r w:rsidRPr="000355CB">
        <w:rPr>
          <w:b/>
          <w:color w:val="545454"/>
          <w:shd w:val="clear" w:color="auto" w:fill="FFFFFF"/>
        </w:rPr>
        <w:t>подать заявку на участие в муниципальном этапе ежегодного краевого конкурса</w:t>
      </w:r>
    </w:p>
    <w:p w14:paraId="1008288C" w14:textId="77777777" w:rsidR="000355CB" w:rsidRPr="000355CB" w:rsidRDefault="000355CB" w:rsidP="000355C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45454"/>
          <w:shd w:val="clear" w:color="auto" w:fill="FFFFFF"/>
        </w:rPr>
      </w:pPr>
      <w:r w:rsidRPr="000355CB">
        <w:rPr>
          <w:b/>
          <w:color w:val="545454"/>
          <w:shd w:val="clear" w:color="auto" w:fill="FFFFFF"/>
        </w:rPr>
        <w:t xml:space="preserve"> «Лучший социально ответственный работодатель года».</w:t>
      </w:r>
    </w:p>
    <w:p w14:paraId="017786E6" w14:textId="578B8802" w:rsidR="000355CB" w:rsidRPr="000355CB" w:rsidRDefault="000355CB" w:rsidP="0003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C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0355CB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3B8A90E0" w14:textId="77777777" w:rsid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указом Губернатора Алтайского края от 30.04.2014 № 52 в регионе ежегодно проводится конкурс «Лучший социально ответственный работодатель года»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F856345" w14:textId="108E3B6D" w:rsidR="000355CB" w:rsidRP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этот раз оценке подлежит деятельность </w:t>
      </w:r>
      <w:proofErr w:type="gramStart"/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работодателей  в</w:t>
      </w:r>
      <w:proofErr w:type="gramEnd"/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прошедшем 2023 году.</w:t>
      </w:r>
    </w:p>
    <w:p w14:paraId="2D0E4B57" w14:textId="77777777" w:rsidR="000355CB" w:rsidRP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проходит на муниципальном и краевом уровнях, является региональным этапом всероссийского конкурса «Российская организация высокой социальной эффективности».</w:t>
      </w:r>
    </w:p>
    <w:p w14:paraId="617ECA31" w14:textId="0ABBBA19" w:rsid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27 марта по 27 апреля </w:t>
      </w: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стартует прием заявок на участие в муниципальном этапе краевого конкурса «Лучший социально ответственный работодатель года». Оценка заявок и рассмотрение итогов конкурса проводится в территориальных трехсторонних комиссиях по регулированию социально-трудовых отношений. </w:t>
      </w:r>
    </w:p>
    <w:p w14:paraId="5EDEF92B" w14:textId="67415ED9" w:rsidR="00854A6D" w:rsidRPr="00FE3D24" w:rsidRDefault="00854A6D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FE3D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конкурсе могут принимать участие юридические лица независимо от организационно-правовой формы, формы собственности, отраслевой принадлежности и видов экономической деятельности, их филиалы, а также индивидуальные предприниматели без образования юридического лица, находящиеся в трудовых отношениях с работниками.</w:t>
      </w:r>
    </w:p>
    <w:p w14:paraId="51E0881E" w14:textId="391D35FB" w:rsidR="00854A6D" w:rsidRPr="00854A6D" w:rsidRDefault="00854A6D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D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Заявка на участие в конкурсе на муниципальном уровне подается работодателем в орган местного самоуправления муниципального района, городского (муниципального) округа по месту регистрации работодателя или осуществления хозяйственной деятельности, в соответствии с утвержденными формами</w:t>
      </w:r>
    </w:p>
    <w:p w14:paraId="3F153880" w14:textId="0BB3873A" w:rsidR="00E4056A" w:rsidRDefault="000355CB" w:rsidP="00E405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54A6D">
        <w:rPr>
          <w:rFonts w:ascii="Times New Roman" w:hAnsi="Times New Roman" w:cs="Times New Roman"/>
          <w:b/>
          <w:color w:val="333333"/>
          <w:sz w:val="24"/>
          <w:szCs w:val="24"/>
        </w:rPr>
        <w:t>Подробная информация о конкурсе указана</w:t>
      </w:r>
      <w:r w:rsidRPr="000355C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на сайте:</w:t>
      </w:r>
      <w:r w:rsidR="00604E48" w:rsidRPr="00604E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Интерактивный портал по труду и занятости населения Алтайского края в разделе – Работодателям - Конкурс "Лучший социально ответственный работодател</w:t>
      </w:r>
      <w:r w:rsidR="00604E48">
        <w:rPr>
          <w:rFonts w:ascii="Times New Roman" w:hAnsi="Times New Roman" w:cs="Times New Roman"/>
          <w:b/>
          <w:color w:val="333333"/>
          <w:sz w:val="24"/>
          <w:szCs w:val="24"/>
        </w:rPr>
        <w:t>ь</w:t>
      </w:r>
      <w:r w:rsidR="00604E48" w:rsidRPr="00604E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b/>
          <w:color w:val="333333"/>
          <w:sz w:val="24"/>
          <w:szCs w:val="24"/>
        </w:rPr>
        <w:t>года"</w:t>
      </w:r>
      <w:r w:rsidR="00604E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04E48" w:rsidRPr="00604E48">
        <w:rPr>
          <w:rFonts w:ascii="Times New Roman" w:hAnsi="Times New Roman" w:cs="Times New Roman"/>
          <w:b/>
          <w:color w:val="333333"/>
          <w:sz w:val="24"/>
          <w:szCs w:val="24"/>
        </w:rPr>
        <w:t>(</w:t>
      </w:r>
      <w:hyperlink r:id="rId4" w:history="1">
        <w:r w:rsidR="00E4056A" w:rsidRPr="006B219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https://portal.22trud.ru/content/конкурс__лучший_социально_ответственный_работодатель_года_</w:t>
        </w:r>
      </w:hyperlink>
      <w:r w:rsidR="00604E48" w:rsidRPr="00604E48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)</w:t>
      </w:r>
      <w:r w:rsidR="00E4056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</w:p>
    <w:p w14:paraId="6695E2FE" w14:textId="16E089DA" w:rsidR="00E4056A" w:rsidRPr="00E4056A" w:rsidRDefault="00E4056A" w:rsidP="00E405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настоящее время в реестре социально ответственных и социально ориентированных работодателей Алтайского края числится три организации </w:t>
      </w:r>
      <w:proofErr w:type="spellStart"/>
      <w:r w:rsidRPr="00E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Змеиногорского</w:t>
      </w:r>
      <w:proofErr w:type="spellEnd"/>
      <w:r w:rsidRPr="00E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района: </w:t>
      </w:r>
      <w:r w:rsidRPr="00E4056A">
        <w:rPr>
          <w:rFonts w:ascii="Times New Roman" w:hAnsi="Times New Roman" w:cs="Times New Roman"/>
          <w:sz w:val="24"/>
          <w:szCs w:val="24"/>
        </w:rPr>
        <w:t xml:space="preserve">КГБУ «Управление ветеринарии по </w:t>
      </w:r>
      <w:proofErr w:type="spellStart"/>
      <w:r w:rsidRPr="00E4056A"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Pr="00E4056A">
        <w:rPr>
          <w:rFonts w:ascii="Times New Roman" w:hAnsi="Times New Roman" w:cs="Times New Roman"/>
          <w:sz w:val="24"/>
          <w:szCs w:val="24"/>
        </w:rPr>
        <w:t xml:space="preserve"> району», КГБОУ «</w:t>
      </w:r>
      <w:proofErr w:type="spellStart"/>
      <w:r w:rsidRPr="00E4056A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Pr="00E4056A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школа-интернат», МБУК «</w:t>
      </w:r>
      <w:proofErr w:type="spellStart"/>
      <w:r w:rsidRPr="00E4056A">
        <w:rPr>
          <w:rFonts w:ascii="Times New Roman" w:hAnsi="Times New Roman" w:cs="Times New Roman"/>
          <w:sz w:val="24"/>
          <w:szCs w:val="24"/>
        </w:rPr>
        <w:t>Культурноинформационный</w:t>
      </w:r>
      <w:proofErr w:type="spellEnd"/>
      <w:r w:rsidRPr="00E4056A">
        <w:rPr>
          <w:rFonts w:ascii="Times New Roman" w:hAnsi="Times New Roman" w:cs="Times New Roman"/>
          <w:sz w:val="24"/>
          <w:szCs w:val="24"/>
        </w:rPr>
        <w:t xml:space="preserve"> центр» </w:t>
      </w:r>
      <w:proofErr w:type="spellStart"/>
      <w:r w:rsidRPr="00E4056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405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0AFAAC3" w14:textId="78C6BF26" w:rsidR="000355CB" w:rsidRPr="00E4056A" w:rsidRDefault="00604E48" w:rsidP="00604E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Выражаем надежду на продолжение успешного </w:t>
      </w:r>
      <w:r w:rsidR="000355CB" w:rsidRPr="00E40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сотрудничества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благо наших общих интересов, а также </w:t>
      </w:r>
      <w:r w:rsidR="000355CB" w:rsidRPr="00E40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355CB" w:rsidRPr="00E40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дальнейшее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увеличение достигнутых показателей совместной работы.</w:t>
      </w:r>
    </w:p>
    <w:p w14:paraId="469E95EF" w14:textId="2E36E2B1" w:rsidR="000355CB" w:rsidRPr="00E4056A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4056A">
        <w:rPr>
          <w:rFonts w:ascii="Times New Roman" w:hAnsi="Times New Roman" w:cs="Times New Roman"/>
          <w:color w:val="333333"/>
          <w:sz w:val="24"/>
          <w:szCs w:val="24"/>
        </w:rPr>
        <w:t>Контактный телефон специалиста 8(38587)22436</w:t>
      </w:r>
    </w:p>
    <w:p w14:paraId="31D49253" w14:textId="77777777" w:rsidR="0009168D" w:rsidRPr="00E4056A" w:rsidRDefault="0009168D" w:rsidP="0003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168D" w:rsidRPr="00E4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D"/>
    <w:rsid w:val="000355CB"/>
    <w:rsid w:val="0009168D"/>
    <w:rsid w:val="00604E48"/>
    <w:rsid w:val="00854A6D"/>
    <w:rsid w:val="00A84622"/>
    <w:rsid w:val="00E4056A"/>
    <w:rsid w:val="00FD2DDD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90D9"/>
  <w15:chartTrackingRefBased/>
  <w15:docId w15:val="{A0999F56-EF9C-437D-B791-54EC4CB4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5CB"/>
    <w:rPr>
      <w:b/>
      <w:bCs/>
    </w:rPr>
  </w:style>
  <w:style w:type="paragraph" w:styleId="a4">
    <w:name w:val="Normal (Web)"/>
    <w:basedOn w:val="a"/>
    <w:uiPriority w:val="99"/>
    <w:semiHidden/>
    <w:unhideWhenUsed/>
    <w:rsid w:val="0003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4E4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22trud.ru/content/&#1082;&#1086;&#1085;&#1082;&#1091;&#1088;&#1089;__&#1083;&#1091;&#1095;&#1096;&#1080;&#1081;_&#1089;&#1086;&#1094;&#1080;&#1072;&#1083;&#1100;&#1085;&#1086;_&#1086;&#1090;&#1074;&#1077;&#1090;&#1089;&#1090;&#1074;&#1077;&#1085;&#1085;&#1099;&#1081;_&#1088;&#1072;&#1073;&#1086;&#1090;&#1086;&#1076;&#1072;&#1090;&#1077;&#1083;&#1100;_&#1075;&#1086;&#1076;&#1072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8</cp:revision>
  <dcterms:created xsi:type="dcterms:W3CDTF">2024-03-11T04:47:00Z</dcterms:created>
  <dcterms:modified xsi:type="dcterms:W3CDTF">2024-03-11T08:01:00Z</dcterms:modified>
</cp:coreProperties>
</file>