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B929" w14:textId="77777777" w:rsidR="00DC4718" w:rsidRDefault="00DC4718" w:rsidP="00DC471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14:paraId="1BF91D1C" w14:textId="77777777" w:rsidR="00DC4718" w:rsidRDefault="00DC4718" w:rsidP="00DC4718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 Администрацию муниципального округа Змеиногорский район поступило заявление о предоставлении земельного участка с кадастровым номером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39.18 ЗК РФ:</w:t>
      </w:r>
    </w:p>
    <w:p w14:paraId="3EDE6C07" w14:textId="77777777" w:rsidR="00DC4718" w:rsidRDefault="00DC4718" w:rsidP="00DC4718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-22:67:030201:659, расположенного по адресу: Российская Федерация, Алтайский край, Змеиногорский район, г. Змеиногорск, в 170 метрах по направлению на северо-восток от д. 82 по ул. К. Маркса, из земель населенного пункта, вид разрешенного использования: Для ведения личного подсобного хозяйства (2.2), общей площадью 700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5E30C80" w14:textId="77777777" w:rsidR="00DC4718" w:rsidRDefault="00DC4718" w:rsidP="00DC4718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eastAsia="TimesNewRomanPSMT" w:cs="TimesNewRomanPSMT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В срок </w:t>
      </w:r>
      <w:r>
        <w:rPr>
          <w:rFonts w:ascii="Times New Roman" w:hAnsi="Times New Roman" w:cs="Times New Roman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>08.00 часов 28.05.2025</w:t>
      </w:r>
      <w:r>
        <w:rPr>
          <w:rFonts w:ascii="Times New Roman" w:hAnsi="Times New Roman" w:cs="Times New Roman"/>
          <w:sz w:val="18"/>
          <w:szCs w:val="18"/>
        </w:rPr>
        <w:t xml:space="preserve"> до </w:t>
      </w:r>
      <w:r>
        <w:rPr>
          <w:rFonts w:ascii="Times New Roman" w:hAnsi="Times New Roman" w:cs="Times New Roman"/>
          <w:sz w:val="18"/>
          <w:szCs w:val="18"/>
          <w:u w:val="single"/>
        </w:rPr>
        <w:t>17:00 часов 26.06.2025</w:t>
      </w:r>
      <w:r>
        <w:rPr>
          <w:rFonts w:ascii="Times New Roman" w:hAnsi="Times New Roman" w:cs="Times New Roman"/>
          <w:sz w:val="18"/>
          <w:szCs w:val="18"/>
        </w:rPr>
        <w:t xml:space="preserve">  года, лица, заинтересованные в предоставлении земельных участков, могут обратиться для ознакомления со схемами расположения земельных участков и подать заявление о намерении участвовать в аукционе в электронном виде на электронный адрес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263810A" w14:textId="77777777" w:rsidR="00DC4718" w:rsidRDefault="00DC4718" w:rsidP="00DC4718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5E5A1DE5" w14:textId="77777777" w:rsidR="00DC4718" w:rsidRDefault="00DC4718" w:rsidP="00DC4718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>
        <w:rPr>
          <w:rFonts w:ascii="Times New Roman" w:hAnsi="Times New Roman" w:cs="Times New Roman"/>
          <w:spacing w:val="-22"/>
          <w:sz w:val="18"/>
          <w:szCs w:val="18"/>
        </w:rPr>
        <w:t>Администрация  Змеиногорского</w:t>
      </w:r>
      <w:proofErr w:type="gramEnd"/>
      <w:r>
        <w:rPr>
          <w:rFonts w:ascii="Times New Roman" w:hAnsi="Times New Roman" w:cs="Times New Roman"/>
          <w:spacing w:val="-22"/>
          <w:sz w:val="18"/>
          <w:szCs w:val="18"/>
        </w:rPr>
        <w:t xml:space="preserve">  района  (</w:t>
      </w:r>
      <w:r>
        <w:rPr>
          <w:rFonts w:ascii="Times New Roman" w:hAnsi="Times New Roman" w:cs="Times New Roman"/>
          <w:sz w:val="18"/>
          <w:szCs w:val="18"/>
        </w:rPr>
        <w:t>Тел. 2-23-32)</w:t>
      </w:r>
    </w:p>
    <w:p w14:paraId="07C9E1F2" w14:textId="77777777" w:rsidR="002206D0" w:rsidRDefault="002206D0"/>
    <w:sectPr w:rsidR="0022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CB"/>
    <w:rsid w:val="002206D0"/>
    <w:rsid w:val="00DC4718"/>
    <w:rsid w:val="00E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BC0C"/>
  <w15:chartTrackingRefBased/>
  <w15:docId w15:val="{623C9AE8-81B9-40CB-9BEC-2F4E9EF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2025-05-27T06:24:00Z</dcterms:created>
  <dcterms:modified xsi:type="dcterms:W3CDTF">2025-05-27T06:24:00Z</dcterms:modified>
</cp:coreProperties>
</file>