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CBC5F" w14:textId="643814DE" w:rsidR="00BA7AA3" w:rsidRPr="00BA7AA3" w:rsidRDefault="0017798C" w:rsidP="0017798C">
      <w:pPr>
        <w:shd w:val="clear" w:color="auto" w:fill="FFFFFF"/>
        <w:spacing w:before="600" w:after="300" w:line="312" w:lineRule="atLeast"/>
        <w:jc w:val="center"/>
        <w:outlineLvl w:val="1"/>
        <w:rPr>
          <w:rFonts w:ascii="Trebuchet MS" w:eastAsia="Times New Roman" w:hAnsi="Trebuchet MS" w:cs="Times New Roman"/>
          <w:b/>
          <w:bCs/>
          <w:color w:val="000000"/>
          <w:sz w:val="38"/>
          <w:szCs w:val="38"/>
          <w:lang w:eastAsia="ru-RU"/>
        </w:rPr>
      </w:pPr>
      <w:r>
        <w:rPr>
          <w:rFonts w:ascii="Trebuchet MS" w:eastAsia="Times New Roman" w:hAnsi="Trebuchet MS" w:cs="Times New Roman"/>
          <w:b/>
          <w:bCs/>
          <w:color w:val="000000"/>
          <w:sz w:val="38"/>
          <w:szCs w:val="38"/>
          <w:lang w:eastAsia="ru-RU"/>
        </w:rPr>
        <w:t>П</w:t>
      </w:r>
      <w:r w:rsidR="00BA7AA3" w:rsidRPr="00BA7AA3">
        <w:rPr>
          <w:rFonts w:ascii="Trebuchet MS" w:eastAsia="Times New Roman" w:hAnsi="Trebuchet MS" w:cs="Times New Roman"/>
          <w:b/>
          <w:bCs/>
          <w:color w:val="000000"/>
          <w:sz w:val="38"/>
          <w:szCs w:val="38"/>
          <w:lang w:eastAsia="ru-RU"/>
        </w:rPr>
        <w:t>рименение профессиональных стандартов в современных организациях</w:t>
      </w:r>
    </w:p>
    <w:p w14:paraId="0BE34D13" w14:textId="77777777" w:rsidR="00BA7AA3" w:rsidRPr="00BA7AA3" w:rsidRDefault="00BA7AA3" w:rsidP="0017798C">
      <w:pPr>
        <w:shd w:val="clear" w:color="auto" w:fill="FFFFFF"/>
        <w:spacing w:before="100" w:beforeAutospacing="1" w:after="300"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 xml:space="preserve">Профессиональные стандарты — это закрепленные на уровне правовых актов квалификационные требования к сотрудникам тех или иных профессий, соответствие которым необходимо с точки зрения выполнения данными сотрудниками своей трудовой функции (ст. 195.1 ТК РФ). </w:t>
      </w:r>
      <w:proofErr w:type="spellStart"/>
      <w:r w:rsidRPr="00BA7AA3">
        <w:rPr>
          <w:rFonts w:ascii="Trebuchet MS" w:eastAsia="Times New Roman" w:hAnsi="Trebuchet MS" w:cs="Times New Roman"/>
          <w:color w:val="000000"/>
          <w:sz w:val="24"/>
          <w:szCs w:val="24"/>
          <w:lang w:eastAsia="ru-RU"/>
        </w:rPr>
        <w:t>Профстандарты</w:t>
      </w:r>
      <w:proofErr w:type="spellEnd"/>
      <w:r w:rsidRPr="00BA7AA3">
        <w:rPr>
          <w:rFonts w:ascii="Trebuchet MS" w:eastAsia="Times New Roman" w:hAnsi="Trebuchet MS" w:cs="Times New Roman"/>
          <w:color w:val="000000"/>
          <w:sz w:val="24"/>
          <w:szCs w:val="24"/>
          <w:lang w:eastAsia="ru-RU"/>
        </w:rPr>
        <w:t xml:space="preserve"> обязательны к применению фирмами-работодателями в двух случаях (ст. 195.3 ТК РФ, письмо Минтруда РФ от 04.04.2016 № 14-0/10/В-2253):</w:t>
      </w:r>
    </w:p>
    <w:p w14:paraId="2A108D19" w14:textId="77777777" w:rsidR="00BA7AA3" w:rsidRPr="00BA7AA3" w:rsidRDefault="00BA7AA3" w:rsidP="0017798C">
      <w:pPr>
        <w:numPr>
          <w:ilvl w:val="0"/>
          <w:numId w:val="1"/>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фирма-работодатель имеет в штате должности, по которым должны предоставляться льготы и компенсации — например, за вредные условия труда;</w:t>
      </w:r>
    </w:p>
    <w:p w14:paraId="5801BE97" w14:textId="77777777" w:rsidR="00BA7AA3" w:rsidRPr="00BA7AA3" w:rsidRDefault="00BA7AA3" w:rsidP="0017798C">
      <w:pPr>
        <w:numPr>
          <w:ilvl w:val="0"/>
          <w:numId w:val="1"/>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 xml:space="preserve">применение </w:t>
      </w:r>
      <w:proofErr w:type="spellStart"/>
      <w:r w:rsidRPr="00BA7AA3">
        <w:rPr>
          <w:rFonts w:ascii="Trebuchet MS" w:eastAsia="Times New Roman" w:hAnsi="Trebuchet MS" w:cs="Times New Roman"/>
          <w:color w:val="000000"/>
          <w:sz w:val="24"/>
          <w:szCs w:val="24"/>
          <w:lang w:eastAsia="ru-RU"/>
        </w:rPr>
        <w:t>профстандартов</w:t>
      </w:r>
      <w:proofErr w:type="spellEnd"/>
      <w:r w:rsidRPr="00BA7AA3">
        <w:rPr>
          <w:rFonts w:ascii="Trebuchet MS" w:eastAsia="Times New Roman" w:hAnsi="Trebuchet MS" w:cs="Times New Roman"/>
          <w:color w:val="000000"/>
          <w:sz w:val="24"/>
          <w:szCs w:val="24"/>
          <w:lang w:eastAsia="ru-RU"/>
        </w:rPr>
        <w:t xml:space="preserve"> предписано конкретным нормативно-правовым актом.</w:t>
      </w:r>
    </w:p>
    <w:p w14:paraId="55F97DC5" w14:textId="77777777" w:rsidR="00BA7AA3" w:rsidRPr="00BA7AA3" w:rsidRDefault="00BA7AA3" w:rsidP="0017798C">
      <w:pPr>
        <w:shd w:val="clear" w:color="auto" w:fill="FFFFFF"/>
        <w:spacing w:before="100" w:beforeAutospacing="1" w:after="300"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Первой нормой следует руководствоваться всем предприятиям вне зависимости от того, являются ли они частными или государственными (муниципальными). Вторая норма на практике характеризует законодательное регулирование главным образом тех хозяйствующих субъектов, которые имеют прямую связь с государственной или местной властью.</w:t>
      </w:r>
    </w:p>
    <w:p w14:paraId="5F5AE361" w14:textId="77777777" w:rsidR="00BA7AA3" w:rsidRPr="00BA7AA3" w:rsidRDefault="00BA7AA3" w:rsidP="0017798C">
      <w:pPr>
        <w:shd w:val="clear" w:color="auto" w:fill="FFFFFF"/>
        <w:spacing w:before="100" w:beforeAutospacing="1" w:after="300"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Правительство России постановлением от 27.06.2016 № 584 предписало:</w:t>
      </w:r>
    </w:p>
    <w:p w14:paraId="3CD1E0E5" w14:textId="77777777" w:rsidR="00BA7AA3" w:rsidRPr="00BA7AA3" w:rsidRDefault="00BA7AA3" w:rsidP="0017798C">
      <w:pPr>
        <w:numPr>
          <w:ilvl w:val="0"/>
          <w:numId w:val="2"/>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всем государственным и муниципальным учреждениям, фондам, а также предприятиям, компаниям и корпорациям, что принадлежат государственным либо муниципальным органам власти (на праве владения более чем 50% от уставного капитала), применять профессиональные стандарты в части требований к квалификации;</w:t>
      </w:r>
    </w:p>
    <w:p w14:paraId="5AAD972B" w14:textId="77777777" w:rsidR="00BA7AA3" w:rsidRPr="00BA7AA3" w:rsidRDefault="00BA7AA3" w:rsidP="0017798C">
      <w:pPr>
        <w:numPr>
          <w:ilvl w:val="0"/>
          <w:numId w:val="2"/>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указанным хозяйствующим субъектам до 01.01.2020 разработать и реализовать планы по внедрению профессиональных стандартов;</w:t>
      </w:r>
    </w:p>
    <w:p w14:paraId="508D2EA0" w14:textId="77777777" w:rsidR="00BA7AA3" w:rsidRPr="00BA7AA3" w:rsidRDefault="00BA7AA3" w:rsidP="0017798C">
      <w:pPr>
        <w:numPr>
          <w:ilvl w:val="0"/>
          <w:numId w:val="2"/>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 xml:space="preserve">указанным хозяйствующим субъектам применять </w:t>
      </w:r>
      <w:proofErr w:type="spellStart"/>
      <w:r w:rsidRPr="00BA7AA3">
        <w:rPr>
          <w:rFonts w:ascii="Trebuchet MS" w:eastAsia="Times New Roman" w:hAnsi="Trebuchet MS" w:cs="Times New Roman"/>
          <w:color w:val="000000"/>
          <w:sz w:val="24"/>
          <w:szCs w:val="24"/>
          <w:lang w:eastAsia="ru-RU"/>
        </w:rPr>
        <w:t>профстандарты</w:t>
      </w:r>
      <w:proofErr w:type="spellEnd"/>
      <w:r w:rsidRPr="00BA7AA3">
        <w:rPr>
          <w:rFonts w:ascii="Trebuchet MS" w:eastAsia="Times New Roman" w:hAnsi="Trebuchet MS" w:cs="Times New Roman"/>
          <w:color w:val="000000"/>
          <w:sz w:val="24"/>
          <w:szCs w:val="24"/>
          <w:lang w:eastAsia="ru-RU"/>
        </w:rPr>
        <w:t xml:space="preserve"> по новым должностям в соответствии с планом и положениями постановления № 584.</w:t>
      </w:r>
    </w:p>
    <w:p w14:paraId="5342A071" w14:textId="77777777" w:rsidR="00BA7AA3" w:rsidRPr="00BA7AA3" w:rsidRDefault="00BA7AA3" w:rsidP="0017798C">
      <w:pPr>
        <w:shd w:val="clear" w:color="auto" w:fill="FFFFFF"/>
        <w:spacing w:before="100" w:beforeAutospacing="1" w:after="300"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 xml:space="preserve">Таким образом, </w:t>
      </w:r>
      <w:proofErr w:type="spellStart"/>
      <w:r w:rsidRPr="00BA7AA3">
        <w:rPr>
          <w:rFonts w:ascii="Trebuchet MS" w:eastAsia="Times New Roman" w:hAnsi="Trebuchet MS" w:cs="Times New Roman"/>
          <w:color w:val="000000"/>
          <w:sz w:val="24"/>
          <w:szCs w:val="24"/>
          <w:lang w:eastAsia="ru-RU"/>
        </w:rPr>
        <w:t>профстандарты</w:t>
      </w:r>
      <w:proofErr w:type="spellEnd"/>
      <w:r w:rsidRPr="00BA7AA3">
        <w:rPr>
          <w:rFonts w:ascii="Trebuchet MS" w:eastAsia="Times New Roman" w:hAnsi="Trebuchet MS" w:cs="Times New Roman"/>
          <w:color w:val="000000"/>
          <w:sz w:val="24"/>
          <w:szCs w:val="24"/>
          <w:lang w:eastAsia="ru-RU"/>
        </w:rPr>
        <w:t xml:space="preserve"> сейчас обязательны:</w:t>
      </w:r>
    </w:p>
    <w:p w14:paraId="3E11F39B" w14:textId="77777777" w:rsidR="00BA7AA3" w:rsidRPr="00BA7AA3" w:rsidRDefault="00BA7AA3" w:rsidP="0017798C">
      <w:pPr>
        <w:numPr>
          <w:ilvl w:val="0"/>
          <w:numId w:val="3"/>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для государственных и муниципальных учреждений, фондов;</w:t>
      </w:r>
    </w:p>
    <w:p w14:paraId="51BB5201" w14:textId="77777777" w:rsidR="00BA7AA3" w:rsidRPr="00BA7AA3" w:rsidRDefault="00BA7AA3" w:rsidP="0017798C">
      <w:pPr>
        <w:numPr>
          <w:ilvl w:val="0"/>
          <w:numId w:val="3"/>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для компаний, предприятий и корпораций, уставный капитал которых более чем на 50% принадлежит государственным или муниципальным органам;</w:t>
      </w:r>
    </w:p>
    <w:p w14:paraId="1A45E242" w14:textId="77777777" w:rsidR="00BA7AA3" w:rsidRPr="00BA7AA3" w:rsidRDefault="00BA7AA3" w:rsidP="0017798C">
      <w:pPr>
        <w:numPr>
          <w:ilvl w:val="0"/>
          <w:numId w:val="3"/>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для всех фирм-работодателей — включая частные, в которых есть должности, предполагающие предоставление работнику установленных законодательством льгот;</w:t>
      </w:r>
    </w:p>
    <w:p w14:paraId="0605B50D" w14:textId="77777777" w:rsidR="00BA7AA3" w:rsidRPr="00BA7AA3" w:rsidRDefault="00BA7AA3" w:rsidP="0017798C">
      <w:pPr>
        <w:numPr>
          <w:ilvl w:val="0"/>
          <w:numId w:val="3"/>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 xml:space="preserve">для хозяйствующих субъектов — частных, государственных, муниципальных, по должностям, для которых следование </w:t>
      </w:r>
      <w:proofErr w:type="spellStart"/>
      <w:r w:rsidRPr="00BA7AA3">
        <w:rPr>
          <w:rFonts w:ascii="Trebuchet MS" w:eastAsia="Times New Roman" w:hAnsi="Trebuchet MS" w:cs="Times New Roman"/>
          <w:color w:val="000000"/>
          <w:sz w:val="24"/>
          <w:szCs w:val="24"/>
          <w:lang w:eastAsia="ru-RU"/>
        </w:rPr>
        <w:t>профстандартам</w:t>
      </w:r>
      <w:proofErr w:type="spellEnd"/>
      <w:r w:rsidRPr="00BA7AA3">
        <w:rPr>
          <w:rFonts w:ascii="Trebuchet MS" w:eastAsia="Times New Roman" w:hAnsi="Trebuchet MS" w:cs="Times New Roman"/>
          <w:color w:val="000000"/>
          <w:sz w:val="24"/>
          <w:szCs w:val="24"/>
          <w:lang w:eastAsia="ru-RU"/>
        </w:rPr>
        <w:t xml:space="preserve"> предписано отдельными нормативными актами</w:t>
      </w:r>
    </w:p>
    <w:p w14:paraId="23FF7A9B" w14:textId="77777777" w:rsidR="00BA7AA3" w:rsidRPr="00BA7AA3" w:rsidRDefault="00BA7AA3" w:rsidP="0017798C">
      <w:pPr>
        <w:shd w:val="clear" w:color="auto" w:fill="FFFFFF"/>
        <w:spacing w:before="100" w:beforeAutospacing="1" w:after="300"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 xml:space="preserve">Так, например, в соответствии со ст. 7 закона от 06.12.2021 № 402-ФЗ </w:t>
      </w:r>
      <w:proofErr w:type="spellStart"/>
      <w:r w:rsidRPr="00BA7AA3">
        <w:rPr>
          <w:rFonts w:ascii="Trebuchet MS" w:eastAsia="Times New Roman" w:hAnsi="Trebuchet MS" w:cs="Times New Roman"/>
          <w:color w:val="000000"/>
          <w:sz w:val="24"/>
          <w:szCs w:val="24"/>
          <w:lang w:eastAsia="ru-RU"/>
        </w:rPr>
        <w:t>профстандарты</w:t>
      </w:r>
      <w:proofErr w:type="spellEnd"/>
      <w:r w:rsidRPr="00BA7AA3">
        <w:rPr>
          <w:rFonts w:ascii="Trebuchet MS" w:eastAsia="Times New Roman" w:hAnsi="Trebuchet MS" w:cs="Times New Roman"/>
          <w:color w:val="000000"/>
          <w:sz w:val="24"/>
          <w:szCs w:val="24"/>
          <w:lang w:eastAsia="ru-RU"/>
        </w:rPr>
        <w:t xml:space="preserve"> применимы в отношении главных бухгалтеров публичных АО, страховых фирм, НПФ, банков и финансовых организаций, а также обычных бухгалтеров на аутсорсинге.</w:t>
      </w:r>
    </w:p>
    <w:p w14:paraId="6CC6EE94" w14:textId="77777777" w:rsidR="0017798C" w:rsidRDefault="00BA7AA3" w:rsidP="0017798C">
      <w:pPr>
        <w:shd w:val="clear" w:color="auto" w:fill="FFFFFF"/>
        <w:spacing w:before="100" w:beforeAutospacing="1" w:after="300"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lastRenderedPageBreak/>
        <w:t xml:space="preserve">В остальных случаях правомерно рассматривать </w:t>
      </w:r>
      <w:proofErr w:type="spellStart"/>
      <w:r w:rsidRPr="00BA7AA3">
        <w:rPr>
          <w:rFonts w:ascii="Trebuchet MS" w:eastAsia="Times New Roman" w:hAnsi="Trebuchet MS" w:cs="Times New Roman"/>
          <w:color w:val="000000"/>
          <w:sz w:val="24"/>
          <w:szCs w:val="24"/>
          <w:lang w:eastAsia="ru-RU"/>
        </w:rPr>
        <w:t>профстандарты</w:t>
      </w:r>
      <w:proofErr w:type="spellEnd"/>
      <w:r w:rsidRPr="00BA7AA3">
        <w:rPr>
          <w:rFonts w:ascii="Trebuchet MS" w:eastAsia="Times New Roman" w:hAnsi="Trebuchet MS" w:cs="Times New Roman"/>
          <w:color w:val="000000"/>
          <w:sz w:val="24"/>
          <w:szCs w:val="24"/>
          <w:lang w:eastAsia="ru-RU"/>
        </w:rPr>
        <w:t xml:space="preserve"> как рекомендованные к применению (данной позиции придерживается Минтруд РФ в письме № 14-0/10/В-2253).</w:t>
      </w:r>
    </w:p>
    <w:p w14:paraId="5C083C1D" w14:textId="5A619611" w:rsidR="00BA7AA3" w:rsidRPr="0017798C" w:rsidRDefault="00BA7AA3" w:rsidP="0017798C">
      <w:pPr>
        <w:shd w:val="clear" w:color="auto" w:fill="FFFFFF"/>
        <w:spacing w:before="100" w:beforeAutospacing="1" w:after="300" w:line="240" w:lineRule="auto"/>
        <w:jc w:val="center"/>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b/>
          <w:bCs/>
          <w:color w:val="000000"/>
          <w:sz w:val="38"/>
          <w:szCs w:val="38"/>
          <w:lang w:eastAsia="ru-RU"/>
        </w:rPr>
        <w:t xml:space="preserve">Для каких должностей и отраслей обязательны </w:t>
      </w:r>
      <w:proofErr w:type="spellStart"/>
      <w:r w:rsidRPr="00BA7AA3">
        <w:rPr>
          <w:rFonts w:ascii="Trebuchet MS" w:eastAsia="Times New Roman" w:hAnsi="Trebuchet MS" w:cs="Times New Roman"/>
          <w:b/>
          <w:bCs/>
          <w:color w:val="000000"/>
          <w:sz w:val="38"/>
          <w:szCs w:val="38"/>
          <w:lang w:eastAsia="ru-RU"/>
        </w:rPr>
        <w:t>профстандарты</w:t>
      </w:r>
      <w:proofErr w:type="spellEnd"/>
    </w:p>
    <w:p w14:paraId="42F6F8E8" w14:textId="77777777" w:rsidR="00BA7AA3" w:rsidRPr="00BA7AA3" w:rsidRDefault="00BA7AA3" w:rsidP="0017798C">
      <w:pPr>
        <w:shd w:val="clear" w:color="auto" w:fill="FFFFFF"/>
        <w:spacing w:before="100" w:beforeAutospacing="1" w:after="300"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 xml:space="preserve">Перечень </w:t>
      </w:r>
      <w:proofErr w:type="spellStart"/>
      <w:r w:rsidRPr="00BA7AA3">
        <w:rPr>
          <w:rFonts w:ascii="Trebuchet MS" w:eastAsia="Times New Roman" w:hAnsi="Trebuchet MS" w:cs="Times New Roman"/>
          <w:color w:val="000000"/>
          <w:sz w:val="24"/>
          <w:szCs w:val="24"/>
          <w:lang w:eastAsia="ru-RU"/>
        </w:rPr>
        <w:t>профстандартов</w:t>
      </w:r>
      <w:proofErr w:type="spellEnd"/>
      <w:r w:rsidRPr="00BA7AA3">
        <w:rPr>
          <w:rFonts w:ascii="Trebuchet MS" w:eastAsia="Times New Roman" w:hAnsi="Trebuchet MS" w:cs="Times New Roman"/>
          <w:color w:val="000000"/>
          <w:sz w:val="24"/>
          <w:szCs w:val="24"/>
          <w:lang w:eastAsia="ru-RU"/>
        </w:rPr>
        <w:t>, утвержденных на текущий момент, огромен. В частности, соответствующие стандарты приняты для должностей в таких сферах:</w:t>
      </w:r>
    </w:p>
    <w:p w14:paraId="17B7A3FE"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образование;</w:t>
      </w:r>
    </w:p>
    <w:p w14:paraId="7B1AF43A"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здравоохранение;</w:t>
      </w:r>
    </w:p>
    <w:p w14:paraId="541854AC"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культура, искусство;</w:t>
      </w:r>
    </w:p>
    <w:p w14:paraId="44753136"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социальные услуги;</w:t>
      </w:r>
    </w:p>
    <w:p w14:paraId="5EEDBF94"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спорт;</w:t>
      </w:r>
    </w:p>
    <w:p w14:paraId="61DB7E3C"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связь;</w:t>
      </w:r>
    </w:p>
    <w:p w14:paraId="3C86AC19"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ИТ, коммуникации;</w:t>
      </w:r>
    </w:p>
    <w:p w14:paraId="15850EEE"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менеджмент;</w:t>
      </w:r>
    </w:p>
    <w:p w14:paraId="2C9A7DC1"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финансы;</w:t>
      </w:r>
    </w:p>
    <w:p w14:paraId="3DD71EEB"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юриспруденция;</w:t>
      </w:r>
    </w:p>
    <w:p w14:paraId="00C9F3FE"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деятельность СМИ;</w:t>
      </w:r>
    </w:p>
    <w:p w14:paraId="5EA209D9"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охранная деятельность;</w:t>
      </w:r>
    </w:p>
    <w:p w14:paraId="0960BAFB"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сельское хозяйство, лесное хозяйство, рыбоводство, охота, рыболовство;</w:t>
      </w:r>
    </w:p>
    <w:p w14:paraId="5EF1D266"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строительство;</w:t>
      </w:r>
    </w:p>
    <w:p w14:paraId="7E217B20"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сфера ЖКХ;</w:t>
      </w:r>
    </w:p>
    <w:p w14:paraId="657D864A"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транспорт;</w:t>
      </w:r>
    </w:p>
    <w:p w14:paraId="1B95B4E7"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добыча и переработка нефти, газа;</w:t>
      </w:r>
    </w:p>
    <w:p w14:paraId="5949CA99"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электроэнергетика;</w:t>
      </w:r>
    </w:p>
    <w:p w14:paraId="7EEE30C3"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легкая, текстильная промышленность;</w:t>
      </w:r>
    </w:p>
    <w:p w14:paraId="12D1993C"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пищевая промышленность;</w:t>
      </w:r>
    </w:p>
    <w:p w14:paraId="0DF057F6"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деревообрабатывающая промышленность, мебельная индустрия;</w:t>
      </w:r>
    </w:p>
    <w:p w14:paraId="586B1E94"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атомная, ракетная промышленность;</w:t>
      </w:r>
    </w:p>
    <w:p w14:paraId="20810609"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химическая промышленность;</w:t>
      </w:r>
    </w:p>
    <w:p w14:paraId="10D13AD3"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металлургия;</w:t>
      </w:r>
    </w:p>
    <w:p w14:paraId="45CA62EE"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машиностроение;</w:t>
      </w:r>
    </w:p>
    <w:p w14:paraId="004219BC"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судостроение;</w:t>
      </w:r>
    </w:p>
    <w:p w14:paraId="02E1E98A"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автомобилестроение;</w:t>
      </w:r>
    </w:p>
    <w:p w14:paraId="2FC8F501" w14:textId="77777777" w:rsidR="00BA7AA3" w:rsidRPr="00BA7AA3" w:rsidRDefault="00BA7AA3" w:rsidP="0017798C">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оказание услуг населению и др.</w:t>
      </w:r>
    </w:p>
    <w:p w14:paraId="0802FFE9" w14:textId="2E412C44" w:rsidR="0017798C" w:rsidRDefault="00BA7AA3" w:rsidP="0017798C">
      <w:pPr>
        <w:shd w:val="clear" w:color="auto" w:fill="FFFFFF"/>
        <w:spacing w:before="100" w:beforeAutospacing="1" w:after="0" w:line="240" w:lineRule="auto"/>
        <w:jc w:val="both"/>
        <w:rPr>
          <w:rFonts w:ascii="Trebuchet MS" w:eastAsia="Times New Roman" w:hAnsi="Trebuchet MS" w:cs="Times New Roman"/>
          <w:color w:val="000000"/>
          <w:sz w:val="24"/>
          <w:szCs w:val="24"/>
          <w:lang w:eastAsia="ru-RU"/>
        </w:rPr>
      </w:pPr>
      <w:r w:rsidRPr="00BA7AA3">
        <w:rPr>
          <w:rFonts w:ascii="Trebuchet MS" w:eastAsia="Times New Roman" w:hAnsi="Trebuchet MS" w:cs="Times New Roman"/>
          <w:color w:val="000000"/>
          <w:sz w:val="24"/>
          <w:szCs w:val="24"/>
          <w:lang w:eastAsia="ru-RU"/>
        </w:rPr>
        <w:t xml:space="preserve">Таким образом, </w:t>
      </w:r>
      <w:proofErr w:type="spellStart"/>
      <w:r w:rsidRPr="00BA7AA3">
        <w:rPr>
          <w:rFonts w:ascii="Trebuchet MS" w:eastAsia="Times New Roman" w:hAnsi="Trebuchet MS" w:cs="Times New Roman"/>
          <w:color w:val="000000"/>
          <w:sz w:val="24"/>
          <w:szCs w:val="24"/>
          <w:lang w:eastAsia="ru-RU"/>
        </w:rPr>
        <w:t>профстандарты</w:t>
      </w:r>
      <w:proofErr w:type="spellEnd"/>
      <w:r w:rsidRPr="00BA7AA3">
        <w:rPr>
          <w:rFonts w:ascii="Trebuchet MS" w:eastAsia="Times New Roman" w:hAnsi="Trebuchet MS" w:cs="Times New Roman"/>
          <w:color w:val="000000"/>
          <w:sz w:val="24"/>
          <w:szCs w:val="24"/>
          <w:lang w:eastAsia="ru-RU"/>
        </w:rPr>
        <w:t xml:space="preserve"> приняты для должностей, на которых работают специалисты фактически во всех основных сферах экономики России. В общем случае профессиональные стандарты принимает Минтруд РФ и утверждает отдельными приказами. </w:t>
      </w:r>
      <w:bookmarkStart w:id="0" w:name="_GoBack"/>
      <w:bookmarkEnd w:id="0"/>
    </w:p>
    <w:p w14:paraId="48CE6DBB" w14:textId="4F7D47C7" w:rsidR="00BA7AA3" w:rsidRPr="0017798C" w:rsidRDefault="00BA7AA3" w:rsidP="0017798C">
      <w:pPr>
        <w:shd w:val="clear" w:color="auto" w:fill="FFFFFF"/>
        <w:spacing w:before="100" w:beforeAutospacing="1" w:after="0" w:line="240" w:lineRule="auto"/>
        <w:jc w:val="both"/>
        <w:rPr>
          <w:rFonts w:ascii="Trebuchet MS" w:eastAsia="Times New Roman" w:hAnsi="Trebuchet MS" w:cs="Times New Roman"/>
          <w:color w:val="000000"/>
          <w:sz w:val="24"/>
          <w:szCs w:val="24"/>
          <w:lang w:eastAsia="ru-RU"/>
        </w:rPr>
      </w:pPr>
      <w:proofErr w:type="spellStart"/>
      <w:r>
        <w:rPr>
          <w:rFonts w:ascii="Trebuchet MS" w:hAnsi="Trebuchet MS"/>
          <w:color w:val="000000"/>
        </w:rPr>
        <w:t>Профстандарты</w:t>
      </w:r>
      <w:proofErr w:type="spellEnd"/>
      <w:r>
        <w:rPr>
          <w:rFonts w:ascii="Trebuchet MS" w:hAnsi="Trebuchet MS"/>
          <w:color w:val="000000"/>
        </w:rPr>
        <w:t xml:space="preserve"> обязательны для всех госструктур и муниципальных хозяйствующих субъектов, а также для частных фирм, в которых есть должности, предполагающие предоставление льгот сотрудникам, как и те, в отношении которых применение </w:t>
      </w:r>
      <w:proofErr w:type="spellStart"/>
      <w:r>
        <w:rPr>
          <w:rFonts w:ascii="Trebuchet MS" w:hAnsi="Trebuchet MS"/>
          <w:color w:val="000000"/>
        </w:rPr>
        <w:t>профстандартов</w:t>
      </w:r>
      <w:proofErr w:type="spellEnd"/>
      <w:r>
        <w:rPr>
          <w:rFonts w:ascii="Trebuchet MS" w:hAnsi="Trebuchet MS"/>
          <w:color w:val="000000"/>
        </w:rPr>
        <w:t xml:space="preserve"> предписывается законодательно. </w:t>
      </w:r>
      <w:proofErr w:type="spellStart"/>
      <w:r>
        <w:rPr>
          <w:rFonts w:ascii="Trebuchet MS" w:hAnsi="Trebuchet MS"/>
          <w:color w:val="000000"/>
        </w:rPr>
        <w:t>Профстандарты</w:t>
      </w:r>
      <w:proofErr w:type="spellEnd"/>
      <w:r>
        <w:rPr>
          <w:rFonts w:ascii="Trebuchet MS" w:hAnsi="Trebuchet MS"/>
          <w:color w:val="000000"/>
        </w:rPr>
        <w:t xml:space="preserve"> устанавливаются приказами Минтруда РФ. Их </w:t>
      </w:r>
      <w:proofErr w:type="gramStart"/>
      <w:r>
        <w:rPr>
          <w:rFonts w:ascii="Trebuchet MS" w:hAnsi="Trebuchet MS"/>
          <w:color w:val="000000"/>
        </w:rPr>
        <w:t>внедрение  в</w:t>
      </w:r>
      <w:proofErr w:type="gramEnd"/>
      <w:r>
        <w:rPr>
          <w:rFonts w:ascii="Trebuchet MS" w:hAnsi="Trebuchet MS"/>
          <w:color w:val="000000"/>
        </w:rPr>
        <w:t xml:space="preserve"> госструктурах осуществляется на основе постановления Правительства РФ № 584, в частных фирмах — на основании специальных норм федерального законодательства (как в случае с положениями ст. 7 закона № 402-ФЗ)</w:t>
      </w:r>
    </w:p>
    <w:p w14:paraId="0F6855E5" w14:textId="77777777" w:rsidR="004822F4" w:rsidRDefault="004822F4" w:rsidP="0017798C">
      <w:pPr>
        <w:jc w:val="both"/>
      </w:pPr>
    </w:p>
    <w:sectPr w:rsidR="004822F4" w:rsidSect="0017798C">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4070"/>
    <w:multiLevelType w:val="multilevel"/>
    <w:tmpl w:val="8348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1679A"/>
    <w:multiLevelType w:val="multilevel"/>
    <w:tmpl w:val="9F72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5A7DC3"/>
    <w:multiLevelType w:val="multilevel"/>
    <w:tmpl w:val="DAD6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89029A"/>
    <w:multiLevelType w:val="multilevel"/>
    <w:tmpl w:val="F02A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F7"/>
    <w:rsid w:val="0017798C"/>
    <w:rsid w:val="004822F4"/>
    <w:rsid w:val="00B302F7"/>
    <w:rsid w:val="00BA7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3FBB"/>
  <w15:chartTrackingRefBased/>
  <w15:docId w15:val="{895A30DC-DAC9-4189-8B2B-DEA4FBB7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BA7A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7AA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A7A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839114">
      <w:bodyDiv w:val="1"/>
      <w:marLeft w:val="0"/>
      <w:marRight w:val="0"/>
      <w:marTop w:val="0"/>
      <w:marBottom w:val="0"/>
      <w:divBdr>
        <w:top w:val="none" w:sz="0" w:space="0" w:color="auto"/>
        <w:left w:val="none" w:sz="0" w:space="0" w:color="auto"/>
        <w:bottom w:val="none" w:sz="0" w:space="0" w:color="auto"/>
        <w:right w:val="none" w:sz="0" w:space="0" w:color="auto"/>
      </w:divBdr>
    </w:div>
    <w:div w:id="172687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Труд</dc:creator>
  <cp:keywords/>
  <dc:description/>
  <cp:lastModifiedBy>Труд</cp:lastModifiedBy>
  <cp:revision>3</cp:revision>
  <dcterms:created xsi:type="dcterms:W3CDTF">2023-05-25T03:24:00Z</dcterms:created>
  <dcterms:modified xsi:type="dcterms:W3CDTF">2024-01-12T08:05:00Z</dcterms:modified>
</cp:coreProperties>
</file>