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856DD" w14:textId="322B7280" w:rsidR="00DA7163" w:rsidRPr="00DA7163" w:rsidRDefault="00DA7163" w:rsidP="00DA716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262D2F"/>
          <w:sz w:val="21"/>
          <w:szCs w:val="21"/>
          <w:lang w:eastAsia="ru-RU"/>
        </w:rPr>
      </w:pPr>
      <w:r w:rsidRPr="00DA7163">
        <w:rPr>
          <w:rFonts w:ascii="Arial" w:eastAsia="Times New Roman" w:hAnsi="Arial" w:cs="Arial"/>
          <w:b/>
          <w:bCs/>
          <w:color w:val="262D2F"/>
          <w:sz w:val="21"/>
          <w:szCs w:val="21"/>
          <w:lang w:eastAsia="ru-RU"/>
        </w:rPr>
        <w:t xml:space="preserve">Заканчивается </w:t>
      </w:r>
      <w:proofErr w:type="spellStart"/>
      <w:r w:rsidRPr="00DA7163">
        <w:rPr>
          <w:rFonts w:ascii="Arial" w:eastAsia="Times New Roman" w:hAnsi="Arial" w:cs="Arial"/>
          <w:b/>
          <w:bCs/>
          <w:color w:val="262D2F"/>
          <w:sz w:val="21"/>
          <w:szCs w:val="21"/>
          <w:lang w:eastAsia="ru-RU"/>
        </w:rPr>
        <w:t>беззаявительный</w:t>
      </w:r>
      <w:proofErr w:type="spellEnd"/>
      <w:r w:rsidRPr="00DA7163">
        <w:rPr>
          <w:rFonts w:ascii="Arial" w:eastAsia="Times New Roman" w:hAnsi="Arial" w:cs="Arial"/>
          <w:b/>
          <w:bCs/>
          <w:color w:val="262D2F"/>
          <w:sz w:val="21"/>
          <w:szCs w:val="21"/>
          <w:lang w:eastAsia="ru-RU"/>
        </w:rPr>
        <w:t xml:space="preserve"> порядок продления предоставления субсидии на оплату ЖКУ! Гражданам, которым субсидия назначена либо продлена в </w:t>
      </w:r>
      <w:proofErr w:type="spellStart"/>
      <w:r w:rsidRPr="00DA7163">
        <w:rPr>
          <w:rFonts w:ascii="Arial" w:eastAsia="Times New Roman" w:hAnsi="Arial" w:cs="Arial"/>
          <w:b/>
          <w:bCs/>
          <w:color w:val="262D2F"/>
          <w:sz w:val="21"/>
          <w:szCs w:val="21"/>
          <w:lang w:eastAsia="ru-RU"/>
        </w:rPr>
        <w:t>беззаявительном</w:t>
      </w:r>
      <w:proofErr w:type="spellEnd"/>
      <w:r w:rsidRPr="00DA7163">
        <w:rPr>
          <w:rFonts w:ascii="Arial" w:eastAsia="Times New Roman" w:hAnsi="Arial" w:cs="Arial"/>
          <w:b/>
          <w:bCs/>
          <w:color w:val="262D2F"/>
          <w:sz w:val="21"/>
          <w:szCs w:val="21"/>
          <w:lang w:eastAsia="ru-RU"/>
        </w:rPr>
        <w:t xml:space="preserve"> </w:t>
      </w:r>
      <w:proofErr w:type="spellStart"/>
      <w:proofErr w:type="gramStart"/>
      <w:r w:rsidRPr="00DA7163">
        <w:rPr>
          <w:rFonts w:ascii="Arial" w:eastAsia="Times New Roman" w:hAnsi="Arial" w:cs="Arial"/>
          <w:b/>
          <w:bCs/>
          <w:color w:val="262D2F"/>
          <w:sz w:val="21"/>
          <w:szCs w:val="21"/>
          <w:lang w:eastAsia="ru-RU"/>
        </w:rPr>
        <w:t>по-рядке</w:t>
      </w:r>
      <w:proofErr w:type="spellEnd"/>
      <w:proofErr w:type="gramEnd"/>
      <w:r w:rsidRPr="00DA7163">
        <w:rPr>
          <w:rFonts w:ascii="Arial" w:eastAsia="Times New Roman" w:hAnsi="Arial" w:cs="Arial"/>
          <w:b/>
          <w:bCs/>
          <w:color w:val="262D2F"/>
          <w:sz w:val="21"/>
          <w:szCs w:val="21"/>
          <w:lang w:eastAsia="ru-RU"/>
        </w:rPr>
        <w:t xml:space="preserve"> по 30.04.2021 и позже, необходимо по мере окончания периода предоставления субсидии </w:t>
      </w:r>
      <w:proofErr w:type="spellStart"/>
      <w:r w:rsidRPr="00DA7163">
        <w:rPr>
          <w:rFonts w:ascii="Arial" w:eastAsia="Times New Roman" w:hAnsi="Arial" w:cs="Arial"/>
          <w:b/>
          <w:bCs/>
          <w:color w:val="262D2F"/>
          <w:sz w:val="21"/>
          <w:szCs w:val="21"/>
          <w:lang w:eastAsia="ru-RU"/>
        </w:rPr>
        <w:t>предс</w:t>
      </w:r>
      <w:proofErr w:type="spellEnd"/>
      <w:r w:rsidRPr="00DA7163">
        <w:rPr>
          <w:rFonts w:ascii="Arial" w:eastAsia="Times New Roman" w:hAnsi="Arial" w:cs="Arial"/>
          <w:b/>
          <w:bCs/>
          <w:color w:val="262D2F"/>
          <w:sz w:val="21"/>
          <w:szCs w:val="21"/>
          <w:lang w:eastAsia="ru-RU"/>
        </w:rPr>
        <w:t> </w:t>
      </w:r>
      <w:r w:rsidRPr="00DA7163">
        <w:rPr>
          <w:rFonts w:ascii="Arial" w:eastAsia="Times New Roman" w:hAnsi="Arial" w:cs="Arial"/>
          <w:b/>
          <w:bCs/>
          <w:noProof/>
          <w:color w:val="14627C"/>
          <w:sz w:val="21"/>
          <w:szCs w:val="21"/>
          <w:lang w:eastAsia="ru-RU"/>
        </w:rPr>
        <w:drawing>
          <wp:inline distT="0" distB="0" distL="0" distR="0" wp14:anchorId="163E83F0" wp14:editId="34AED4EE">
            <wp:extent cx="152400" cy="152400"/>
            <wp:effectExtent l="0" t="0" r="0" b="0"/>
            <wp:docPr id="1" name="Рисунок 1" descr="Редактировать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дактировать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963D5" w14:textId="77777777" w:rsidR="00DA7163" w:rsidRPr="00DA7163" w:rsidRDefault="00DA7163" w:rsidP="00DA7163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62D2F"/>
          <w:sz w:val="18"/>
          <w:szCs w:val="18"/>
          <w:lang w:eastAsia="ru-RU"/>
        </w:rPr>
      </w:pPr>
      <w:r w:rsidRPr="00DA7163">
        <w:rPr>
          <w:rFonts w:ascii="Arial" w:eastAsia="Times New Roman" w:hAnsi="Arial" w:cs="Arial"/>
          <w:color w:val="262D2F"/>
          <w:sz w:val="18"/>
          <w:szCs w:val="18"/>
          <w:lang w:eastAsia="ru-RU"/>
        </w:rPr>
        <w:t xml:space="preserve">Гражданам, которым субсидия назначена либо продлена в </w:t>
      </w:r>
      <w:proofErr w:type="spellStart"/>
      <w:r w:rsidRPr="00DA7163">
        <w:rPr>
          <w:rFonts w:ascii="Arial" w:eastAsia="Times New Roman" w:hAnsi="Arial" w:cs="Arial"/>
          <w:color w:val="262D2F"/>
          <w:sz w:val="18"/>
          <w:szCs w:val="18"/>
          <w:lang w:eastAsia="ru-RU"/>
        </w:rPr>
        <w:t>беззаявительном</w:t>
      </w:r>
      <w:proofErr w:type="spellEnd"/>
      <w:r w:rsidRPr="00DA7163">
        <w:rPr>
          <w:rFonts w:ascii="Arial" w:eastAsia="Times New Roman" w:hAnsi="Arial" w:cs="Arial"/>
          <w:color w:val="262D2F"/>
          <w:sz w:val="18"/>
          <w:szCs w:val="18"/>
          <w:lang w:eastAsia="ru-RU"/>
        </w:rPr>
        <w:t xml:space="preserve"> </w:t>
      </w:r>
      <w:proofErr w:type="spellStart"/>
      <w:proofErr w:type="gramStart"/>
      <w:r w:rsidRPr="00DA7163">
        <w:rPr>
          <w:rFonts w:ascii="Arial" w:eastAsia="Times New Roman" w:hAnsi="Arial" w:cs="Arial"/>
          <w:color w:val="262D2F"/>
          <w:sz w:val="18"/>
          <w:szCs w:val="18"/>
          <w:lang w:eastAsia="ru-RU"/>
        </w:rPr>
        <w:t>по-рядке</w:t>
      </w:r>
      <w:proofErr w:type="spellEnd"/>
      <w:proofErr w:type="gramEnd"/>
      <w:r w:rsidRPr="00DA7163">
        <w:rPr>
          <w:rFonts w:ascii="Arial" w:eastAsia="Times New Roman" w:hAnsi="Arial" w:cs="Arial"/>
          <w:color w:val="262D2F"/>
          <w:sz w:val="18"/>
          <w:szCs w:val="18"/>
          <w:lang w:eastAsia="ru-RU"/>
        </w:rPr>
        <w:t xml:space="preserve"> по 30.04.2021 и позже, необходимо по мере окончания периода предоставления субсидии представить пакет документов для назначения субсидии на следующий период.</w:t>
      </w:r>
    </w:p>
    <w:p w14:paraId="6A47AC7B" w14:textId="77777777" w:rsidR="00DA7163" w:rsidRPr="00DA7163" w:rsidRDefault="00DA7163" w:rsidP="00DA7163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62D2F"/>
          <w:sz w:val="18"/>
          <w:szCs w:val="18"/>
          <w:lang w:eastAsia="ru-RU"/>
        </w:rPr>
      </w:pPr>
      <w:r w:rsidRPr="00DA7163">
        <w:rPr>
          <w:rFonts w:ascii="Arial" w:eastAsia="Times New Roman" w:hAnsi="Arial" w:cs="Arial"/>
          <w:color w:val="262D2F"/>
          <w:sz w:val="18"/>
          <w:szCs w:val="18"/>
          <w:lang w:eastAsia="ru-RU"/>
        </w:rPr>
        <w:t>Напоминаем, что при представлении документов с 1-го по 15-е число месяца субсидия предоставляется с 1-го числа этого месяца, а при представлении документов с 16-го числа до конца месяца - с 1-го числа следующего месяца. То есть период пред-</w:t>
      </w:r>
      <w:proofErr w:type="spellStart"/>
      <w:r w:rsidRPr="00DA7163">
        <w:rPr>
          <w:rFonts w:ascii="Arial" w:eastAsia="Times New Roman" w:hAnsi="Arial" w:cs="Arial"/>
          <w:color w:val="262D2F"/>
          <w:sz w:val="18"/>
          <w:szCs w:val="18"/>
          <w:lang w:eastAsia="ru-RU"/>
        </w:rPr>
        <w:t>ставления</w:t>
      </w:r>
      <w:proofErr w:type="spellEnd"/>
      <w:r w:rsidRPr="00DA7163">
        <w:rPr>
          <w:rFonts w:ascii="Arial" w:eastAsia="Times New Roman" w:hAnsi="Arial" w:cs="Arial"/>
          <w:color w:val="262D2F"/>
          <w:sz w:val="18"/>
          <w:szCs w:val="18"/>
          <w:lang w:eastAsia="ru-RU"/>
        </w:rPr>
        <w:t xml:space="preserve"> документов для продления субсидии с 1 мая – с 16 апреля по 15 мая.</w:t>
      </w:r>
      <w:r w:rsidRPr="00DA7163">
        <w:rPr>
          <w:rFonts w:ascii="Arial" w:eastAsia="Times New Roman" w:hAnsi="Arial" w:cs="Arial"/>
          <w:color w:val="262D2F"/>
          <w:sz w:val="18"/>
          <w:szCs w:val="18"/>
          <w:lang w:eastAsia="ru-RU"/>
        </w:rPr>
        <w:br/>
        <w:t xml:space="preserve">Кроме того, необходимо представить документы для проведения перерасчетов в отношении периодов </w:t>
      </w:r>
      <w:proofErr w:type="spellStart"/>
      <w:r w:rsidRPr="00DA7163">
        <w:rPr>
          <w:rFonts w:ascii="Arial" w:eastAsia="Times New Roman" w:hAnsi="Arial" w:cs="Arial"/>
          <w:color w:val="262D2F"/>
          <w:sz w:val="18"/>
          <w:szCs w:val="18"/>
          <w:lang w:eastAsia="ru-RU"/>
        </w:rPr>
        <w:t>беззаявительного</w:t>
      </w:r>
      <w:proofErr w:type="spellEnd"/>
      <w:r w:rsidRPr="00DA7163">
        <w:rPr>
          <w:rFonts w:ascii="Arial" w:eastAsia="Times New Roman" w:hAnsi="Arial" w:cs="Arial"/>
          <w:color w:val="262D2F"/>
          <w:sz w:val="18"/>
          <w:szCs w:val="18"/>
          <w:lang w:eastAsia="ru-RU"/>
        </w:rPr>
        <w:t xml:space="preserve"> предоставления субсидии (о доходах семьи за расчетный период, которые невозможно получить посредством межведомственного взаимодействия, об изменении состава семьи, основания проживания или гражданства, а также документы о фактических платежах за все периоды предоставления субсидии в </w:t>
      </w:r>
      <w:proofErr w:type="spellStart"/>
      <w:r w:rsidRPr="00DA7163">
        <w:rPr>
          <w:rFonts w:ascii="Arial" w:eastAsia="Times New Roman" w:hAnsi="Arial" w:cs="Arial"/>
          <w:color w:val="262D2F"/>
          <w:sz w:val="18"/>
          <w:szCs w:val="18"/>
          <w:lang w:eastAsia="ru-RU"/>
        </w:rPr>
        <w:t>беззаявительном</w:t>
      </w:r>
      <w:proofErr w:type="spellEnd"/>
      <w:r w:rsidRPr="00DA7163">
        <w:rPr>
          <w:rFonts w:ascii="Arial" w:eastAsia="Times New Roman" w:hAnsi="Arial" w:cs="Arial"/>
          <w:color w:val="262D2F"/>
          <w:sz w:val="18"/>
          <w:szCs w:val="18"/>
          <w:lang w:eastAsia="ru-RU"/>
        </w:rPr>
        <w:t xml:space="preserve"> порядке).</w:t>
      </w:r>
      <w:r w:rsidRPr="00DA7163">
        <w:rPr>
          <w:rFonts w:ascii="Arial" w:eastAsia="Times New Roman" w:hAnsi="Arial" w:cs="Arial"/>
          <w:color w:val="262D2F"/>
          <w:sz w:val="18"/>
          <w:szCs w:val="18"/>
          <w:lang w:eastAsia="ru-RU"/>
        </w:rPr>
        <w:br/>
        <w:t>Обратиться с пакетом необходимых документов можно одним из следующих способов:</w:t>
      </w:r>
      <w:r w:rsidRPr="00DA7163">
        <w:rPr>
          <w:rFonts w:ascii="Arial" w:eastAsia="Times New Roman" w:hAnsi="Arial" w:cs="Arial"/>
          <w:color w:val="262D2F"/>
          <w:sz w:val="18"/>
          <w:szCs w:val="18"/>
          <w:lang w:eastAsia="ru-RU"/>
        </w:rPr>
        <w:br/>
        <w:t>в многофункциональный центр предоставления государственных и муниципальных услуг;</w:t>
      </w:r>
      <w:r w:rsidRPr="00DA7163">
        <w:rPr>
          <w:rFonts w:ascii="Arial" w:eastAsia="Times New Roman" w:hAnsi="Arial" w:cs="Arial"/>
          <w:color w:val="262D2F"/>
          <w:sz w:val="18"/>
          <w:szCs w:val="18"/>
          <w:lang w:eastAsia="ru-RU"/>
        </w:rPr>
        <w:br/>
        <w:t>через Единый портал государственных и муниципальных услуг (функций).</w:t>
      </w:r>
      <w:r w:rsidRPr="00DA7163">
        <w:rPr>
          <w:rFonts w:ascii="Arial" w:eastAsia="Times New Roman" w:hAnsi="Arial" w:cs="Arial"/>
          <w:color w:val="262D2F"/>
          <w:sz w:val="18"/>
          <w:szCs w:val="18"/>
          <w:lang w:eastAsia="ru-RU"/>
        </w:rPr>
        <w:br/>
        <w:t>в управление социальной защиты населения по месту жительства;</w:t>
      </w:r>
      <w:r w:rsidRPr="00DA7163">
        <w:rPr>
          <w:rFonts w:ascii="Arial" w:eastAsia="Times New Roman" w:hAnsi="Arial" w:cs="Arial"/>
          <w:color w:val="262D2F"/>
          <w:sz w:val="18"/>
          <w:szCs w:val="18"/>
          <w:lang w:eastAsia="ru-RU"/>
        </w:rPr>
        <w:br/>
        <w:t>по почте заказным письмом, при этом копии документов должны быть заверены нотариально.</w:t>
      </w:r>
      <w:r w:rsidRPr="00DA7163">
        <w:rPr>
          <w:rFonts w:ascii="Arial" w:eastAsia="Times New Roman" w:hAnsi="Arial" w:cs="Arial"/>
          <w:color w:val="262D2F"/>
          <w:sz w:val="18"/>
          <w:szCs w:val="18"/>
          <w:lang w:eastAsia="ru-RU"/>
        </w:rPr>
        <w:br/>
        <w:t>Обращаем внимание, что совокупный доход при предоставлении субсидии оп-</w:t>
      </w:r>
      <w:proofErr w:type="spellStart"/>
      <w:r w:rsidRPr="00DA7163">
        <w:rPr>
          <w:rFonts w:ascii="Arial" w:eastAsia="Times New Roman" w:hAnsi="Arial" w:cs="Arial"/>
          <w:color w:val="262D2F"/>
          <w:sz w:val="18"/>
          <w:szCs w:val="18"/>
          <w:lang w:eastAsia="ru-RU"/>
        </w:rPr>
        <w:t>ределяется</w:t>
      </w:r>
      <w:proofErr w:type="spellEnd"/>
      <w:r w:rsidRPr="00DA7163">
        <w:rPr>
          <w:rFonts w:ascii="Arial" w:eastAsia="Times New Roman" w:hAnsi="Arial" w:cs="Arial"/>
          <w:color w:val="262D2F"/>
          <w:sz w:val="18"/>
          <w:szCs w:val="18"/>
          <w:lang w:eastAsia="ru-RU"/>
        </w:rPr>
        <w:t xml:space="preserve"> за 6 календарных месяцев, но отсчет указанного 6-месячного периода начинается за 6 месяцев до месяца подачи заявления о предоставлении субсидии. Так, например, если заявление о предоставлении субсидии подано в апреле 2021 года, то учитывается совокупный доход за период с 01.04.2020 по 30.09.2020, если в мае 2021 года – за период с 01.05.2020 по 31.10.2020 и т.д.</w:t>
      </w:r>
      <w:r w:rsidRPr="00DA7163">
        <w:rPr>
          <w:rFonts w:ascii="Arial" w:eastAsia="Times New Roman" w:hAnsi="Arial" w:cs="Arial"/>
          <w:color w:val="262D2F"/>
          <w:sz w:val="18"/>
          <w:szCs w:val="18"/>
          <w:lang w:eastAsia="ru-RU"/>
        </w:rPr>
        <w:br/>
        <w:t>Сведения о доходах (заработная плата, пенсия, пособие по безработице и др.), которые управления социальной защиты населения могут получить посредством электронного межведомственного взаимодействия у ФНС, ПФ РФ и др., гражданам пред-</w:t>
      </w:r>
      <w:proofErr w:type="spellStart"/>
      <w:r w:rsidRPr="00DA7163">
        <w:rPr>
          <w:rFonts w:ascii="Arial" w:eastAsia="Times New Roman" w:hAnsi="Arial" w:cs="Arial"/>
          <w:color w:val="262D2F"/>
          <w:sz w:val="18"/>
          <w:szCs w:val="18"/>
          <w:lang w:eastAsia="ru-RU"/>
        </w:rPr>
        <w:t>ставлять</w:t>
      </w:r>
      <w:proofErr w:type="spellEnd"/>
      <w:r w:rsidRPr="00DA7163">
        <w:rPr>
          <w:rFonts w:ascii="Arial" w:eastAsia="Times New Roman" w:hAnsi="Arial" w:cs="Arial"/>
          <w:color w:val="262D2F"/>
          <w:sz w:val="18"/>
          <w:szCs w:val="18"/>
          <w:lang w:eastAsia="ru-RU"/>
        </w:rPr>
        <w:t xml:space="preserve"> не надо. Сведения о доходах (стипендия, подаренные денежные средства, алименты и др.), которые получить посредством электронного невозможно, гражданам необходимо представлять самостоятельно.</w:t>
      </w:r>
    </w:p>
    <w:p w14:paraId="563CB6EF" w14:textId="77777777" w:rsidR="00AB6F4E" w:rsidRDefault="00AB6F4E"/>
    <w:sectPr w:rsidR="00AB6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43"/>
    <w:rsid w:val="00410843"/>
    <w:rsid w:val="00AB6F4E"/>
    <w:rsid w:val="00DA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E57F6-F5AA-4B54-9EF5-65B4AA2F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5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9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&#1079;&#1084;&#1077;&#1080;&#1085;&#1086;&#1075;&#1086;&#1088;&#1089;&#1082;&#1080;&#1081;-&#1088;&#1072;&#1081;&#1086;&#1085;.&#1088;&#1092;/news/zakanchivaets_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Taurus</dc:creator>
  <cp:keywords/>
  <dc:description/>
  <cp:lastModifiedBy>Taurus</cp:lastModifiedBy>
  <cp:revision>2</cp:revision>
  <dcterms:created xsi:type="dcterms:W3CDTF">2023-03-30T06:24:00Z</dcterms:created>
  <dcterms:modified xsi:type="dcterms:W3CDTF">2023-03-30T06:25:00Z</dcterms:modified>
</cp:coreProperties>
</file>